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DB" w:rsidRPr="00C552C5" w:rsidRDefault="00F365DC" w:rsidP="00AB19DB">
      <w:pPr>
        <w:spacing w:line="312" w:lineRule="auto"/>
        <w:jc w:val="left"/>
        <w:rPr>
          <w:rFonts w:asciiTheme="minorHAnsi" w:hAnsiTheme="minorHAnsi"/>
          <w:sz w:val="36"/>
          <w:szCs w:val="36"/>
        </w:rPr>
      </w:pPr>
      <w:r w:rsidRPr="00F365DC">
        <w:rPr>
          <w:noProof/>
          <w:sz w:val="20"/>
          <w:szCs w:val="20"/>
        </w:rPr>
        <w:pict>
          <v:rect id="_x0000_s1026" style="position:absolute;margin-left:1.5pt;margin-top:44.55pt;width:461.9pt;height:147pt;flip:x;z-index:2517370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" o:allowincell="f" fillcolor="white [3212]" strokecolor="gray [1629]" strokeweight="1.5pt">
            <v:shadow on="t" type="perspective" color="black" opacity="26214f" origin="-.5,-.5" offset=".74836mm,.74836mm" matrix="65864f,,,65864f"/>
            <v:textbox inset="14.4pt,14.4pt,14.4pt,14.4pt">
              <w:txbxContent>
                <w:p w:rsidR="005D611A" w:rsidRDefault="005D611A" w:rsidP="005D611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680" name="Picture 680"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5D611A" w:rsidRPr="00C552C5" w:rsidRDefault="005D611A" w:rsidP="005D611A">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5D611A" w:rsidRPr="00C552C5" w:rsidRDefault="005D611A" w:rsidP="005D611A">
                  <w:pPr>
                    <w:rPr>
                      <w:rFonts w:asciiTheme="minorHAnsi" w:hAnsiTheme="minorHAnsi"/>
                      <w:i/>
                      <w:szCs w:val="21"/>
                    </w:rPr>
                  </w:pPr>
                  <w:r w:rsidRPr="00C552C5">
                    <w:rPr>
                      <w:rFonts w:asciiTheme="minorHAnsi" w:hAnsiTheme="minorHAnsi"/>
                      <w:i/>
                      <w:szCs w:val="21"/>
                    </w:rPr>
                    <w:t>The page numbers for this online version of Resource B are the same as they are in the printed version of ACRP Report 65 for ease of use when cross referencing.</w:t>
                  </w:r>
                </w:p>
                <w:p w:rsidR="005D611A" w:rsidRDefault="005D611A" w:rsidP="005D611A">
                  <w:pPr>
                    <w:rPr>
                      <w:color w:val="4F81BD" w:themeColor="accent1"/>
                      <w:sz w:val="20"/>
                      <w:szCs w:val="20"/>
                    </w:rPr>
                  </w:pPr>
                </w:p>
              </w:txbxContent>
            </v:textbox>
            <w10:wrap type="square" anchorx="margin" anchory="margin"/>
          </v:rect>
        </w:pict>
      </w:r>
      <w:r w:rsidR="00AB19DB" w:rsidRPr="00C552C5">
        <w:rPr>
          <w:rFonts w:asciiTheme="minorHAnsi" w:hAnsiTheme="minorHAnsi"/>
          <w:sz w:val="36"/>
          <w:szCs w:val="36"/>
        </w:rPr>
        <w:t>RESOURCE B – MODEL IROPS CONTINGENCY PLAN</w:t>
      </w:r>
    </w:p>
    <w:p w:rsidR="00AB19DB" w:rsidRDefault="00AB19DB" w:rsidP="00AB19DB">
      <w:pPr>
        <w:spacing w:line="312" w:lineRule="auto"/>
        <w:jc w:val="center"/>
        <w:rPr>
          <w:b/>
          <w:sz w:val="20"/>
          <w:szCs w:val="20"/>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Pr="00DC2DD1" w:rsidRDefault="00AB19DB" w:rsidP="00AB19DB">
      <w:pPr>
        <w:spacing w:line="312" w:lineRule="auto"/>
        <w:jc w:val="center"/>
        <w:rPr>
          <w:rFonts w:ascii="Frutiger LT Std 45 Light" w:hAnsi="Frutiger LT Std 45 Light"/>
          <w:b/>
          <w:sz w:val="22"/>
          <w:szCs w:val="22"/>
        </w:rPr>
      </w:pPr>
      <w:r>
        <w:rPr>
          <w:rFonts w:ascii="Frutiger LT Std 45 Light" w:hAnsi="Frutiger LT Std 45 Light"/>
          <w:b/>
          <w:sz w:val="22"/>
          <w:szCs w:val="22"/>
        </w:rPr>
        <w:t>(AIRPORT NAME)</w:t>
      </w:r>
    </w:p>
    <w:p w:rsidR="00AB19DB" w:rsidRPr="00DC2DD1" w:rsidRDefault="00AB19DB" w:rsidP="00AB19DB">
      <w:pPr>
        <w:spacing w:line="312" w:lineRule="auto"/>
        <w:jc w:val="center"/>
        <w:rPr>
          <w:rFonts w:ascii="Frutiger LT Std 45 Light" w:hAnsi="Frutiger LT Std 45 Light"/>
          <w:b/>
          <w:sz w:val="22"/>
          <w:szCs w:val="22"/>
        </w:rPr>
      </w:pPr>
      <w:r w:rsidRPr="00DC2DD1">
        <w:rPr>
          <w:rFonts w:ascii="Frutiger LT Std 45 Light" w:hAnsi="Frutiger LT Std 45 Light"/>
          <w:b/>
          <w:sz w:val="22"/>
          <w:szCs w:val="22"/>
        </w:rPr>
        <w:t>IROPS Contingency Plan</w:t>
      </w:r>
    </w:p>
    <w:p w:rsidR="00AB19DB" w:rsidRDefault="00AB19DB" w:rsidP="00AB19DB">
      <w:pPr>
        <w:spacing w:line="312" w:lineRule="auto"/>
        <w:jc w:val="center"/>
        <w:rPr>
          <w:b/>
          <w:sz w:val="20"/>
          <w:szCs w:val="20"/>
        </w:rPr>
      </w:pPr>
      <w:r>
        <w:rPr>
          <w:b/>
          <w:sz w:val="20"/>
          <w:szCs w:val="20"/>
        </w:rPr>
        <w:t>Date adopted</w:t>
      </w:r>
    </w:p>
    <w:p w:rsidR="00AB19DB" w:rsidRDefault="00AB19DB" w:rsidP="00AB19DB">
      <w:pPr>
        <w:spacing w:line="312" w:lineRule="auto"/>
        <w:jc w:val="center"/>
        <w:rPr>
          <w:b/>
          <w:sz w:val="20"/>
          <w:szCs w:val="20"/>
        </w:rPr>
      </w:pPr>
      <w:r>
        <w:rPr>
          <w:b/>
          <w:sz w:val="20"/>
          <w:szCs w:val="20"/>
        </w:rPr>
        <w:t>Date of final revision</w:t>
      </w:r>
    </w:p>
    <w:p w:rsidR="00AB19DB" w:rsidRDefault="00AB19DB" w:rsidP="00AB19DB">
      <w:pPr>
        <w:spacing w:line="312" w:lineRule="auto"/>
        <w:ind w:left="720" w:hanging="360"/>
        <w:rPr>
          <w:b/>
          <w:sz w:val="20"/>
          <w:szCs w:val="20"/>
        </w:rPr>
      </w:pPr>
    </w:p>
    <w:p w:rsidR="00AB19DB" w:rsidRPr="008B3FDD" w:rsidRDefault="00AB19DB" w:rsidP="00AB19DB">
      <w:pPr>
        <w:spacing w:line="312" w:lineRule="auto"/>
        <w:ind w:left="720" w:hanging="360"/>
        <w:rPr>
          <w:b/>
          <w:sz w:val="20"/>
          <w:szCs w:val="20"/>
        </w:rPr>
      </w:pPr>
    </w:p>
    <w:p w:rsidR="00AB19DB" w:rsidRDefault="00AB19DB" w:rsidP="00AB19DB">
      <w:r>
        <w:br w:type="page"/>
      </w:r>
    </w:p>
    <w:tbl>
      <w:tblPr>
        <w:tblStyle w:val="TableGrid"/>
        <w:tblW w:w="8748" w:type="dxa"/>
        <w:jc w:val="center"/>
        <w:tblLayout w:type="fixed"/>
        <w:tblLook w:val="04A0"/>
      </w:tblPr>
      <w:tblGrid>
        <w:gridCol w:w="1098"/>
        <w:gridCol w:w="1170"/>
        <w:gridCol w:w="2070"/>
        <w:gridCol w:w="1080"/>
        <w:gridCol w:w="1170"/>
        <w:gridCol w:w="2160"/>
      </w:tblGrid>
      <w:tr w:rsidR="00AB19DB" w:rsidRPr="00E83944" w:rsidTr="004E7FDC">
        <w:trPr>
          <w:trHeight w:val="432"/>
          <w:jc w:val="center"/>
        </w:trPr>
        <w:tc>
          <w:tcPr>
            <w:tcW w:w="8748" w:type="dxa"/>
            <w:gridSpan w:val="6"/>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lastRenderedPageBreak/>
              <w:t>Document Revision</w:t>
            </w:r>
          </w:p>
        </w:tc>
      </w:tr>
      <w:tr w:rsidR="00AB19DB" w:rsidRPr="00E83944" w:rsidTr="004E7FDC">
        <w:trPr>
          <w:trHeight w:val="293"/>
          <w:jc w:val="center"/>
        </w:trPr>
        <w:tc>
          <w:tcPr>
            <w:tcW w:w="1098"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Revision</w:t>
            </w:r>
          </w:p>
        </w:tc>
        <w:tc>
          <w:tcPr>
            <w:tcW w:w="11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Date</w:t>
            </w:r>
          </w:p>
        </w:tc>
        <w:tc>
          <w:tcPr>
            <w:tcW w:w="20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Content</w:t>
            </w:r>
          </w:p>
        </w:tc>
        <w:tc>
          <w:tcPr>
            <w:tcW w:w="108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Revision</w:t>
            </w:r>
          </w:p>
        </w:tc>
        <w:tc>
          <w:tcPr>
            <w:tcW w:w="11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Date</w:t>
            </w:r>
          </w:p>
        </w:tc>
        <w:tc>
          <w:tcPr>
            <w:tcW w:w="216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Content</w:t>
            </w: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bl>
    <w:p w:rsidR="00AB19DB" w:rsidRDefault="00AB19DB" w:rsidP="009305E7">
      <w:pPr>
        <w:spacing w:line="312" w:lineRule="auto"/>
        <w:ind w:left="360"/>
        <w:jc w:val="center"/>
        <w:rPr>
          <w:rFonts w:ascii="Frutiger LT Std 45 Light" w:hAnsi="Frutiger LT Std 45 Light"/>
          <w:b/>
          <w:sz w:val="22"/>
          <w:szCs w:val="22"/>
        </w:rPr>
      </w:pPr>
    </w:p>
    <w:p w:rsidR="00AB19DB" w:rsidRDefault="00AB19DB">
      <w:pPr>
        <w:spacing w:after="200" w:line="276" w:lineRule="auto"/>
        <w:jc w:val="left"/>
        <w:rPr>
          <w:rFonts w:ascii="Frutiger LT Std 45 Light" w:hAnsi="Frutiger LT Std 45 Light"/>
          <w:b/>
          <w:sz w:val="22"/>
          <w:szCs w:val="22"/>
        </w:rPr>
      </w:pPr>
      <w:r>
        <w:rPr>
          <w:rFonts w:ascii="Frutiger LT Std 45 Light" w:hAnsi="Frutiger LT Std 45 Light"/>
          <w:b/>
          <w:sz w:val="22"/>
          <w:szCs w:val="22"/>
        </w:rPr>
        <w:br w:type="page"/>
      </w:r>
    </w:p>
    <w:p w:rsidR="00893F07" w:rsidRPr="009C4FAF" w:rsidRDefault="009305E7" w:rsidP="009305E7">
      <w:pPr>
        <w:spacing w:line="312" w:lineRule="auto"/>
        <w:ind w:left="360"/>
        <w:jc w:val="center"/>
        <w:rPr>
          <w:rFonts w:ascii="Frutiger LT Std 45 Light" w:hAnsi="Frutiger LT Std 45 Light"/>
          <w:b/>
          <w:sz w:val="22"/>
          <w:szCs w:val="22"/>
        </w:rPr>
      </w:pPr>
      <w:r w:rsidRPr="009C4FAF">
        <w:rPr>
          <w:rFonts w:ascii="Frutiger LT Std 45 Light" w:hAnsi="Frutiger LT Std 45 Light"/>
          <w:b/>
          <w:sz w:val="22"/>
          <w:szCs w:val="22"/>
        </w:rPr>
        <w:lastRenderedPageBreak/>
        <w:t>CONTENTS</w:t>
      </w:r>
    </w:p>
    <w:p w:rsidR="00FC0CDC" w:rsidRDefault="00FC0CDC" w:rsidP="00893F07">
      <w:pPr>
        <w:spacing w:line="312" w:lineRule="auto"/>
        <w:ind w:left="360"/>
        <w:rPr>
          <w:rFonts w:ascii="Frutiger LT Std 45 Light" w:hAnsi="Frutiger LT Std 45 Light"/>
          <w:b/>
          <w:sz w:val="20"/>
          <w:szCs w:val="20"/>
        </w:rPr>
      </w:pPr>
    </w:p>
    <w:p w:rsidR="002D4087" w:rsidRDefault="002D4087" w:rsidP="002D4087">
      <w:pPr>
        <w:spacing w:line="312" w:lineRule="auto"/>
        <w:ind w:left="360"/>
        <w:rPr>
          <w:rFonts w:ascii="Frutiger LT Std 45 Light" w:hAnsi="Frutiger LT Std 45 Light"/>
          <w:b/>
          <w:sz w:val="20"/>
          <w:szCs w:val="20"/>
        </w:rPr>
      </w:pPr>
      <w:r w:rsidRPr="002D4087">
        <w:rPr>
          <w:sz w:val="20"/>
          <w:szCs w:val="20"/>
        </w:rPr>
        <w:t>99</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INTRODUCTION </w:t>
      </w:r>
    </w:p>
    <w:p w:rsidR="00893F07" w:rsidRDefault="002D4087" w:rsidP="002D4087">
      <w:pPr>
        <w:spacing w:line="312" w:lineRule="auto"/>
        <w:ind w:left="360"/>
        <w:rPr>
          <w:rFonts w:ascii="Frutiger LT Std 45 Light" w:hAnsi="Frutiger LT Std 45 Light"/>
          <w:b/>
          <w:sz w:val="20"/>
          <w:szCs w:val="20"/>
        </w:rPr>
      </w:pPr>
      <w:r w:rsidRPr="002D4087">
        <w:rPr>
          <w:sz w:val="20"/>
          <w:szCs w:val="20"/>
        </w:rPr>
        <w:t>101</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 xml:space="preserve">1 </w:t>
      </w:r>
      <w:r w:rsidR="001A022D" w:rsidRPr="009C4FAF">
        <w:rPr>
          <w:rFonts w:ascii="Frutiger LT Std 45 Light" w:hAnsi="Frutiger LT Std 45 Light"/>
          <w:b/>
          <w:sz w:val="20"/>
          <w:szCs w:val="20"/>
        </w:rPr>
        <w:t xml:space="preserve">– </w:t>
      </w:r>
      <w:r w:rsidR="00A568CA" w:rsidRPr="009C4FAF">
        <w:rPr>
          <w:rFonts w:ascii="Frutiger LT Std 45 Light" w:hAnsi="Frutiger LT Std 45 Light"/>
          <w:b/>
          <w:sz w:val="20"/>
          <w:szCs w:val="20"/>
        </w:rPr>
        <w:t>EXECUTIVE BUY-IN/</w:t>
      </w:r>
      <w:r w:rsidR="0077786C" w:rsidRPr="009C4FAF">
        <w:rPr>
          <w:rFonts w:ascii="Frutiger LT Std 45 Light" w:hAnsi="Frutiger LT Std 45 Light"/>
          <w:b/>
          <w:sz w:val="20"/>
          <w:szCs w:val="20"/>
        </w:rPr>
        <w:t>GET ORGANIZED</w:t>
      </w:r>
    </w:p>
    <w:p w:rsidR="0077786C" w:rsidRPr="00EE7059" w:rsidRDefault="002D4087" w:rsidP="002D4087">
      <w:pPr>
        <w:spacing w:line="312" w:lineRule="auto"/>
        <w:ind w:left="360"/>
        <w:rPr>
          <w:sz w:val="20"/>
          <w:szCs w:val="20"/>
        </w:rPr>
      </w:pPr>
      <w:r w:rsidRPr="002D4087">
        <w:rPr>
          <w:sz w:val="20"/>
          <w:szCs w:val="20"/>
        </w:rPr>
        <w:t>101</w:t>
      </w:r>
      <w:r>
        <w:rPr>
          <w:rFonts w:ascii="Frutiger LT Std 45 Light" w:hAnsi="Frutiger LT Std 45 Light"/>
          <w:b/>
          <w:sz w:val="20"/>
          <w:szCs w:val="20"/>
        </w:rPr>
        <w:tab/>
      </w:r>
      <w:r>
        <w:rPr>
          <w:rFonts w:ascii="Frutiger LT Std 45 Light" w:hAnsi="Frutiger LT Std 45 Light"/>
          <w:b/>
          <w:sz w:val="20"/>
          <w:szCs w:val="20"/>
        </w:rPr>
        <w:tab/>
      </w:r>
      <w:r w:rsidR="00E13486" w:rsidRPr="00EE7059">
        <w:rPr>
          <w:sz w:val="20"/>
          <w:szCs w:val="20"/>
        </w:rPr>
        <w:t>1</w:t>
      </w:r>
      <w:r w:rsidR="00893F07" w:rsidRPr="00EE7059">
        <w:rPr>
          <w:sz w:val="20"/>
          <w:szCs w:val="20"/>
        </w:rPr>
        <w:t>.1 Establishing an IROPS Contingency Response Committee</w:t>
      </w:r>
      <w:r w:rsidR="00893F07" w:rsidRPr="00EE7059">
        <w:rPr>
          <w:sz w:val="20"/>
          <w:szCs w:val="20"/>
        </w:rPr>
        <w:tab/>
      </w:r>
    </w:p>
    <w:p w:rsidR="0077786C" w:rsidRPr="008B3FDD" w:rsidRDefault="0077786C" w:rsidP="002D4087">
      <w:pPr>
        <w:ind w:left="360"/>
        <w:rPr>
          <w:b/>
          <w:sz w:val="20"/>
          <w:szCs w:val="20"/>
        </w:rPr>
      </w:pPr>
    </w:p>
    <w:p w:rsidR="00893F07" w:rsidRPr="009C4FAF" w:rsidRDefault="002D4087" w:rsidP="002D4087">
      <w:pPr>
        <w:ind w:firstLine="360"/>
        <w:rPr>
          <w:rFonts w:ascii="Frutiger LT Std 45 Light" w:hAnsi="Frutiger LT Std 45 Light"/>
          <w:b/>
          <w:sz w:val="20"/>
          <w:szCs w:val="20"/>
        </w:rPr>
      </w:pPr>
      <w:r w:rsidRPr="002D4087">
        <w:rPr>
          <w:sz w:val="20"/>
          <w:szCs w:val="20"/>
        </w:rPr>
        <w:t>103</w:t>
      </w:r>
      <w:r>
        <w:rPr>
          <w:rFonts w:ascii="Frutiger LT Std 45 Light" w:hAnsi="Frutiger LT Std 45 Light"/>
          <w:b/>
          <w:sz w:val="20"/>
          <w:szCs w:val="20"/>
        </w:rPr>
        <w:tab/>
      </w:r>
      <w:r w:rsidR="0077786C"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 xml:space="preserve">2 </w:t>
      </w:r>
      <w:r w:rsidR="0077786C" w:rsidRPr="009C4FAF">
        <w:rPr>
          <w:rFonts w:ascii="Frutiger LT Std 45 Light" w:hAnsi="Frutiger LT Std 45 Light"/>
          <w:b/>
          <w:sz w:val="20"/>
          <w:szCs w:val="20"/>
        </w:rPr>
        <w:t>– DOCUMENT CURRENT SITUATION</w:t>
      </w:r>
    </w:p>
    <w:p w:rsidR="00893F07" w:rsidRPr="00EE7059" w:rsidRDefault="002D4087" w:rsidP="002D4087">
      <w:pPr>
        <w:ind w:firstLine="360"/>
        <w:rPr>
          <w:sz w:val="20"/>
          <w:szCs w:val="20"/>
        </w:rPr>
      </w:pPr>
      <w:r>
        <w:rPr>
          <w:sz w:val="20"/>
          <w:szCs w:val="20"/>
        </w:rPr>
        <w:t>103</w:t>
      </w:r>
      <w:r>
        <w:rPr>
          <w:sz w:val="20"/>
          <w:szCs w:val="20"/>
        </w:rPr>
        <w:tab/>
      </w:r>
      <w:r>
        <w:rPr>
          <w:sz w:val="20"/>
          <w:szCs w:val="20"/>
        </w:rPr>
        <w:tab/>
      </w:r>
      <w:r w:rsidR="00E13486" w:rsidRPr="00EE7059">
        <w:rPr>
          <w:sz w:val="20"/>
          <w:szCs w:val="20"/>
        </w:rPr>
        <w:t>2</w:t>
      </w:r>
      <w:r w:rsidR="0077786C" w:rsidRPr="00EE7059">
        <w:rPr>
          <w:sz w:val="20"/>
          <w:szCs w:val="20"/>
        </w:rPr>
        <w:t>.1</w:t>
      </w:r>
      <w:r w:rsidR="00893F07" w:rsidRPr="00EE7059">
        <w:rPr>
          <w:sz w:val="20"/>
          <w:szCs w:val="20"/>
        </w:rPr>
        <w:t xml:space="preserve"> </w:t>
      </w:r>
      <w:r w:rsidR="00B80030" w:rsidRPr="00EE7059">
        <w:rPr>
          <w:sz w:val="20"/>
          <w:szCs w:val="20"/>
        </w:rPr>
        <w:t>Reviewing</w:t>
      </w:r>
      <w:r w:rsidR="00893F07" w:rsidRPr="00EE7059">
        <w:rPr>
          <w:sz w:val="20"/>
          <w:szCs w:val="20"/>
        </w:rPr>
        <w:t xml:space="preserve"> Existing IROPS Response Plans</w:t>
      </w:r>
    </w:p>
    <w:p w:rsidR="00893F07" w:rsidRPr="00EE7059" w:rsidRDefault="002D4087" w:rsidP="002D4087">
      <w:pPr>
        <w:ind w:firstLine="360"/>
        <w:rPr>
          <w:sz w:val="20"/>
          <w:szCs w:val="20"/>
        </w:rPr>
      </w:pPr>
      <w:r>
        <w:rPr>
          <w:sz w:val="20"/>
          <w:szCs w:val="20"/>
        </w:rPr>
        <w:t>103</w:t>
      </w:r>
      <w:r>
        <w:rPr>
          <w:sz w:val="20"/>
          <w:szCs w:val="20"/>
        </w:rPr>
        <w:tab/>
      </w:r>
      <w:r>
        <w:rPr>
          <w:sz w:val="20"/>
          <w:szCs w:val="20"/>
        </w:rPr>
        <w:tab/>
      </w:r>
      <w:r w:rsidR="00E13486" w:rsidRPr="00EE7059">
        <w:rPr>
          <w:sz w:val="20"/>
          <w:szCs w:val="20"/>
        </w:rPr>
        <w:t>2</w:t>
      </w:r>
      <w:r w:rsidR="00893F07" w:rsidRPr="00EE7059">
        <w:rPr>
          <w:sz w:val="20"/>
          <w:szCs w:val="20"/>
        </w:rPr>
        <w:t xml:space="preserve">.2 </w:t>
      </w:r>
      <w:r w:rsidR="0077786C" w:rsidRPr="00EE7059">
        <w:rPr>
          <w:sz w:val="20"/>
          <w:szCs w:val="20"/>
        </w:rPr>
        <w:t>Review</w:t>
      </w:r>
      <w:r w:rsidR="00532CD4" w:rsidRPr="00EE7059">
        <w:rPr>
          <w:sz w:val="20"/>
          <w:szCs w:val="20"/>
        </w:rPr>
        <w:t>ing</w:t>
      </w:r>
      <w:r w:rsidR="0077786C" w:rsidRPr="00EE7059">
        <w:rPr>
          <w:sz w:val="20"/>
          <w:szCs w:val="20"/>
        </w:rPr>
        <w:t xml:space="preserve"> Local IROPS Events and Assess</w:t>
      </w:r>
      <w:r w:rsidR="00532CD4" w:rsidRPr="00EE7059">
        <w:rPr>
          <w:sz w:val="20"/>
          <w:szCs w:val="20"/>
        </w:rPr>
        <w:t>ing</w:t>
      </w:r>
      <w:r w:rsidR="0077786C" w:rsidRPr="00EE7059">
        <w:rPr>
          <w:sz w:val="20"/>
          <w:szCs w:val="20"/>
        </w:rPr>
        <w:t xml:space="preserve"> Local Situation</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 xml:space="preserve">.3 </w:t>
      </w:r>
      <w:r w:rsidR="00DC2DD1" w:rsidRPr="00EE7059">
        <w:rPr>
          <w:sz w:val="20"/>
          <w:szCs w:val="20"/>
        </w:rPr>
        <w:t>Passenger</w:t>
      </w:r>
      <w:r w:rsidR="0077786C" w:rsidRPr="00EE7059">
        <w:rPr>
          <w:sz w:val="20"/>
          <w:szCs w:val="20"/>
        </w:rPr>
        <w:t xml:space="preserve"> Needs </w:t>
      </w:r>
      <w:r w:rsidR="00007C43" w:rsidRPr="00EE7059">
        <w:rPr>
          <w:sz w:val="20"/>
          <w:szCs w:val="20"/>
        </w:rPr>
        <w:t>during</w:t>
      </w:r>
      <w:r w:rsidR="0077786C" w:rsidRPr="00EE7059">
        <w:rPr>
          <w:sz w:val="20"/>
          <w:szCs w:val="20"/>
        </w:rPr>
        <w:t xml:space="preserve"> an IROPS Event</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.4 Tracking of Delayed Aircraft</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.5 Trigger Events and Communication</w:t>
      </w:r>
      <w:r w:rsidR="0007502F">
        <w:rPr>
          <w:sz w:val="20"/>
          <w:szCs w:val="20"/>
        </w:rPr>
        <w:t>s</w:t>
      </w:r>
      <w:r w:rsidR="00893F07" w:rsidRPr="00EE7059">
        <w:rPr>
          <w:sz w:val="20"/>
          <w:szCs w:val="20"/>
        </w:rPr>
        <w:t xml:space="preserve"> Plans</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.6 Support for Passengers</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.7 Tracking Inventory</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 xml:space="preserve">.8 Skills </w:t>
      </w:r>
      <w:r w:rsidR="00DC2DD1" w:rsidRPr="00EE7059">
        <w:rPr>
          <w:sz w:val="20"/>
          <w:szCs w:val="20"/>
        </w:rPr>
        <w:t>Availability</w:t>
      </w:r>
    </w:p>
    <w:p w:rsidR="0077786C" w:rsidRPr="008B3FDD" w:rsidRDefault="0077786C" w:rsidP="002D4087">
      <w:pPr>
        <w:ind w:left="360"/>
        <w:rPr>
          <w:b/>
          <w:sz w:val="20"/>
          <w:szCs w:val="20"/>
        </w:rPr>
      </w:pPr>
    </w:p>
    <w:p w:rsidR="0077786C" w:rsidRPr="009C4FAF" w:rsidRDefault="008D6E0A" w:rsidP="008D6E0A">
      <w:pPr>
        <w:ind w:firstLine="360"/>
        <w:rPr>
          <w:rFonts w:ascii="Frutiger LT Std 45 Light" w:hAnsi="Frutiger LT Std 45 Light"/>
          <w:b/>
          <w:sz w:val="20"/>
          <w:szCs w:val="20"/>
        </w:rPr>
      </w:pPr>
      <w:r w:rsidRPr="008D6E0A">
        <w:rPr>
          <w:sz w:val="20"/>
          <w:szCs w:val="20"/>
        </w:rPr>
        <w:t>107</w:t>
      </w:r>
      <w:r>
        <w:rPr>
          <w:rFonts w:ascii="Frutiger LT Std 45 Light" w:hAnsi="Frutiger LT Std 45 Light"/>
          <w:b/>
          <w:sz w:val="20"/>
          <w:szCs w:val="20"/>
        </w:rPr>
        <w:tab/>
      </w:r>
      <w:r w:rsidR="00E13486" w:rsidRPr="009C4FAF">
        <w:rPr>
          <w:rFonts w:ascii="Frutiger LT Std 45 Light" w:hAnsi="Frutiger LT Std 45 Light"/>
          <w:b/>
          <w:sz w:val="20"/>
          <w:szCs w:val="20"/>
        </w:rPr>
        <w:t>CHAPTER 3</w:t>
      </w:r>
      <w:r w:rsidR="0077786C" w:rsidRPr="009C4FAF">
        <w:rPr>
          <w:rFonts w:ascii="Frutiger LT Std 45 Light" w:hAnsi="Frutiger LT Std 45 Light"/>
          <w:b/>
          <w:sz w:val="20"/>
          <w:szCs w:val="20"/>
        </w:rPr>
        <w:t xml:space="preserve"> – ESTABLISH PROCEDURES TO COOPERATE</w:t>
      </w:r>
    </w:p>
    <w:p w:rsidR="0077786C" w:rsidRPr="00EE7059" w:rsidRDefault="008D6E0A" w:rsidP="008D6E0A">
      <w:pPr>
        <w:ind w:firstLine="360"/>
        <w:rPr>
          <w:sz w:val="20"/>
          <w:szCs w:val="20"/>
        </w:rPr>
      </w:pPr>
      <w:r>
        <w:rPr>
          <w:sz w:val="20"/>
          <w:szCs w:val="20"/>
        </w:rPr>
        <w:t>107</w:t>
      </w:r>
      <w:r>
        <w:rPr>
          <w:sz w:val="20"/>
          <w:szCs w:val="20"/>
        </w:rPr>
        <w:tab/>
      </w:r>
      <w:r>
        <w:rPr>
          <w:sz w:val="20"/>
          <w:szCs w:val="20"/>
        </w:rPr>
        <w:tab/>
      </w:r>
      <w:r w:rsidR="00E13486" w:rsidRPr="00EE7059">
        <w:rPr>
          <w:sz w:val="20"/>
          <w:szCs w:val="20"/>
        </w:rPr>
        <w:t>3</w:t>
      </w:r>
      <w:r w:rsidR="0077786C" w:rsidRPr="00EE7059">
        <w:rPr>
          <w:sz w:val="20"/>
          <w:szCs w:val="20"/>
        </w:rPr>
        <w:t xml:space="preserve">.1 </w:t>
      </w:r>
      <w:r w:rsidR="00007C43" w:rsidRPr="00EE7059">
        <w:rPr>
          <w:sz w:val="20"/>
          <w:szCs w:val="20"/>
        </w:rPr>
        <w:t>Cooperation Procedures</w:t>
      </w:r>
    </w:p>
    <w:p w:rsidR="00153495" w:rsidRPr="00EE7059" w:rsidRDefault="008D6E0A" w:rsidP="008D6E0A">
      <w:pPr>
        <w:ind w:firstLine="360"/>
        <w:rPr>
          <w:i/>
          <w:sz w:val="20"/>
          <w:szCs w:val="20"/>
        </w:rPr>
      </w:pPr>
      <w:r w:rsidRPr="008D6E0A">
        <w:rPr>
          <w:sz w:val="20"/>
          <w:szCs w:val="20"/>
        </w:rPr>
        <w:t>107</w:t>
      </w:r>
      <w:r>
        <w:rPr>
          <w:i/>
          <w:sz w:val="20"/>
          <w:szCs w:val="20"/>
        </w:rPr>
        <w:tab/>
      </w:r>
      <w:r>
        <w:rPr>
          <w:i/>
          <w:sz w:val="20"/>
          <w:szCs w:val="20"/>
        </w:rPr>
        <w:tab/>
      </w:r>
      <w:r>
        <w:rPr>
          <w:i/>
          <w:sz w:val="20"/>
          <w:szCs w:val="20"/>
        </w:rPr>
        <w:tab/>
      </w:r>
      <w:r w:rsidR="000C4ED7" w:rsidRPr="00EE7059">
        <w:rPr>
          <w:i/>
          <w:sz w:val="20"/>
          <w:szCs w:val="20"/>
        </w:rPr>
        <w:t xml:space="preserve">3.1.1 </w:t>
      </w:r>
      <w:r w:rsidR="00153495" w:rsidRPr="00EE7059">
        <w:rPr>
          <w:i/>
          <w:sz w:val="20"/>
          <w:szCs w:val="20"/>
        </w:rPr>
        <w:t>Airlines</w:t>
      </w:r>
    </w:p>
    <w:p w:rsidR="000C4ED7" w:rsidRPr="00EE7059" w:rsidRDefault="008D6E0A" w:rsidP="008D6E0A">
      <w:pPr>
        <w:ind w:firstLine="360"/>
        <w:rPr>
          <w:sz w:val="16"/>
          <w:szCs w:val="16"/>
        </w:rPr>
      </w:pPr>
      <w:r w:rsidRPr="008D6E0A">
        <w:rPr>
          <w:sz w:val="20"/>
          <w:szCs w:val="20"/>
        </w:rPr>
        <w:t>107</w:t>
      </w:r>
      <w:r w:rsidRPr="008D6E0A">
        <w:rPr>
          <w:sz w:val="20"/>
          <w:szCs w:val="20"/>
        </w:rPr>
        <w:tab/>
      </w:r>
      <w:r>
        <w:rPr>
          <w:i/>
          <w:sz w:val="20"/>
          <w:szCs w:val="20"/>
        </w:rPr>
        <w:tab/>
      </w:r>
      <w:r>
        <w:rPr>
          <w:i/>
          <w:sz w:val="20"/>
          <w:szCs w:val="20"/>
        </w:rPr>
        <w:tab/>
      </w:r>
      <w:r w:rsidR="000C4ED7" w:rsidRPr="00EE7059">
        <w:rPr>
          <w:i/>
          <w:sz w:val="20"/>
          <w:szCs w:val="20"/>
        </w:rPr>
        <w:t>3.1.2 FAA</w:t>
      </w:r>
      <w:r w:rsidR="000C4ED7" w:rsidRPr="00EE7059">
        <w:rPr>
          <w:sz w:val="16"/>
          <w:szCs w:val="16"/>
        </w:rPr>
        <w:t xml:space="preserve"> </w:t>
      </w:r>
    </w:p>
    <w:p w:rsidR="000C4ED7" w:rsidRPr="00EE7059" w:rsidRDefault="008D6E0A" w:rsidP="008D6E0A">
      <w:pPr>
        <w:ind w:firstLine="360"/>
        <w:rPr>
          <w:sz w:val="16"/>
          <w:szCs w:val="16"/>
        </w:rPr>
      </w:pPr>
      <w:r w:rsidRPr="008D6E0A">
        <w:rPr>
          <w:sz w:val="20"/>
          <w:szCs w:val="20"/>
        </w:rPr>
        <w:t>107</w:t>
      </w:r>
      <w:r w:rsidRPr="008D6E0A">
        <w:rPr>
          <w:sz w:val="20"/>
          <w:szCs w:val="20"/>
        </w:rPr>
        <w:tab/>
      </w:r>
      <w:r>
        <w:rPr>
          <w:i/>
          <w:sz w:val="20"/>
          <w:szCs w:val="20"/>
        </w:rPr>
        <w:tab/>
      </w:r>
      <w:r>
        <w:rPr>
          <w:i/>
          <w:sz w:val="20"/>
          <w:szCs w:val="20"/>
        </w:rPr>
        <w:tab/>
      </w:r>
      <w:r w:rsidR="000C4ED7" w:rsidRPr="00EE7059">
        <w:rPr>
          <w:i/>
          <w:sz w:val="20"/>
          <w:szCs w:val="20"/>
        </w:rPr>
        <w:t>3.1.3</w:t>
      </w:r>
      <w:r w:rsidR="000C4ED7" w:rsidRPr="00EE7059">
        <w:rPr>
          <w:sz w:val="20"/>
          <w:szCs w:val="20"/>
        </w:rPr>
        <w:t xml:space="preserve"> </w:t>
      </w:r>
      <w:r w:rsidR="000C4ED7" w:rsidRPr="00AB19DB">
        <w:rPr>
          <w:i/>
          <w:sz w:val="20"/>
          <w:szCs w:val="20"/>
        </w:rPr>
        <w:t>CBP</w:t>
      </w:r>
      <w:r w:rsidR="000C4ED7" w:rsidRPr="00AB19DB">
        <w:rPr>
          <w:i/>
          <w:sz w:val="16"/>
          <w:szCs w:val="16"/>
          <w:highlight w:val="yellow"/>
        </w:rPr>
        <w:t xml:space="preserve"> </w:t>
      </w:r>
    </w:p>
    <w:p w:rsidR="000C4ED7" w:rsidRPr="00EE7059" w:rsidRDefault="008D6E0A" w:rsidP="008D6E0A">
      <w:pPr>
        <w:ind w:firstLine="360"/>
        <w:rPr>
          <w:sz w:val="20"/>
          <w:szCs w:val="20"/>
        </w:rPr>
      </w:pPr>
      <w:r w:rsidRPr="008D6E0A">
        <w:rPr>
          <w:sz w:val="20"/>
          <w:szCs w:val="20"/>
        </w:rPr>
        <w:t>108</w:t>
      </w:r>
      <w:r>
        <w:rPr>
          <w:i/>
          <w:sz w:val="20"/>
          <w:szCs w:val="20"/>
        </w:rPr>
        <w:tab/>
      </w:r>
      <w:r>
        <w:rPr>
          <w:i/>
          <w:sz w:val="20"/>
          <w:szCs w:val="20"/>
        </w:rPr>
        <w:tab/>
      </w:r>
      <w:r>
        <w:rPr>
          <w:i/>
          <w:sz w:val="20"/>
          <w:szCs w:val="20"/>
        </w:rPr>
        <w:tab/>
      </w:r>
      <w:r w:rsidR="000C4ED7" w:rsidRPr="00EE7059">
        <w:rPr>
          <w:i/>
          <w:sz w:val="20"/>
          <w:szCs w:val="20"/>
        </w:rPr>
        <w:t>3.1.4 TSA</w:t>
      </w:r>
      <w:r w:rsidR="000C4ED7" w:rsidRPr="00EE7059">
        <w:rPr>
          <w:sz w:val="16"/>
          <w:szCs w:val="16"/>
          <w:highlight w:val="yellow"/>
        </w:rPr>
        <w:t xml:space="preserve"> </w:t>
      </w:r>
    </w:p>
    <w:p w:rsidR="00893F07" w:rsidRPr="00EE7059" w:rsidRDefault="008D6E0A" w:rsidP="008D6E0A">
      <w:pPr>
        <w:ind w:firstLine="360"/>
        <w:rPr>
          <w:i/>
          <w:sz w:val="20"/>
          <w:szCs w:val="20"/>
        </w:rPr>
      </w:pPr>
      <w:r w:rsidRPr="008D6E0A">
        <w:rPr>
          <w:sz w:val="20"/>
          <w:szCs w:val="20"/>
        </w:rPr>
        <w:t>108</w:t>
      </w:r>
      <w:r w:rsidRPr="008D6E0A">
        <w:rPr>
          <w:sz w:val="20"/>
          <w:szCs w:val="20"/>
        </w:rPr>
        <w:tab/>
      </w:r>
      <w:r>
        <w:rPr>
          <w:i/>
          <w:sz w:val="20"/>
          <w:szCs w:val="20"/>
        </w:rPr>
        <w:tab/>
      </w:r>
      <w:r>
        <w:rPr>
          <w:i/>
          <w:sz w:val="20"/>
          <w:szCs w:val="20"/>
        </w:rPr>
        <w:tab/>
      </w:r>
      <w:r w:rsidR="00E13486" w:rsidRPr="00EE7059">
        <w:rPr>
          <w:i/>
          <w:sz w:val="20"/>
          <w:szCs w:val="20"/>
        </w:rPr>
        <w:t>3</w:t>
      </w:r>
      <w:r w:rsidR="00893F07" w:rsidRPr="00EE7059">
        <w:rPr>
          <w:i/>
          <w:sz w:val="20"/>
          <w:szCs w:val="20"/>
        </w:rPr>
        <w:t>.</w:t>
      </w:r>
      <w:r w:rsidR="0077786C" w:rsidRPr="00EE7059">
        <w:rPr>
          <w:i/>
          <w:sz w:val="20"/>
          <w:szCs w:val="20"/>
        </w:rPr>
        <w:t>1</w:t>
      </w:r>
      <w:r w:rsidR="00893F07" w:rsidRPr="00EE7059">
        <w:rPr>
          <w:i/>
          <w:sz w:val="20"/>
          <w:szCs w:val="20"/>
        </w:rPr>
        <w:t>.</w:t>
      </w:r>
      <w:r w:rsidR="000C4ED7" w:rsidRPr="00EE7059">
        <w:rPr>
          <w:i/>
          <w:sz w:val="20"/>
          <w:szCs w:val="20"/>
        </w:rPr>
        <w:t>5</w:t>
      </w:r>
      <w:r w:rsidR="00893F07" w:rsidRPr="00EE7059">
        <w:rPr>
          <w:i/>
          <w:sz w:val="20"/>
          <w:szCs w:val="20"/>
        </w:rPr>
        <w:t xml:space="preserve"> Concessions</w:t>
      </w:r>
    </w:p>
    <w:p w:rsidR="00893F07" w:rsidRPr="00EE7059" w:rsidRDefault="008D6E0A" w:rsidP="008D6E0A">
      <w:pPr>
        <w:ind w:firstLine="360"/>
        <w:rPr>
          <w:i/>
          <w:sz w:val="20"/>
          <w:szCs w:val="20"/>
        </w:rPr>
      </w:pPr>
      <w:r w:rsidRPr="008D6E0A">
        <w:rPr>
          <w:sz w:val="20"/>
          <w:szCs w:val="20"/>
        </w:rPr>
        <w:t>108</w:t>
      </w:r>
      <w:r>
        <w:rPr>
          <w:i/>
          <w:sz w:val="20"/>
          <w:szCs w:val="20"/>
        </w:rPr>
        <w:tab/>
      </w:r>
      <w:r>
        <w:rPr>
          <w:i/>
          <w:sz w:val="20"/>
          <w:szCs w:val="20"/>
        </w:rPr>
        <w:tab/>
      </w:r>
      <w:r>
        <w:rPr>
          <w:i/>
          <w:sz w:val="20"/>
          <w:szCs w:val="20"/>
        </w:rPr>
        <w:tab/>
      </w:r>
      <w:r w:rsidR="00E13486" w:rsidRPr="00EE7059">
        <w:rPr>
          <w:i/>
          <w:sz w:val="20"/>
          <w:szCs w:val="20"/>
        </w:rPr>
        <w:t>3</w:t>
      </w:r>
      <w:r w:rsidR="00893F07" w:rsidRPr="00EE7059">
        <w:rPr>
          <w:i/>
          <w:sz w:val="20"/>
          <w:szCs w:val="20"/>
        </w:rPr>
        <w:t>.</w:t>
      </w:r>
      <w:r w:rsidR="0077786C" w:rsidRPr="00EE7059">
        <w:rPr>
          <w:i/>
          <w:sz w:val="20"/>
          <w:szCs w:val="20"/>
        </w:rPr>
        <w:t>1</w:t>
      </w:r>
      <w:r w:rsidR="00893F07" w:rsidRPr="00EE7059">
        <w:rPr>
          <w:i/>
          <w:sz w:val="20"/>
          <w:szCs w:val="20"/>
        </w:rPr>
        <w:t>.</w:t>
      </w:r>
      <w:r w:rsidR="000C4ED7" w:rsidRPr="00EE7059">
        <w:rPr>
          <w:i/>
          <w:sz w:val="20"/>
          <w:szCs w:val="20"/>
        </w:rPr>
        <w:t xml:space="preserve">6 </w:t>
      </w:r>
      <w:r w:rsidR="00893F07" w:rsidRPr="00EE7059">
        <w:rPr>
          <w:i/>
          <w:sz w:val="20"/>
          <w:szCs w:val="20"/>
        </w:rPr>
        <w:t>Ground Transportation</w:t>
      </w:r>
    </w:p>
    <w:p w:rsidR="0077786C" w:rsidRPr="00EE7059" w:rsidRDefault="008D6E0A" w:rsidP="008D6E0A">
      <w:pPr>
        <w:ind w:firstLine="360"/>
        <w:rPr>
          <w:sz w:val="20"/>
          <w:szCs w:val="20"/>
        </w:rPr>
      </w:pPr>
      <w:r>
        <w:rPr>
          <w:sz w:val="20"/>
          <w:szCs w:val="20"/>
        </w:rPr>
        <w:t>109</w:t>
      </w:r>
      <w:r>
        <w:rPr>
          <w:sz w:val="20"/>
          <w:szCs w:val="20"/>
        </w:rPr>
        <w:tab/>
      </w:r>
      <w:r>
        <w:rPr>
          <w:sz w:val="20"/>
          <w:szCs w:val="20"/>
        </w:rPr>
        <w:tab/>
      </w:r>
      <w:r w:rsidR="00E13486" w:rsidRPr="00EE7059">
        <w:rPr>
          <w:sz w:val="20"/>
          <w:szCs w:val="20"/>
        </w:rPr>
        <w:t>3</w:t>
      </w:r>
      <w:r w:rsidR="0077786C" w:rsidRPr="00EE7059">
        <w:rPr>
          <w:sz w:val="20"/>
          <w:szCs w:val="20"/>
        </w:rPr>
        <w:t>.2 Other Providers to Consider</w:t>
      </w:r>
    </w:p>
    <w:p w:rsidR="00A568CA" w:rsidRPr="008B3FDD" w:rsidRDefault="00A568CA" w:rsidP="002D4087">
      <w:pPr>
        <w:ind w:left="360"/>
        <w:rPr>
          <w:b/>
          <w:sz w:val="20"/>
          <w:szCs w:val="20"/>
        </w:rPr>
      </w:pPr>
    </w:p>
    <w:p w:rsidR="00A568CA" w:rsidRPr="009C4FAF" w:rsidRDefault="00E6243B" w:rsidP="00E6243B">
      <w:pPr>
        <w:ind w:firstLine="360"/>
        <w:rPr>
          <w:rFonts w:ascii="Frutiger LT Std 45 Light" w:hAnsi="Frutiger LT Std 45 Light"/>
          <w:b/>
          <w:sz w:val="20"/>
          <w:szCs w:val="20"/>
        </w:rPr>
      </w:pPr>
      <w:r w:rsidRPr="00E6243B">
        <w:rPr>
          <w:sz w:val="20"/>
          <w:szCs w:val="20"/>
        </w:rPr>
        <w:t>111</w:t>
      </w:r>
      <w:r>
        <w:rPr>
          <w:rFonts w:ascii="Frutiger LT Std 45 Light" w:hAnsi="Frutiger LT Std 45 Light"/>
          <w:b/>
          <w:sz w:val="20"/>
          <w:szCs w:val="20"/>
        </w:rPr>
        <w:tab/>
      </w:r>
      <w:r w:rsidR="00E13486" w:rsidRPr="009C4FAF">
        <w:rPr>
          <w:rFonts w:ascii="Frutiger LT Std 45 Light" w:hAnsi="Frutiger LT Std 45 Light"/>
          <w:b/>
          <w:sz w:val="20"/>
          <w:szCs w:val="20"/>
        </w:rPr>
        <w:t>CHAPTER 4</w:t>
      </w:r>
      <w:r w:rsidR="00A568CA" w:rsidRPr="009C4FAF">
        <w:rPr>
          <w:rFonts w:ascii="Frutiger LT Std 45 Light" w:hAnsi="Frutiger LT Std 45 Light"/>
          <w:b/>
          <w:sz w:val="20"/>
          <w:szCs w:val="20"/>
        </w:rPr>
        <w:t xml:space="preserve"> – REVIEW, UPDATE</w:t>
      </w:r>
      <w:r w:rsidR="00007C43" w:rsidRPr="009C4FAF">
        <w:rPr>
          <w:rFonts w:ascii="Frutiger LT Std 45 Light" w:hAnsi="Frutiger LT Std 45 Light"/>
          <w:b/>
          <w:sz w:val="20"/>
          <w:szCs w:val="20"/>
        </w:rPr>
        <w:t>, AND</w:t>
      </w:r>
      <w:r w:rsidR="00A568CA" w:rsidRPr="009C4FAF">
        <w:rPr>
          <w:rFonts w:ascii="Frutiger LT Std 45 Light" w:hAnsi="Frutiger LT Std 45 Light"/>
          <w:b/>
          <w:sz w:val="20"/>
          <w:szCs w:val="20"/>
        </w:rPr>
        <w:t xml:space="preserve"> TRAINING</w:t>
      </w:r>
    </w:p>
    <w:p w:rsidR="00A568CA" w:rsidRPr="00EE7059" w:rsidRDefault="00E6243B" w:rsidP="00E6243B">
      <w:pPr>
        <w:pStyle w:val="yiv291646605msonormal"/>
        <w:spacing w:before="0" w:beforeAutospacing="0" w:after="0" w:afterAutospacing="0"/>
        <w:ind w:firstLine="360"/>
        <w:rPr>
          <w:sz w:val="20"/>
          <w:szCs w:val="20"/>
        </w:rPr>
      </w:pPr>
      <w:r>
        <w:rPr>
          <w:sz w:val="20"/>
          <w:szCs w:val="20"/>
        </w:rPr>
        <w:t>111</w:t>
      </w:r>
      <w:r>
        <w:rPr>
          <w:sz w:val="20"/>
          <w:szCs w:val="20"/>
        </w:rPr>
        <w:tab/>
      </w:r>
      <w:r>
        <w:rPr>
          <w:sz w:val="20"/>
          <w:szCs w:val="20"/>
        </w:rPr>
        <w:tab/>
      </w:r>
      <w:r w:rsidR="00E13486" w:rsidRPr="00EE7059">
        <w:rPr>
          <w:sz w:val="20"/>
          <w:szCs w:val="20"/>
        </w:rPr>
        <w:t>4</w:t>
      </w:r>
      <w:r w:rsidR="00A568CA" w:rsidRPr="00EE7059">
        <w:rPr>
          <w:sz w:val="20"/>
          <w:szCs w:val="20"/>
        </w:rPr>
        <w:t>.1 IROPS Coordination Workshop</w:t>
      </w:r>
    </w:p>
    <w:p w:rsidR="00A568CA" w:rsidRPr="00EE7059" w:rsidRDefault="00E6243B" w:rsidP="00E6243B">
      <w:pPr>
        <w:pStyle w:val="yiv291646605msonormal"/>
        <w:spacing w:before="0" w:beforeAutospacing="0" w:after="0" w:afterAutospacing="0"/>
        <w:ind w:firstLine="360"/>
        <w:rPr>
          <w:sz w:val="20"/>
          <w:szCs w:val="20"/>
        </w:rPr>
      </w:pPr>
      <w:r>
        <w:rPr>
          <w:sz w:val="20"/>
          <w:szCs w:val="20"/>
        </w:rPr>
        <w:t>111</w:t>
      </w:r>
      <w:r>
        <w:rPr>
          <w:sz w:val="20"/>
          <w:szCs w:val="20"/>
        </w:rPr>
        <w:tab/>
      </w:r>
      <w:r>
        <w:rPr>
          <w:sz w:val="20"/>
          <w:szCs w:val="20"/>
        </w:rPr>
        <w:tab/>
      </w:r>
      <w:r w:rsidR="00E13486" w:rsidRPr="00EE7059">
        <w:rPr>
          <w:sz w:val="20"/>
          <w:szCs w:val="20"/>
        </w:rPr>
        <w:t>4</w:t>
      </w:r>
      <w:r w:rsidR="00A568CA" w:rsidRPr="00EE7059">
        <w:rPr>
          <w:sz w:val="20"/>
          <w:szCs w:val="20"/>
        </w:rPr>
        <w:t xml:space="preserve">.2 IROPS Coordinated </w:t>
      </w:r>
      <w:r w:rsidR="000C6C9F" w:rsidRPr="00EE7059">
        <w:rPr>
          <w:sz w:val="20"/>
          <w:szCs w:val="20"/>
        </w:rPr>
        <w:t xml:space="preserve">Frontline </w:t>
      </w:r>
      <w:r w:rsidR="00A568CA" w:rsidRPr="00EE7059">
        <w:rPr>
          <w:sz w:val="20"/>
          <w:szCs w:val="20"/>
        </w:rPr>
        <w:t>Training</w:t>
      </w:r>
    </w:p>
    <w:p w:rsidR="00893F07" w:rsidRPr="00EE7059" w:rsidRDefault="00893F07" w:rsidP="002D4087">
      <w:pPr>
        <w:ind w:left="720"/>
        <w:rPr>
          <w:sz w:val="20"/>
          <w:szCs w:val="20"/>
        </w:rPr>
      </w:pPr>
    </w:p>
    <w:p w:rsidR="00893F07" w:rsidRPr="009C4FAF" w:rsidRDefault="004604E9" w:rsidP="004604E9">
      <w:pPr>
        <w:ind w:firstLine="360"/>
        <w:rPr>
          <w:rFonts w:ascii="Frutiger LT Std 45 Light" w:hAnsi="Frutiger LT Std 45 Light"/>
          <w:b/>
          <w:sz w:val="20"/>
          <w:szCs w:val="20"/>
        </w:rPr>
      </w:pPr>
      <w:r w:rsidRPr="004604E9">
        <w:rPr>
          <w:sz w:val="20"/>
          <w:szCs w:val="20"/>
        </w:rPr>
        <w:t>113</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5</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CONSOLIDATED COOPERATION</w:t>
      </w:r>
      <w:r w:rsidR="00430D6C"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ACTIONS DURING AN EVENT</w:t>
      </w:r>
    </w:p>
    <w:p w:rsidR="00410860" w:rsidRPr="00EE7059" w:rsidRDefault="004604E9" w:rsidP="004604E9">
      <w:pPr>
        <w:pStyle w:val="yiv291646605msonormal"/>
        <w:spacing w:before="0" w:beforeAutospacing="0" w:after="0" w:afterAutospacing="0"/>
        <w:ind w:left="360"/>
        <w:rPr>
          <w:sz w:val="20"/>
          <w:szCs w:val="20"/>
        </w:rPr>
      </w:pPr>
      <w:r>
        <w:rPr>
          <w:sz w:val="20"/>
          <w:szCs w:val="20"/>
        </w:rPr>
        <w:t>113</w:t>
      </w:r>
      <w:r>
        <w:rPr>
          <w:sz w:val="20"/>
          <w:szCs w:val="20"/>
        </w:rPr>
        <w:tab/>
      </w:r>
      <w:r>
        <w:rPr>
          <w:sz w:val="20"/>
          <w:szCs w:val="20"/>
        </w:rPr>
        <w:tab/>
      </w:r>
      <w:r w:rsidR="00E13486" w:rsidRPr="00EE7059">
        <w:rPr>
          <w:sz w:val="20"/>
          <w:szCs w:val="20"/>
        </w:rPr>
        <w:t>5</w:t>
      </w:r>
      <w:r w:rsidR="00893F07" w:rsidRPr="00EE7059">
        <w:rPr>
          <w:sz w:val="20"/>
          <w:szCs w:val="20"/>
        </w:rPr>
        <w:t xml:space="preserve">.1 </w:t>
      </w:r>
      <w:r w:rsidR="00007C43" w:rsidRPr="00EE7059">
        <w:rPr>
          <w:sz w:val="20"/>
          <w:szCs w:val="20"/>
        </w:rPr>
        <w:t>Monitoring IROPS Event Indicators</w:t>
      </w:r>
    </w:p>
    <w:p w:rsidR="004604E9" w:rsidRDefault="004604E9" w:rsidP="004604E9">
      <w:pPr>
        <w:pStyle w:val="yiv291646605msonormal"/>
        <w:spacing w:before="0" w:beforeAutospacing="0" w:after="0" w:afterAutospacing="0"/>
        <w:ind w:firstLine="360"/>
        <w:rPr>
          <w:i/>
          <w:sz w:val="20"/>
          <w:szCs w:val="20"/>
        </w:rPr>
      </w:pPr>
      <w:r w:rsidRPr="004604E9">
        <w:rPr>
          <w:sz w:val="20"/>
          <w:szCs w:val="20"/>
        </w:rPr>
        <w:t>114</w:t>
      </w:r>
      <w:r>
        <w:rPr>
          <w:i/>
          <w:sz w:val="20"/>
          <w:szCs w:val="20"/>
        </w:rPr>
        <w:tab/>
      </w:r>
      <w:r>
        <w:rPr>
          <w:i/>
          <w:sz w:val="20"/>
          <w:szCs w:val="20"/>
        </w:rPr>
        <w:tab/>
      </w:r>
      <w:r>
        <w:rPr>
          <w:i/>
          <w:sz w:val="20"/>
          <w:szCs w:val="20"/>
        </w:rPr>
        <w:tab/>
      </w:r>
      <w:r w:rsidR="00E13486" w:rsidRPr="00EE7059">
        <w:rPr>
          <w:i/>
          <w:sz w:val="20"/>
          <w:szCs w:val="20"/>
        </w:rPr>
        <w:t>5</w:t>
      </w:r>
      <w:r w:rsidR="00410860" w:rsidRPr="00EE7059">
        <w:rPr>
          <w:i/>
          <w:sz w:val="20"/>
          <w:szCs w:val="20"/>
        </w:rPr>
        <w:t xml:space="preserve">.1.1 </w:t>
      </w:r>
      <w:r w:rsidR="00893F07" w:rsidRPr="00EE7059">
        <w:rPr>
          <w:i/>
          <w:sz w:val="20"/>
          <w:szCs w:val="20"/>
        </w:rPr>
        <w:t>Aircraft Status</w:t>
      </w:r>
    </w:p>
    <w:p w:rsidR="0077786C" w:rsidRPr="00EE7059" w:rsidRDefault="004604E9" w:rsidP="004604E9">
      <w:pPr>
        <w:pStyle w:val="yiv291646605msonormal"/>
        <w:spacing w:before="0" w:beforeAutospacing="0" w:after="0" w:afterAutospacing="0"/>
        <w:ind w:firstLine="360"/>
        <w:rPr>
          <w:i/>
          <w:sz w:val="20"/>
          <w:szCs w:val="20"/>
        </w:rPr>
      </w:pPr>
      <w:r w:rsidRPr="004604E9">
        <w:rPr>
          <w:sz w:val="20"/>
          <w:szCs w:val="20"/>
        </w:rPr>
        <w:t>114</w:t>
      </w:r>
      <w:r w:rsidRPr="004604E9">
        <w:rPr>
          <w:sz w:val="20"/>
          <w:szCs w:val="20"/>
        </w:rPr>
        <w:tab/>
      </w:r>
      <w:r>
        <w:rPr>
          <w:i/>
          <w:sz w:val="20"/>
          <w:szCs w:val="20"/>
        </w:rPr>
        <w:tab/>
      </w:r>
      <w:r>
        <w:rPr>
          <w:i/>
          <w:sz w:val="20"/>
          <w:szCs w:val="20"/>
        </w:rPr>
        <w:tab/>
      </w:r>
      <w:r w:rsidR="00E13486" w:rsidRPr="00EE7059">
        <w:rPr>
          <w:i/>
          <w:sz w:val="20"/>
          <w:szCs w:val="20"/>
        </w:rPr>
        <w:t>5</w:t>
      </w:r>
      <w:r w:rsidR="0077786C" w:rsidRPr="00EE7059">
        <w:rPr>
          <w:i/>
          <w:sz w:val="20"/>
          <w:szCs w:val="20"/>
        </w:rPr>
        <w:t>.1.2 Tracking Weather</w:t>
      </w:r>
    </w:p>
    <w:p w:rsidR="00410860" w:rsidRPr="00EE7059" w:rsidRDefault="004604E9" w:rsidP="004604E9">
      <w:pPr>
        <w:pStyle w:val="yiv291646605msonormal"/>
        <w:spacing w:before="0" w:beforeAutospacing="0" w:after="0" w:afterAutospacing="0"/>
        <w:ind w:firstLine="360"/>
        <w:rPr>
          <w:sz w:val="20"/>
          <w:szCs w:val="20"/>
        </w:rPr>
      </w:pPr>
      <w:r>
        <w:rPr>
          <w:sz w:val="20"/>
          <w:szCs w:val="20"/>
        </w:rPr>
        <w:t>114</w:t>
      </w:r>
      <w:r>
        <w:rPr>
          <w:sz w:val="20"/>
          <w:szCs w:val="20"/>
        </w:rPr>
        <w:tab/>
      </w:r>
      <w:r>
        <w:rPr>
          <w:sz w:val="20"/>
          <w:szCs w:val="20"/>
        </w:rPr>
        <w:tab/>
      </w:r>
      <w:r w:rsidR="00E13486" w:rsidRPr="00EE7059">
        <w:rPr>
          <w:sz w:val="20"/>
          <w:szCs w:val="20"/>
        </w:rPr>
        <w:t>5</w:t>
      </w:r>
      <w:r w:rsidR="00410860" w:rsidRPr="00EE7059">
        <w:rPr>
          <w:sz w:val="20"/>
          <w:szCs w:val="20"/>
        </w:rPr>
        <w:t xml:space="preserve">.2 </w:t>
      </w:r>
      <w:r w:rsidR="00007C43" w:rsidRPr="00EE7059">
        <w:rPr>
          <w:sz w:val="20"/>
          <w:szCs w:val="20"/>
        </w:rPr>
        <w:t>Executing</w:t>
      </w:r>
      <w:r w:rsidR="00893F07" w:rsidRPr="00EE7059">
        <w:rPr>
          <w:sz w:val="20"/>
          <w:szCs w:val="20"/>
        </w:rPr>
        <w:t xml:space="preserve"> </w:t>
      </w:r>
      <w:r w:rsidR="00410860" w:rsidRPr="00EE7059">
        <w:rPr>
          <w:sz w:val="20"/>
          <w:szCs w:val="20"/>
        </w:rPr>
        <w:t>IROPS Plans and Procedures</w:t>
      </w:r>
    </w:p>
    <w:p w:rsidR="00893F0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E13486" w:rsidRPr="00451588">
        <w:rPr>
          <w:i/>
          <w:sz w:val="20"/>
          <w:szCs w:val="20"/>
        </w:rPr>
        <w:t>5</w:t>
      </w:r>
      <w:r w:rsidR="00410860" w:rsidRPr="00451588">
        <w:rPr>
          <w:i/>
          <w:sz w:val="20"/>
          <w:szCs w:val="20"/>
        </w:rPr>
        <w:t xml:space="preserve">.2.1 </w:t>
      </w:r>
      <w:r w:rsidR="00893F07" w:rsidRPr="00451588">
        <w:rPr>
          <w:i/>
          <w:sz w:val="20"/>
          <w:szCs w:val="20"/>
        </w:rPr>
        <w:t>IROPS Communications Plans</w:t>
      </w:r>
    </w:p>
    <w:p w:rsidR="00893F0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E13486" w:rsidRPr="00451588">
        <w:rPr>
          <w:i/>
          <w:sz w:val="20"/>
          <w:szCs w:val="20"/>
        </w:rPr>
        <w:t>5</w:t>
      </w:r>
      <w:r w:rsidR="00410860" w:rsidRPr="00451588">
        <w:rPr>
          <w:i/>
          <w:sz w:val="20"/>
          <w:szCs w:val="20"/>
        </w:rPr>
        <w:t xml:space="preserve">.2.2 </w:t>
      </w:r>
      <w:r w:rsidR="00893F07" w:rsidRPr="00451588">
        <w:rPr>
          <w:i/>
          <w:sz w:val="20"/>
          <w:szCs w:val="20"/>
        </w:rPr>
        <w:t>Passenger Support Plans</w:t>
      </w:r>
    </w:p>
    <w:p w:rsidR="00153495"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0C4ED7" w:rsidRPr="00451588">
        <w:rPr>
          <w:i/>
          <w:sz w:val="20"/>
          <w:szCs w:val="20"/>
        </w:rPr>
        <w:t xml:space="preserve">5.2.3 </w:t>
      </w:r>
      <w:r w:rsidR="00153495" w:rsidRPr="00451588">
        <w:rPr>
          <w:i/>
          <w:sz w:val="20"/>
          <w:szCs w:val="20"/>
        </w:rPr>
        <w:t xml:space="preserve">Procedures with Airlines </w:t>
      </w:r>
    </w:p>
    <w:p w:rsidR="000C4ED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0C4ED7" w:rsidRPr="00451588">
        <w:rPr>
          <w:i/>
          <w:sz w:val="20"/>
          <w:szCs w:val="20"/>
        </w:rPr>
        <w:t xml:space="preserve">5.2.4 Procedures with FAA </w:t>
      </w:r>
    </w:p>
    <w:p w:rsidR="000C4ED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0C4ED7" w:rsidRPr="00451588">
        <w:rPr>
          <w:i/>
          <w:sz w:val="20"/>
          <w:szCs w:val="20"/>
        </w:rPr>
        <w:t>5.2.5 Procedures with CBP</w:t>
      </w:r>
      <w:r w:rsidR="00B55E0F">
        <w:rPr>
          <w:i/>
          <w:sz w:val="20"/>
          <w:szCs w:val="20"/>
        </w:rPr>
        <w:t xml:space="preserve"> </w:t>
      </w:r>
    </w:p>
    <w:p w:rsidR="000C4ED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0C4ED7" w:rsidRPr="008B3FDD">
        <w:rPr>
          <w:i/>
          <w:sz w:val="20"/>
          <w:szCs w:val="20"/>
        </w:rPr>
        <w:t>5</w:t>
      </w:r>
      <w:r w:rsidR="000C4ED7">
        <w:rPr>
          <w:i/>
          <w:sz w:val="20"/>
          <w:szCs w:val="20"/>
        </w:rPr>
        <w:t>.2.6</w:t>
      </w:r>
      <w:r w:rsidR="000C4ED7" w:rsidRPr="008B3FDD">
        <w:rPr>
          <w:i/>
          <w:sz w:val="20"/>
          <w:szCs w:val="20"/>
        </w:rPr>
        <w:t xml:space="preserve"> Procedures with TSA</w:t>
      </w:r>
    </w:p>
    <w:p w:rsidR="00893F0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E13486" w:rsidRPr="008B3FDD">
        <w:rPr>
          <w:i/>
          <w:sz w:val="20"/>
          <w:szCs w:val="20"/>
        </w:rPr>
        <w:t>5</w:t>
      </w:r>
      <w:r w:rsidR="000C4ED7">
        <w:rPr>
          <w:i/>
          <w:sz w:val="20"/>
          <w:szCs w:val="20"/>
        </w:rPr>
        <w:t xml:space="preserve">.2.7 </w:t>
      </w:r>
      <w:r w:rsidR="00893F07" w:rsidRPr="008B3FDD">
        <w:rPr>
          <w:i/>
          <w:sz w:val="20"/>
          <w:szCs w:val="20"/>
        </w:rPr>
        <w:t>Concessions Procedures</w:t>
      </w:r>
    </w:p>
    <w:p w:rsidR="00893F07"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E13486" w:rsidRPr="008B3FDD">
        <w:rPr>
          <w:i/>
          <w:sz w:val="20"/>
          <w:szCs w:val="20"/>
        </w:rPr>
        <w:t>5</w:t>
      </w:r>
      <w:r w:rsidR="000C4ED7">
        <w:rPr>
          <w:i/>
          <w:sz w:val="20"/>
          <w:szCs w:val="20"/>
        </w:rPr>
        <w:t xml:space="preserve">.2.8 </w:t>
      </w:r>
      <w:r w:rsidR="00893F07" w:rsidRPr="008B3FDD">
        <w:rPr>
          <w:i/>
          <w:sz w:val="20"/>
          <w:szCs w:val="20"/>
        </w:rPr>
        <w:t>Ground Transportation Procedures</w:t>
      </w:r>
    </w:p>
    <w:p w:rsidR="00AB19DB"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AB19DB">
        <w:rPr>
          <w:i/>
          <w:sz w:val="20"/>
          <w:szCs w:val="20"/>
        </w:rPr>
        <w:t>5.2.9 Procedures with Other Providers</w:t>
      </w:r>
    </w:p>
    <w:p w:rsidR="00A568CA" w:rsidRPr="008B3FDD" w:rsidRDefault="00A568CA" w:rsidP="002D4087">
      <w:pPr>
        <w:ind w:left="360"/>
        <w:rPr>
          <w:b/>
          <w:sz w:val="20"/>
          <w:szCs w:val="20"/>
        </w:rPr>
      </w:pPr>
    </w:p>
    <w:p w:rsidR="0077786C" w:rsidRPr="009C4FAF" w:rsidRDefault="004604E9" w:rsidP="004604E9">
      <w:pPr>
        <w:ind w:firstLine="360"/>
        <w:rPr>
          <w:rFonts w:ascii="Frutiger LT Std 45 Light" w:hAnsi="Frutiger LT Std 45 Light"/>
          <w:b/>
          <w:sz w:val="20"/>
          <w:szCs w:val="20"/>
        </w:rPr>
      </w:pPr>
      <w:r w:rsidRPr="004604E9">
        <w:rPr>
          <w:sz w:val="20"/>
          <w:szCs w:val="20"/>
        </w:rPr>
        <w:t>117</w:t>
      </w:r>
      <w:r>
        <w:rPr>
          <w:rFonts w:ascii="Frutiger LT Std 45 Light" w:hAnsi="Frutiger LT Std 45 Light"/>
          <w:b/>
          <w:sz w:val="20"/>
          <w:szCs w:val="20"/>
        </w:rPr>
        <w:tab/>
      </w:r>
      <w:r w:rsidR="0077786C"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6</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CAPTUR</w:t>
      </w:r>
      <w:r w:rsidR="00873924" w:rsidRPr="009C4FAF">
        <w:rPr>
          <w:rFonts w:ascii="Frutiger LT Std 45 Light" w:hAnsi="Frutiger LT Std 45 Light"/>
          <w:b/>
          <w:sz w:val="20"/>
          <w:szCs w:val="20"/>
        </w:rPr>
        <w:t>E</w:t>
      </w:r>
      <w:r w:rsidR="0077786C" w:rsidRPr="009C4FAF">
        <w:rPr>
          <w:rFonts w:ascii="Frutiger LT Std 45 Light" w:hAnsi="Frutiger LT Std 45 Light"/>
          <w:b/>
          <w:sz w:val="20"/>
          <w:szCs w:val="20"/>
        </w:rPr>
        <w:t xml:space="preserve"> LESSONS LEARNED </w:t>
      </w:r>
      <w:r w:rsidR="00007C43" w:rsidRPr="009C4FAF">
        <w:rPr>
          <w:rFonts w:ascii="Frutiger LT Std 45 Light" w:hAnsi="Frutiger LT Std 45 Light"/>
          <w:b/>
          <w:sz w:val="20"/>
          <w:szCs w:val="20"/>
        </w:rPr>
        <w:t>AND UPDATING PLANS</w:t>
      </w:r>
    </w:p>
    <w:p w:rsidR="00FE4DEC" w:rsidRPr="00EE7059" w:rsidRDefault="004604E9" w:rsidP="004604E9">
      <w:pPr>
        <w:pStyle w:val="yiv291646605msonormal"/>
        <w:spacing w:before="0" w:beforeAutospacing="0" w:after="0" w:afterAutospacing="0"/>
        <w:ind w:firstLine="360"/>
        <w:rPr>
          <w:sz w:val="20"/>
          <w:szCs w:val="20"/>
        </w:rPr>
      </w:pPr>
      <w:r>
        <w:rPr>
          <w:sz w:val="20"/>
          <w:szCs w:val="20"/>
        </w:rPr>
        <w:t>117</w:t>
      </w:r>
      <w:r>
        <w:rPr>
          <w:sz w:val="20"/>
          <w:szCs w:val="20"/>
        </w:rPr>
        <w:tab/>
      </w:r>
      <w:r>
        <w:rPr>
          <w:sz w:val="20"/>
          <w:szCs w:val="20"/>
        </w:rPr>
        <w:tab/>
      </w:r>
      <w:r w:rsidR="00E13486" w:rsidRPr="00EE7059">
        <w:rPr>
          <w:sz w:val="20"/>
          <w:szCs w:val="20"/>
        </w:rPr>
        <w:t>6</w:t>
      </w:r>
      <w:r w:rsidR="0077786C" w:rsidRPr="00EE7059">
        <w:rPr>
          <w:sz w:val="20"/>
          <w:szCs w:val="20"/>
        </w:rPr>
        <w:t xml:space="preserve">.1 </w:t>
      </w:r>
      <w:r w:rsidR="00007C43" w:rsidRPr="00EE7059">
        <w:rPr>
          <w:sz w:val="20"/>
          <w:szCs w:val="20"/>
        </w:rPr>
        <w:t>After an IROPS Event</w:t>
      </w:r>
    </w:p>
    <w:p w:rsidR="00893F07" w:rsidRPr="00EE7059" w:rsidRDefault="004604E9" w:rsidP="004604E9">
      <w:pPr>
        <w:pStyle w:val="yiv291646605msonormal"/>
        <w:spacing w:before="0" w:beforeAutospacing="0" w:after="0" w:afterAutospacing="0"/>
        <w:ind w:firstLine="360"/>
        <w:rPr>
          <w:sz w:val="20"/>
          <w:szCs w:val="20"/>
        </w:rPr>
      </w:pPr>
      <w:r>
        <w:rPr>
          <w:sz w:val="20"/>
          <w:szCs w:val="20"/>
        </w:rPr>
        <w:t>117</w:t>
      </w:r>
      <w:r>
        <w:rPr>
          <w:sz w:val="20"/>
          <w:szCs w:val="20"/>
        </w:rPr>
        <w:tab/>
      </w:r>
      <w:r>
        <w:rPr>
          <w:sz w:val="20"/>
          <w:szCs w:val="20"/>
        </w:rPr>
        <w:tab/>
      </w:r>
      <w:r w:rsidR="00E13486" w:rsidRPr="00EE7059">
        <w:rPr>
          <w:sz w:val="20"/>
          <w:szCs w:val="20"/>
        </w:rPr>
        <w:t>6</w:t>
      </w:r>
      <w:r w:rsidR="0077786C" w:rsidRPr="00EE7059">
        <w:rPr>
          <w:sz w:val="20"/>
          <w:szCs w:val="20"/>
        </w:rPr>
        <w:t xml:space="preserve">.2 </w:t>
      </w:r>
      <w:r w:rsidR="00893F07" w:rsidRPr="00EE7059">
        <w:rPr>
          <w:sz w:val="20"/>
          <w:szCs w:val="20"/>
        </w:rPr>
        <w:t>Lessons Learned</w:t>
      </w:r>
    </w:p>
    <w:p w:rsidR="0077786C" w:rsidRDefault="0077786C" w:rsidP="00FC0CDC">
      <w:pPr>
        <w:rPr>
          <w:b/>
          <w:sz w:val="20"/>
          <w:szCs w:val="20"/>
        </w:rPr>
      </w:pPr>
    </w:p>
    <w:p w:rsidR="00AB19DB" w:rsidRDefault="00AB19DB">
      <w:pPr>
        <w:spacing w:after="200" w:line="276" w:lineRule="auto"/>
        <w:jc w:val="left"/>
        <w:rPr>
          <w:rFonts w:ascii="Frutiger LT Std 45 Light" w:hAnsi="Frutiger LT Std 45 Light"/>
          <w:b/>
          <w:sz w:val="20"/>
          <w:szCs w:val="20"/>
        </w:rPr>
      </w:pPr>
      <w:r>
        <w:rPr>
          <w:rFonts w:ascii="Frutiger LT Std 45 Light" w:hAnsi="Frutiger LT Std 45 Light"/>
          <w:b/>
          <w:sz w:val="20"/>
          <w:szCs w:val="20"/>
        </w:rPr>
        <w:br w:type="page"/>
      </w:r>
    </w:p>
    <w:p w:rsidR="00893F07" w:rsidRPr="009C4FAF" w:rsidRDefault="00A971CC" w:rsidP="00A971CC">
      <w:pPr>
        <w:ind w:firstLine="360"/>
        <w:rPr>
          <w:rFonts w:ascii="Frutiger LT Std 45 Light" w:hAnsi="Frutiger LT Std 45 Light"/>
          <w:b/>
          <w:sz w:val="20"/>
          <w:szCs w:val="20"/>
        </w:rPr>
      </w:pPr>
      <w:r w:rsidRPr="00A971CC">
        <w:rPr>
          <w:sz w:val="20"/>
          <w:szCs w:val="20"/>
        </w:rPr>
        <w:lastRenderedPageBreak/>
        <w:t>119</w:t>
      </w:r>
      <w:r w:rsidRPr="00A971CC">
        <w:rPr>
          <w:sz w:val="20"/>
          <w:szCs w:val="20"/>
        </w:rPr>
        <w:tab/>
      </w:r>
      <w:r w:rsidR="007E73EE" w:rsidRPr="009C4FAF">
        <w:rPr>
          <w:rFonts w:ascii="Frutiger LT Std 45 Light" w:hAnsi="Frutiger LT Std 45 Light"/>
          <w:b/>
          <w:sz w:val="20"/>
          <w:szCs w:val="20"/>
        </w:rPr>
        <w:t>APPENDICES</w:t>
      </w:r>
    </w:p>
    <w:p w:rsidR="00893F07" w:rsidRPr="00EF0454" w:rsidRDefault="00A971CC" w:rsidP="00A971CC">
      <w:pPr>
        <w:ind w:left="1440" w:hanging="1080"/>
        <w:rPr>
          <w:sz w:val="20"/>
          <w:szCs w:val="20"/>
        </w:rPr>
      </w:pPr>
      <w:r w:rsidRPr="00A971CC">
        <w:rPr>
          <w:sz w:val="20"/>
          <w:szCs w:val="20"/>
        </w:rPr>
        <w:t>121</w:t>
      </w:r>
      <w:r>
        <w:rPr>
          <w:rFonts w:ascii="Frutiger LT Std 45 Light" w:hAnsi="Frutiger LT Std 45 Light"/>
          <w:b/>
          <w:sz w:val="20"/>
          <w:szCs w:val="20"/>
        </w:rPr>
        <w:tab/>
      </w:r>
      <w:r w:rsidR="00893F07" w:rsidRPr="00EF0454">
        <w:rPr>
          <w:rFonts w:ascii="Frutiger LT Std 45 Light" w:hAnsi="Frutiger LT Std 45 Light"/>
          <w:b/>
          <w:sz w:val="20"/>
          <w:szCs w:val="20"/>
        </w:rPr>
        <w:t>Appendix A</w:t>
      </w:r>
      <w:r w:rsidR="00893F07" w:rsidRPr="00EF0454">
        <w:rPr>
          <w:sz w:val="20"/>
          <w:szCs w:val="20"/>
        </w:rPr>
        <w:t xml:space="preserve"> – </w:t>
      </w:r>
      <w:r w:rsidR="00A1759D" w:rsidRPr="00EF0454">
        <w:rPr>
          <w:sz w:val="20"/>
          <w:szCs w:val="20"/>
        </w:rPr>
        <w:t xml:space="preserve">Compliance Matrix </w:t>
      </w:r>
      <w:r w:rsidR="00873924" w:rsidRPr="00EF0454">
        <w:rPr>
          <w:sz w:val="20"/>
          <w:szCs w:val="20"/>
        </w:rPr>
        <w:t>of (AIRPORT NAME) IROPS Contingency Plan with DOT Model Contingency Plan</w:t>
      </w:r>
    </w:p>
    <w:p w:rsidR="00893F07" w:rsidRPr="00EF0454" w:rsidRDefault="00A971CC" w:rsidP="00EE7059">
      <w:pPr>
        <w:spacing w:before="60"/>
        <w:ind w:left="360"/>
        <w:rPr>
          <w:sz w:val="20"/>
          <w:szCs w:val="20"/>
        </w:rPr>
      </w:pPr>
      <w:r>
        <w:rPr>
          <w:sz w:val="20"/>
          <w:szCs w:val="20"/>
        </w:rPr>
        <w:t>123</w:t>
      </w:r>
      <w:r>
        <w:rPr>
          <w:sz w:val="20"/>
          <w:szCs w:val="20"/>
        </w:rPr>
        <w:tab/>
      </w:r>
      <w:r>
        <w:rPr>
          <w:sz w:val="20"/>
          <w:szCs w:val="20"/>
        </w:rPr>
        <w:tab/>
      </w:r>
      <w:r w:rsidR="00893F07" w:rsidRPr="00EF0454">
        <w:rPr>
          <w:rFonts w:ascii="Frutiger LT Std 45 Light" w:hAnsi="Frutiger LT Std 45 Light"/>
          <w:b/>
          <w:sz w:val="20"/>
          <w:szCs w:val="20"/>
        </w:rPr>
        <w:t>A</w:t>
      </w:r>
      <w:r w:rsidR="00873924" w:rsidRPr="00EF0454">
        <w:rPr>
          <w:rFonts w:ascii="Frutiger LT Std 45 Light" w:hAnsi="Frutiger LT Std 45 Light"/>
          <w:b/>
          <w:sz w:val="20"/>
          <w:szCs w:val="20"/>
        </w:rPr>
        <w:t>ppendix B</w:t>
      </w:r>
      <w:r w:rsidR="00873924" w:rsidRPr="00EF0454">
        <w:rPr>
          <w:sz w:val="20"/>
          <w:szCs w:val="20"/>
        </w:rPr>
        <w:t xml:space="preserve"> – Reference Documents</w:t>
      </w:r>
    </w:p>
    <w:p w:rsidR="00A971CC" w:rsidRDefault="00A971CC" w:rsidP="00A971CC">
      <w:pPr>
        <w:spacing w:before="60"/>
        <w:ind w:left="360"/>
        <w:rPr>
          <w:sz w:val="20"/>
          <w:szCs w:val="20"/>
        </w:rPr>
      </w:pPr>
      <w:r>
        <w:rPr>
          <w:sz w:val="20"/>
          <w:szCs w:val="20"/>
        </w:rPr>
        <w:t>125</w:t>
      </w:r>
      <w:r>
        <w:rPr>
          <w:sz w:val="20"/>
          <w:szCs w:val="20"/>
        </w:rPr>
        <w:tab/>
      </w:r>
      <w:r>
        <w:rPr>
          <w:sz w:val="20"/>
          <w:szCs w:val="20"/>
        </w:rPr>
        <w:tab/>
      </w:r>
      <w:r w:rsidR="00893F07" w:rsidRPr="00EF0454">
        <w:rPr>
          <w:rFonts w:ascii="Frutiger LT Std 45 Light" w:hAnsi="Frutiger LT Std 45 Light"/>
          <w:b/>
          <w:sz w:val="20"/>
          <w:szCs w:val="20"/>
        </w:rPr>
        <w:t>Appendix C</w:t>
      </w:r>
      <w:r w:rsidR="00893F07" w:rsidRPr="00EF0454">
        <w:rPr>
          <w:sz w:val="20"/>
          <w:szCs w:val="20"/>
        </w:rPr>
        <w:t xml:space="preserve"> – </w:t>
      </w:r>
      <w:r w:rsidR="00A1759D" w:rsidRPr="00EF0454">
        <w:rPr>
          <w:sz w:val="20"/>
          <w:szCs w:val="20"/>
        </w:rPr>
        <w:t>Status of Plan Details</w:t>
      </w:r>
    </w:p>
    <w:p w:rsidR="008F5008" w:rsidRPr="00EF0454" w:rsidRDefault="00A971CC" w:rsidP="00A971CC">
      <w:pPr>
        <w:spacing w:before="60"/>
        <w:ind w:left="1440" w:hanging="1080"/>
        <w:rPr>
          <w:sz w:val="20"/>
          <w:szCs w:val="20"/>
        </w:rPr>
      </w:pPr>
      <w:r>
        <w:rPr>
          <w:sz w:val="20"/>
          <w:szCs w:val="20"/>
        </w:rPr>
        <w:t>127</w:t>
      </w:r>
      <w:r>
        <w:rPr>
          <w:sz w:val="20"/>
          <w:szCs w:val="20"/>
        </w:rPr>
        <w:tab/>
      </w:r>
      <w:r w:rsidR="00873924" w:rsidRPr="00EF0454">
        <w:rPr>
          <w:rFonts w:ascii="Frutiger LT Std 45 Light" w:hAnsi="Frutiger LT Std 45 Light"/>
          <w:b/>
          <w:sz w:val="20"/>
          <w:szCs w:val="20"/>
        </w:rPr>
        <w:t>Appendix D</w:t>
      </w:r>
      <w:r w:rsidR="00873924" w:rsidRPr="00EF0454">
        <w:rPr>
          <w:sz w:val="20"/>
          <w:szCs w:val="20"/>
        </w:rPr>
        <w:t xml:space="preserve"> – Contact</w:t>
      </w:r>
      <w:r w:rsidR="00050B60" w:rsidRPr="00EF0454">
        <w:rPr>
          <w:sz w:val="20"/>
          <w:szCs w:val="20"/>
        </w:rPr>
        <w:t xml:space="preserve"> Details for (AIRPORT NAME) IROP</w:t>
      </w:r>
      <w:r w:rsidR="00873924" w:rsidRPr="00EF0454">
        <w:rPr>
          <w:sz w:val="20"/>
          <w:szCs w:val="20"/>
        </w:rPr>
        <w:t>S Contingency Response Committee and Points of Contact for Agencies during an IROPS Event</w:t>
      </w:r>
    </w:p>
    <w:p w:rsidR="008F5008" w:rsidRPr="00EE7059" w:rsidRDefault="008F5008" w:rsidP="00873924">
      <w:pPr>
        <w:spacing w:line="312" w:lineRule="auto"/>
        <w:ind w:left="720" w:hanging="360"/>
        <w:rPr>
          <w:sz w:val="20"/>
          <w:szCs w:val="20"/>
        </w:rPr>
      </w:pPr>
    </w:p>
    <w:p w:rsidR="008F5008" w:rsidRDefault="008F5008">
      <w:pPr>
        <w:spacing w:after="200" w:line="276" w:lineRule="auto"/>
        <w:jc w:val="left"/>
        <w:rPr>
          <w:b/>
          <w:sz w:val="20"/>
          <w:szCs w:val="20"/>
        </w:rPr>
      </w:pPr>
      <w:r>
        <w:rPr>
          <w:b/>
          <w:sz w:val="20"/>
          <w:szCs w:val="20"/>
        </w:rPr>
        <w:br w:type="page"/>
      </w:r>
    </w:p>
    <w:p w:rsidR="00EA726F" w:rsidRPr="00EA726F" w:rsidRDefault="00EA726F" w:rsidP="005379A7">
      <w:pPr>
        <w:shd w:val="clear" w:color="auto" w:fill="595959" w:themeFill="text1" w:themeFillTint="A6"/>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5379A7" w:rsidRDefault="005379A7" w:rsidP="005379A7">
      <w:pPr>
        <w:shd w:val="clear" w:color="auto" w:fill="595959" w:themeFill="text1" w:themeFillTint="A6"/>
        <w:spacing w:line="360" w:lineRule="auto"/>
        <w:rPr>
          <w:rFonts w:ascii="Frutiger LT Std 45 Light" w:hAnsi="Frutiger LT Std 45 Light"/>
          <w:b/>
          <w:caps/>
          <w:color w:val="FFFFFF" w:themeColor="background1"/>
          <w:spacing w:val="20"/>
          <w:sz w:val="24"/>
          <w:shd w:val="clear" w:color="auto" w:fill="404040" w:themeFill="text1" w:themeFillTint="BF"/>
        </w:rPr>
      </w:pPr>
      <w:r w:rsidRPr="005379A7">
        <w:rPr>
          <w:rFonts w:ascii="Frutiger LT Std 45 Light" w:hAnsi="Frutiger LT Std 45 Light"/>
          <w:b/>
          <w:caps/>
          <w:color w:val="FFFFFF" w:themeColor="background1"/>
          <w:sz w:val="24"/>
          <w:shd w:val="clear" w:color="auto" w:fill="595959" w:themeFill="text1" w:themeFillTint="A6"/>
        </w:rPr>
        <w:t xml:space="preserve"> </w:t>
      </w:r>
      <w:r w:rsidR="001A022D" w:rsidRPr="005379A7">
        <w:rPr>
          <w:rFonts w:ascii="Frutiger LT Std 45 Light" w:hAnsi="Frutiger LT Std 45 Light"/>
          <w:b/>
          <w:caps/>
          <w:color w:val="FFFFFF" w:themeColor="background1"/>
          <w:spacing w:val="20"/>
          <w:sz w:val="24"/>
          <w:shd w:val="clear" w:color="auto" w:fill="595959" w:themeFill="text1" w:themeFillTint="A6"/>
        </w:rPr>
        <w:t>I</w:t>
      </w:r>
      <w:r w:rsidR="005C0348" w:rsidRPr="005379A7">
        <w:rPr>
          <w:rFonts w:ascii="Frutiger LT Std 45 Light" w:hAnsi="Frutiger LT Std 45 Light"/>
          <w:b/>
          <w:caps/>
          <w:color w:val="FFFFFF" w:themeColor="background1"/>
          <w:spacing w:val="20"/>
          <w:sz w:val="24"/>
          <w:shd w:val="clear" w:color="auto" w:fill="595959" w:themeFill="text1" w:themeFillTint="A6"/>
        </w:rPr>
        <w:t>ntroduction</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Purpose</w:t>
      </w:r>
    </w:p>
    <w:p w:rsidR="00893F07" w:rsidRPr="00116CF4" w:rsidRDefault="00893F07" w:rsidP="00116CF4">
      <w:pPr>
        <w:rPr>
          <w:szCs w:val="21"/>
        </w:rPr>
      </w:pPr>
      <w:r w:rsidRPr="00116CF4">
        <w:rPr>
          <w:szCs w:val="21"/>
        </w:rPr>
        <w:t>This document provides the coordinated IROPS Contingency Plan for (AIRPORT NAME).</w:t>
      </w:r>
      <w:r w:rsidR="00B55E0F" w:rsidRPr="00116CF4">
        <w:rPr>
          <w:szCs w:val="21"/>
        </w:rPr>
        <w:t xml:space="preserve"> </w:t>
      </w:r>
      <w:r w:rsidRPr="00116CF4">
        <w:rPr>
          <w:szCs w:val="21"/>
        </w:rPr>
        <w:t xml:space="preserve">It was developed by the </w:t>
      </w:r>
      <w:r w:rsidR="00873924" w:rsidRPr="00116CF4">
        <w:rPr>
          <w:szCs w:val="21"/>
        </w:rPr>
        <w:t>a</w:t>
      </w:r>
      <w:r w:rsidRPr="00116CF4">
        <w:rPr>
          <w:szCs w:val="21"/>
        </w:rPr>
        <w:t>irport’s IROPS Contingency Response Committee under the sponsorship of Airport Operations.</w:t>
      </w:r>
      <w:r w:rsidR="00116CF4">
        <w:rPr>
          <w:szCs w:val="21"/>
        </w:rPr>
        <w:t xml:space="preserve"> </w:t>
      </w:r>
      <w:r w:rsidRPr="00116CF4">
        <w:rPr>
          <w:szCs w:val="21"/>
        </w:rPr>
        <w:t>Membership in (AIRPORT NAME)’s IROPS Contingency Response Committee comprises representatives from each of (AIRPORT NAME)’s aviation service providers.</w:t>
      </w:r>
      <w:r w:rsidR="00B55E0F" w:rsidRPr="00116CF4">
        <w:rPr>
          <w:szCs w:val="21"/>
        </w:rPr>
        <w:t xml:space="preserve"> </w:t>
      </w:r>
      <w:r w:rsidRPr="00116CF4">
        <w:rPr>
          <w:szCs w:val="21"/>
        </w:rPr>
        <w:t xml:space="preserve">The </w:t>
      </w:r>
      <w:r w:rsidR="00903845" w:rsidRPr="00116CF4">
        <w:rPr>
          <w:szCs w:val="21"/>
        </w:rPr>
        <w:t>c</w:t>
      </w:r>
      <w:r w:rsidRPr="00116CF4">
        <w:rPr>
          <w:szCs w:val="21"/>
        </w:rPr>
        <w:t xml:space="preserve">ommittee recognizes </w:t>
      </w:r>
      <w:r w:rsidR="000506F0" w:rsidRPr="00116CF4">
        <w:rPr>
          <w:szCs w:val="21"/>
        </w:rPr>
        <w:t>that</w:t>
      </w:r>
      <w:r w:rsidRPr="00116CF4">
        <w:rPr>
          <w:szCs w:val="21"/>
        </w:rPr>
        <w:t xml:space="preserve"> individual plans and a coordinated effort by the airlines, airports, government agencies, and other aviation service providers </w:t>
      </w:r>
      <w:r w:rsidR="00903845" w:rsidRPr="00116CF4">
        <w:rPr>
          <w:szCs w:val="21"/>
        </w:rPr>
        <w:t>is</w:t>
      </w:r>
      <w:r w:rsidRPr="00116CF4">
        <w:rPr>
          <w:szCs w:val="21"/>
        </w:rPr>
        <w:t xml:space="preserve"> essential to successfully minimizing the impact of IROPS events on passengers.</w:t>
      </w:r>
      <w:r w:rsidR="00B55E0F" w:rsidRPr="00116CF4">
        <w:rPr>
          <w:szCs w:val="21"/>
        </w:rPr>
        <w:t xml:space="preserve"> </w:t>
      </w:r>
      <w:r w:rsidRPr="00116CF4">
        <w:rPr>
          <w:szCs w:val="21"/>
        </w:rPr>
        <w:t>This coordinated contingency management plan provides a common point</w:t>
      </w:r>
      <w:r w:rsidR="00903845" w:rsidRPr="00116CF4">
        <w:rPr>
          <w:szCs w:val="21"/>
        </w:rPr>
        <w:t xml:space="preserve"> </w:t>
      </w:r>
      <w:r w:rsidRPr="00116CF4">
        <w:rPr>
          <w:szCs w:val="21"/>
        </w:rPr>
        <w:t>of</w:t>
      </w:r>
      <w:r w:rsidR="00903845" w:rsidRPr="00116CF4">
        <w:rPr>
          <w:szCs w:val="21"/>
        </w:rPr>
        <w:t xml:space="preserve"> </w:t>
      </w:r>
      <w:r w:rsidRPr="00116CF4">
        <w:rPr>
          <w:szCs w:val="21"/>
        </w:rPr>
        <w:t xml:space="preserve">focus for (AIRPORT NAME)’s coordinated response to IROPS events. </w:t>
      </w:r>
    </w:p>
    <w:p w:rsidR="00893F07" w:rsidRPr="00116CF4" w:rsidRDefault="00893F07" w:rsidP="00116CF4">
      <w:pPr>
        <w:rPr>
          <w:szCs w:val="21"/>
        </w:rPr>
      </w:pPr>
    </w:p>
    <w:p w:rsidR="00893F07" w:rsidRPr="00116CF4" w:rsidRDefault="00893F07" w:rsidP="00116CF4">
      <w:pPr>
        <w:rPr>
          <w:szCs w:val="21"/>
        </w:rPr>
      </w:pPr>
      <w:r w:rsidRPr="00116CF4">
        <w:rPr>
          <w:szCs w:val="21"/>
        </w:rPr>
        <w:t xml:space="preserve">The emphasis for this plan is the identification and documentation of areas of contingency activities of (AIRPORT NAME)’s aviation service providers </w:t>
      </w:r>
      <w:r w:rsidR="00903845" w:rsidRPr="00116CF4">
        <w:rPr>
          <w:szCs w:val="21"/>
        </w:rPr>
        <w:t>that</w:t>
      </w:r>
      <w:r w:rsidRPr="00116CF4">
        <w:rPr>
          <w:szCs w:val="21"/>
        </w:rPr>
        <w:t xml:space="preserve"> require support from one or more service provider organizations.</w:t>
      </w:r>
      <w:r w:rsidR="00B55E0F" w:rsidRPr="00116CF4">
        <w:rPr>
          <w:szCs w:val="21"/>
        </w:rPr>
        <w:t xml:space="preserve"> </w:t>
      </w:r>
      <w:r w:rsidRPr="00116CF4">
        <w:rPr>
          <w:szCs w:val="21"/>
        </w:rPr>
        <w:t xml:space="preserve">The plan format follows the recommendations provided in </w:t>
      </w:r>
      <w:r w:rsidR="00007C43" w:rsidRPr="00116CF4">
        <w:rPr>
          <w:i/>
          <w:szCs w:val="21"/>
        </w:rPr>
        <w:t>ACRP Report 65</w:t>
      </w:r>
      <w:r w:rsidR="000506F0" w:rsidRPr="00116CF4">
        <w:rPr>
          <w:i/>
          <w:szCs w:val="21"/>
        </w:rPr>
        <w:t>:</w:t>
      </w:r>
      <w:r w:rsidR="001144E9" w:rsidRPr="00116CF4">
        <w:rPr>
          <w:i/>
          <w:szCs w:val="21"/>
        </w:rPr>
        <w:t xml:space="preserve"> </w:t>
      </w:r>
      <w:r w:rsidRPr="00116CF4">
        <w:rPr>
          <w:i/>
          <w:szCs w:val="21"/>
        </w:rPr>
        <w:t>Guidebook for Airport Irregular Operation</w:t>
      </w:r>
      <w:r w:rsidR="001144E9" w:rsidRPr="00116CF4">
        <w:rPr>
          <w:i/>
          <w:szCs w:val="21"/>
        </w:rPr>
        <w:t>s (IROPS) Contingency Planning.</w:t>
      </w:r>
    </w:p>
    <w:p w:rsidR="00893F07" w:rsidRPr="00116CF4" w:rsidRDefault="00893F07" w:rsidP="00116CF4">
      <w:pPr>
        <w:rPr>
          <w:szCs w:val="21"/>
        </w:rPr>
      </w:pPr>
    </w:p>
    <w:p w:rsidR="00893F07" w:rsidRPr="00116CF4" w:rsidRDefault="00893F07" w:rsidP="00116CF4">
      <w:pPr>
        <w:rPr>
          <w:szCs w:val="21"/>
        </w:rPr>
      </w:pPr>
      <w:r w:rsidRPr="00116CF4">
        <w:rPr>
          <w:szCs w:val="21"/>
        </w:rPr>
        <w:t xml:space="preserve">(AIRPORT NAME) has recognized the importance of the guidance provided by the U.S. Department of Transportation </w:t>
      </w:r>
      <w:r w:rsidR="00903845" w:rsidRPr="00116CF4">
        <w:rPr>
          <w:szCs w:val="21"/>
        </w:rPr>
        <w:t xml:space="preserve">(DOT) </w:t>
      </w:r>
      <w:r w:rsidRPr="00116CF4">
        <w:rPr>
          <w:szCs w:val="21"/>
        </w:rPr>
        <w:t xml:space="preserve">and its </w:t>
      </w:r>
      <w:r w:rsidRPr="00116CF4">
        <w:rPr>
          <w:i/>
          <w:szCs w:val="21"/>
        </w:rPr>
        <w:t>Model Contingency Plans to Deal with Lengthy On</w:t>
      </w:r>
      <w:r w:rsidR="00C414E0">
        <w:rPr>
          <w:i/>
          <w:szCs w:val="21"/>
        </w:rPr>
        <w:t>b</w:t>
      </w:r>
      <w:r w:rsidRPr="00116CF4">
        <w:rPr>
          <w:i/>
          <w:szCs w:val="21"/>
        </w:rPr>
        <w:t>oard Ground Delays</w:t>
      </w:r>
      <w:r w:rsidRPr="00116CF4">
        <w:rPr>
          <w:szCs w:val="21"/>
        </w:rPr>
        <w:t>.</w:t>
      </w:r>
      <w:r w:rsidR="00B55E0F" w:rsidRPr="00116CF4">
        <w:rPr>
          <w:szCs w:val="21"/>
        </w:rPr>
        <w:t xml:space="preserve"> </w:t>
      </w:r>
      <w:r w:rsidRPr="00116CF4">
        <w:rPr>
          <w:szCs w:val="21"/>
        </w:rPr>
        <w:t xml:space="preserve">To this end, a compliance matrix is provided in Appendix </w:t>
      </w:r>
      <w:r w:rsidR="00A1759D" w:rsidRPr="00116CF4">
        <w:rPr>
          <w:szCs w:val="21"/>
        </w:rPr>
        <w:t>A</w:t>
      </w:r>
      <w:r w:rsidRPr="00116CF4">
        <w:rPr>
          <w:szCs w:val="21"/>
        </w:rPr>
        <w:t xml:space="preserve"> to relate specific sections of the Model Contingency Plan to those of this document. </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Use of Terms</w:t>
      </w:r>
    </w:p>
    <w:p w:rsidR="00893F07" w:rsidRPr="005C0348" w:rsidRDefault="00893F07" w:rsidP="005C0348">
      <w:pPr>
        <w:rPr>
          <w:szCs w:val="21"/>
        </w:rPr>
      </w:pPr>
      <w:r w:rsidRPr="005C0348">
        <w:rPr>
          <w:szCs w:val="21"/>
        </w:rPr>
        <w:t xml:space="preserve">The following is a list of terms and definitions used throughout this Model Plan and associated </w:t>
      </w:r>
      <w:r w:rsidR="00BD3800" w:rsidRPr="005C0348">
        <w:rPr>
          <w:szCs w:val="21"/>
        </w:rPr>
        <w:t xml:space="preserve">topic </w:t>
      </w:r>
      <w:r w:rsidRPr="005C0348">
        <w:rPr>
          <w:szCs w:val="21"/>
        </w:rPr>
        <w:t>worksheets.</w:t>
      </w:r>
      <w:r w:rsidR="00B55E0F" w:rsidRPr="005C0348">
        <w:rPr>
          <w:szCs w:val="21"/>
        </w:rPr>
        <w:t xml:space="preserve"> </w:t>
      </w:r>
      <w:r w:rsidR="00BD3800" w:rsidRPr="005C0348">
        <w:rPr>
          <w:szCs w:val="21"/>
        </w:rPr>
        <w:t xml:space="preserve">See the glossary contained in </w:t>
      </w:r>
      <w:r w:rsidR="00BD3800" w:rsidRPr="005C0348">
        <w:rPr>
          <w:i/>
          <w:szCs w:val="21"/>
        </w:rPr>
        <w:t xml:space="preserve">ACRP </w:t>
      </w:r>
      <w:r w:rsidR="001144E9" w:rsidRPr="005C0348">
        <w:rPr>
          <w:i/>
          <w:szCs w:val="21"/>
        </w:rPr>
        <w:t>Report 65</w:t>
      </w:r>
      <w:r w:rsidR="000506F0" w:rsidRPr="005C0348">
        <w:rPr>
          <w:i/>
          <w:szCs w:val="21"/>
        </w:rPr>
        <w:t>:</w:t>
      </w:r>
      <w:r w:rsidR="001144E9" w:rsidRPr="005C0348">
        <w:rPr>
          <w:i/>
          <w:szCs w:val="21"/>
        </w:rPr>
        <w:t xml:space="preserve"> </w:t>
      </w:r>
      <w:r w:rsidR="00BD3800" w:rsidRPr="005C0348">
        <w:rPr>
          <w:i/>
          <w:szCs w:val="21"/>
        </w:rPr>
        <w:t xml:space="preserve">Guidebook for Airport Irregular Operations (IROPS) Contingency Planning </w:t>
      </w:r>
      <w:r w:rsidR="00BD3800" w:rsidRPr="005C0348">
        <w:rPr>
          <w:szCs w:val="21"/>
        </w:rPr>
        <w:t>for additional terms and definitions.</w:t>
      </w:r>
    </w:p>
    <w:p w:rsidR="00893F07" w:rsidRPr="005C0348" w:rsidRDefault="00893F07" w:rsidP="005C0348">
      <w:pPr>
        <w:rPr>
          <w:szCs w:val="21"/>
        </w:rPr>
      </w:pPr>
    </w:p>
    <w:p w:rsidR="00246B0B" w:rsidRPr="005C0348" w:rsidRDefault="00893F07" w:rsidP="005C0348">
      <w:pPr>
        <w:ind w:left="360"/>
        <w:rPr>
          <w:szCs w:val="21"/>
        </w:rPr>
      </w:pPr>
      <w:r w:rsidRPr="005C0348">
        <w:rPr>
          <w:i/>
          <w:szCs w:val="21"/>
        </w:rPr>
        <w:t>Irregular Operations (IROPS)</w:t>
      </w:r>
      <w:r w:rsidR="00F33ABE" w:rsidRPr="005C0348">
        <w:rPr>
          <w:i/>
          <w:szCs w:val="21"/>
        </w:rPr>
        <w:t xml:space="preserve"> </w:t>
      </w:r>
      <w:r w:rsidR="00903845" w:rsidRPr="005C0348">
        <w:rPr>
          <w:szCs w:val="21"/>
        </w:rPr>
        <w:t>–</w:t>
      </w:r>
      <w:r w:rsidRPr="005C0348">
        <w:rPr>
          <w:szCs w:val="21"/>
        </w:rPr>
        <w:t xml:space="preserve"> </w:t>
      </w:r>
      <w:r w:rsidR="00F33ABE" w:rsidRPr="005C0348">
        <w:rPr>
          <w:szCs w:val="21"/>
        </w:rPr>
        <w:t>Exceptional events that require actions and/or capabilities beyond those considered usual by aviation service providers.</w:t>
      </w:r>
      <w:r w:rsidR="00B55E0F" w:rsidRPr="005C0348">
        <w:rPr>
          <w:szCs w:val="21"/>
        </w:rPr>
        <w:t xml:space="preserve"> </w:t>
      </w:r>
      <w:r w:rsidR="00F33ABE" w:rsidRPr="005C0348">
        <w:rPr>
          <w:szCs w:val="21"/>
        </w:rPr>
        <w:t>Generally speaking, an impact of these events is the occurrence of passenger</w:t>
      </w:r>
      <w:r w:rsidR="000506F0" w:rsidRPr="005C0348">
        <w:rPr>
          <w:szCs w:val="21"/>
        </w:rPr>
        <w:t>s</w:t>
      </w:r>
      <w:r w:rsidR="00F33ABE" w:rsidRPr="005C0348">
        <w:rPr>
          <w:szCs w:val="21"/>
        </w:rPr>
        <w:t xml:space="preserve"> experiencing delays, often in unexpected locations for an undetermined amount of time.</w:t>
      </w:r>
      <w:r w:rsidR="00B55E0F" w:rsidRPr="005C0348">
        <w:rPr>
          <w:szCs w:val="21"/>
        </w:rPr>
        <w:t xml:space="preserve"> </w:t>
      </w:r>
      <w:r w:rsidR="00246B0B" w:rsidRPr="005C0348">
        <w:rPr>
          <w:szCs w:val="21"/>
        </w:rPr>
        <w:t xml:space="preserve">Examples include extreme weather events </w:t>
      </w:r>
      <w:r w:rsidR="00CF75AB" w:rsidRPr="005C0348">
        <w:rPr>
          <w:szCs w:val="21"/>
        </w:rPr>
        <w:t>(</w:t>
      </w:r>
      <w:r w:rsidR="00246B0B" w:rsidRPr="005C0348">
        <w:rPr>
          <w:szCs w:val="21"/>
        </w:rPr>
        <w:t>such as snowstorms, hurricanes, tornados</w:t>
      </w:r>
      <w:r w:rsidR="00CF75AB" w:rsidRPr="005C0348">
        <w:rPr>
          <w:szCs w:val="21"/>
        </w:rPr>
        <w:t xml:space="preserve">), geological events (such as earthquakes, volcanoes), </w:t>
      </w:r>
      <w:r w:rsidR="00246B0B" w:rsidRPr="005C0348">
        <w:rPr>
          <w:szCs w:val="21"/>
        </w:rPr>
        <w:t xml:space="preserve">and other </w:t>
      </w:r>
      <w:r w:rsidR="00CF75AB" w:rsidRPr="005C0348">
        <w:rPr>
          <w:szCs w:val="21"/>
        </w:rPr>
        <w:t xml:space="preserve">events (such as </w:t>
      </w:r>
      <w:r w:rsidR="00246B0B" w:rsidRPr="005C0348">
        <w:rPr>
          <w:szCs w:val="21"/>
        </w:rPr>
        <w:t>power outages</w:t>
      </w:r>
      <w:r w:rsidR="00CF75AB" w:rsidRPr="005C0348">
        <w:rPr>
          <w:szCs w:val="21"/>
        </w:rPr>
        <w:t xml:space="preserve"> or security breaches).</w:t>
      </w:r>
      <w:r w:rsidR="00B55E0F" w:rsidRPr="005C0348">
        <w:rPr>
          <w:szCs w:val="21"/>
        </w:rPr>
        <w:t xml:space="preserve"> </w:t>
      </w:r>
    </w:p>
    <w:p w:rsidR="00893F07" w:rsidRPr="005C0348" w:rsidRDefault="00893F07" w:rsidP="005C0348">
      <w:pPr>
        <w:ind w:left="360"/>
        <w:rPr>
          <w:szCs w:val="21"/>
        </w:rPr>
      </w:pPr>
    </w:p>
    <w:p w:rsidR="00893F07" w:rsidRPr="005C0348" w:rsidRDefault="00893F07" w:rsidP="005C0348">
      <w:pPr>
        <w:ind w:left="360"/>
        <w:rPr>
          <w:szCs w:val="21"/>
        </w:rPr>
      </w:pPr>
      <w:r w:rsidRPr="005C0348">
        <w:rPr>
          <w:i/>
          <w:szCs w:val="21"/>
        </w:rPr>
        <w:t>Passengers</w:t>
      </w:r>
      <w:r w:rsidRPr="005C0348">
        <w:rPr>
          <w:szCs w:val="21"/>
        </w:rPr>
        <w:t xml:space="preserve"> </w:t>
      </w:r>
      <w:r w:rsidR="00903845" w:rsidRPr="005C0348">
        <w:rPr>
          <w:szCs w:val="21"/>
        </w:rPr>
        <w:t>–</w:t>
      </w:r>
      <w:r w:rsidRPr="005C0348">
        <w:rPr>
          <w:szCs w:val="21"/>
        </w:rPr>
        <w:t xml:space="preserve"> Includes people traveling, service animals in the cabin, and live cargo onboard aircraft and in the terminal area.</w:t>
      </w:r>
    </w:p>
    <w:p w:rsidR="00893F07" w:rsidRPr="005C0348" w:rsidRDefault="00893F07" w:rsidP="005C0348">
      <w:pPr>
        <w:ind w:left="360"/>
        <w:rPr>
          <w:szCs w:val="21"/>
          <w:u w:val="single"/>
        </w:rPr>
      </w:pPr>
    </w:p>
    <w:p w:rsidR="00893F07" w:rsidRPr="005C0348" w:rsidRDefault="00893F07" w:rsidP="005C0348">
      <w:pPr>
        <w:ind w:left="360"/>
        <w:rPr>
          <w:szCs w:val="21"/>
        </w:rPr>
      </w:pPr>
      <w:r w:rsidRPr="005C0348">
        <w:rPr>
          <w:i/>
          <w:szCs w:val="21"/>
        </w:rPr>
        <w:t>Customers</w:t>
      </w:r>
      <w:r w:rsidRPr="005C0348">
        <w:rPr>
          <w:szCs w:val="21"/>
        </w:rPr>
        <w:t xml:space="preserve"> </w:t>
      </w:r>
      <w:r w:rsidR="00903845" w:rsidRPr="005C0348">
        <w:rPr>
          <w:szCs w:val="21"/>
        </w:rPr>
        <w:t>–</w:t>
      </w:r>
      <w:r w:rsidRPr="005C0348">
        <w:rPr>
          <w:szCs w:val="21"/>
        </w:rPr>
        <w:t xml:space="preserve"> Includes both passengers and other non-aviation service personnel such as </w:t>
      </w:r>
      <w:proofErr w:type="spellStart"/>
      <w:r w:rsidRPr="005C0348">
        <w:rPr>
          <w:szCs w:val="21"/>
        </w:rPr>
        <w:t>meeters</w:t>
      </w:r>
      <w:proofErr w:type="spellEnd"/>
      <w:r w:rsidRPr="005C0348">
        <w:rPr>
          <w:szCs w:val="21"/>
        </w:rPr>
        <w:t xml:space="preserve"> and greeters who are in the terminal area.</w:t>
      </w:r>
      <w:r w:rsidR="00B55E0F" w:rsidRPr="005C0348">
        <w:rPr>
          <w:szCs w:val="21"/>
        </w:rPr>
        <w:t xml:space="preserve"> </w:t>
      </w:r>
    </w:p>
    <w:p w:rsidR="00893F07" w:rsidRPr="005C0348" w:rsidRDefault="00893F07" w:rsidP="005C0348">
      <w:pPr>
        <w:spacing w:before="180"/>
        <w:ind w:left="360"/>
        <w:rPr>
          <w:szCs w:val="21"/>
        </w:rPr>
      </w:pPr>
      <w:r w:rsidRPr="005C0348">
        <w:rPr>
          <w:i/>
          <w:szCs w:val="21"/>
        </w:rPr>
        <w:t>FAA</w:t>
      </w:r>
      <w:r w:rsidRPr="005C0348">
        <w:rPr>
          <w:szCs w:val="21"/>
        </w:rPr>
        <w:t xml:space="preserve"> – Federal Aviation </w:t>
      </w:r>
      <w:r w:rsidRPr="00AB19DB">
        <w:rPr>
          <w:szCs w:val="21"/>
        </w:rPr>
        <w:t>Administration</w:t>
      </w:r>
      <w:r w:rsidR="00CE1E1E" w:rsidRPr="00AB19DB">
        <w:rPr>
          <w:szCs w:val="21"/>
        </w:rPr>
        <w:t xml:space="preserve"> - </w:t>
      </w:r>
      <w:r w:rsidR="00CE1E1E" w:rsidRPr="00AB19DB">
        <w:t>Please note that for the purposes of this guidebook, references to the FAA include all forms of air traffic control (ATC) services.</w:t>
      </w:r>
    </w:p>
    <w:p w:rsidR="00893F07" w:rsidRPr="005C0348" w:rsidRDefault="00893F07" w:rsidP="005C0348">
      <w:pPr>
        <w:spacing w:before="180"/>
        <w:ind w:left="360"/>
        <w:rPr>
          <w:szCs w:val="21"/>
        </w:rPr>
      </w:pPr>
      <w:r w:rsidRPr="005C0348">
        <w:rPr>
          <w:i/>
          <w:szCs w:val="21"/>
        </w:rPr>
        <w:t>CBP</w:t>
      </w:r>
      <w:r w:rsidRPr="005C0348">
        <w:rPr>
          <w:szCs w:val="21"/>
        </w:rPr>
        <w:t xml:space="preserve"> – Customs and Border Protection </w:t>
      </w:r>
    </w:p>
    <w:p w:rsidR="00893F07" w:rsidRPr="005C0348" w:rsidRDefault="00893F07" w:rsidP="005C0348">
      <w:pPr>
        <w:spacing w:before="180"/>
        <w:ind w:left="360"/>
        <w:rPr>
          <w:szCs w:val="21"/>
        </w:rPr>
      </w:pPr>
      <w:r w:rsidRPr="005C0348">
        <w:rPr>
          <w:i/>
          <w:szCs w:val="21"/>
        </w:rPr>
        <w:t>TSA</w:t>
      </w:r>
      <w:r w:rsidRPr="005C0348">
        <w:rPr>
          <w:szCs w:val="21"/>
        </w:rPr>
        <w:t xml:space="preserve"> – Transportation Security Administration</w:t>
      </w:r>
    </w:p>
    <w:p w:rsidR="007E73EE" w:rsidRPr="008B3FDD" w:rsidRDefault="007E73EE" w:rsidP="00903845">
      <w:pPr>
        <w:spacing w:line="312" w:lineRule="auto"/>
        <w:ind w:left="360"/>
        <w:rPr>
          <w:sz w:val="20"/>
          <w:szCs w:val="20"/>
          <w:u w:val="single"/>
        </w:rPr>
      </w:pPr>
    </w:p>
    <w:p w:rsidR="00893F07" w:rsidRPr="00E81BF7" w:rsidRDefault="00FA0DCC" w:rsidP="00E81BF7">
      <w:pPr>
        <w:keepNext/>
        <w:keepLines/>
        <w:ind w:left="360"/>
        <w:rPr>
          <w:szCs w:val="21"/>
        </w:rPr>
      </w:pPr>
      <w:r>
        <w:rPr>
          <w:i/>
          <w:szCs w:val="21"/>
        </w:rPr>
        <w:lastRenderedPageBreak/>
        <w:t>S</w:t>
      </w:r>
      <w:r w:rsidR="00893F07" w:rsidRPr="005C0348">
        <w:rPr>
          <w:i/>
          <w:szCs w:val="21"/>
        </w:rPr>
        <w:t>ervice Providers</w:t>
      </w:r>
      <w:r w:rsidR="00893F07" w:rsidRPr="005C0348">
        <w:rPr>
          <w:szCs w:val="21"/>
        </w:rPr>
        <w:t xml:space="preserve"> – </w:t>
      </w:r>
      <w:r w:rsidR="00B76003" w:rsidRPr="005C0348">
        <w:rPr>
          <w:szCs w:val="21"/>
        </w:rPr>
        <w:t>All entities at an airport that provide services for customers and passengers including but not limited to: airports, airlines, concessionaires,</w:t>
      </w:r>
      <w:r w:rsidR="007D686D" w:rsidRPr="005C0348">
        <w:rPr>
          <w:szCs w:val="21"/>
        </w:rPr>
        <w:t xml:space="preserve"> ground transportation agencies</w:t>
      </w:r>
      <w:r w:rsidR="00B76003" w:rsidRPr="005C0348">
        <w:rPr>
          <w:szCs w:val="21"/>
        </w:rPr>
        <w:t>, government agencies</w:t>
      </w:r>
      <w:r w:rsidR="007D686D" w:rsidRPr="005C0348">
        <w:rPr>
          <w:szCs w:val="21"/>
        </w:rPr>
        <w:t xml:space="preserve">, </w:t>
      </w:r>
      <w:r w:rsidR="000506F0" w:rsidRPr="005C0348">
        <w:rPr>
          <w:szCs w:val="21"/>
        </w:rPr>
        <w:t>f</w:t>
      </w:r>
      <w:r w:rsidR="00726B84" w:rsidRPr="005C0348">
        <w:rPr>
          <w:szCs w:val="21"/>
        </w:rPr>
        <w:t xml:space="preserve">ixed </w:t>
      </w:r>
      <w:r w:rsidR="000506F0" w:rsidRPr="005C0348">
        <w:rPr>
          <w:szCs w:val="21"/>
        </w:rPr>
        <w:t>b</w:t>
      </w:r>
      <w:r w:rsidR="00726B84" w:rsidRPr="005C0348">
        <w:rPr>
          <w:szCs w:val="21"/>
        </w:rPr>
        <w:t xml:space="preserve">ase </w:t>
      </w:r>
      <w:r w:rsidR="000506F0" w:rsidRPr="005C0348">
        <w:rPr>
          <w:szCs w:val="21"/>
        </w:rPr>
        <w:t>o</w:t>
      </w:r>
      <w:r w:rsidR="00726B84" w:rsidRPr="005C0348">
        <w:rPr>
          <w:szCs w:val="21"/>
        </w:rPr>
        <w:t>perators (</w:t>
      </w:r>
      <w:r w:rsidR="007D686D" w:rsidRPr="005C0348">
        <w:rPr>
          <w:szCs w:val="21"/>
        </w:rPr>
        <w:t>FBO</w:t>
      </w:r>
      <w:r w:rsidR="00726B84" w:rsidRPr="005C0348">
        <w:rPr>
          <w:szCs w:val="21"/>
        </w:rPr>
        <w:t>)</w:t>
      </w:r>
      <w:r w:rsidR="007D686D" w:rsidRPr="005C0348">
        <w:rPr>
          <w:szCs w:val="21"/>
        </w:rPr>
        <w:t>, overnight accommodations, emergency response</w:t>
      </w:r>
      <w:r w:rsidR="00B76003" w:rsidRPr="005C0348">
        <w:rPr>
          <w:szCs w:val="21"/>
        </w:rPr>
        <w:t xml:space="preserve">, military (if joint-use facility), </w:t>
      </w:r>
      <w:r w:rsidR="007D686D" w:rsidRPr="005C0348">
        <w:rPr>
          <w:szCs w:val="21"/>
        </w:rPr>
        <w:t xml:space="preserve">and </w:t>
      </w:r>
      <w:r w:rsidR="00B76003" w:rsidRPr="005C0348">
        <w:rPr>
          <w:szCs w:val="21"/>
        </w:rPr>
        <w:t>diversion airports.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Passenger Needs</w:t>
      </w:r>
    </w:p>
    <w:p w:rsidR="00893F07" w:rsidRPr="008B3FDD" w:rsidRDefault="00893F07" w:rsidP="005C0348">
      <w:r w:rsidRPr="008B3FDD">
        <w:t>Needs of passengers, both on</w:t>
      </w:r>
      <w:r w:rsidR="000506F0">
        <w:t xml:space="preserve"> </w:t>
      </w:r>
      <w:r w:rsidRPr="008B3FDD">
        <w:t xml:space="preserve">board aircraft on the ground or in the airport terminal during lengthy delay or other IROPS events, vary and normally require the attention of more than one party to </w:t>
      </w:r>
      <w:r w:rsidR="000506F0">
        <w:t>be met</w:t>
      </w:r>
      <w:r w:rsidRPr="008B3FDD">
        <w:t>.</w:t>
      </w:r>
      <w:r w:rsidR="00B55E0F">
        <w:t xml:space="preserve"> </w:t>
      </w:r>
      <w:r w:rsidRPr="008B3FDD">
        <w:t>By understanding the needs of passengers during such delays, (AIRPORT NAME), diversion airports, airlines, government agencies, and other aviation service providers can take appropriate steps to anticipate and address such needs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 xml:space="preserve">Causes of </w:t>
      </w:r>
      <w:r w:rsidR="006A381D" w:rsidRPr="00E81BF7">
        <w:rPr>
          <w:rFonts w:ascii="Frutiger LT Std 45 Light" w:eastAsia="Times New Roman" w:hAnsi="Frutiger LT Std 45 Light" w:cs="Times New Roman"/>
          <w:iCs/>
          <w:color w:val="auto"/>
          <w:sz w:val="22"/>
          <w:szCs w:val="28"/>
          <w:lang w:eastAsia="ja-JP"/>
        </w:rPr>
        <w:t>IROPS Events</w:t>
      </w:r>
    </w:p>
    <w:p w:rsidR="00893F07" w:rsidRPr="005C0348" w:rsidRDefault="00893F07" w:rsidP="005C0348">
      <w:r w:rsidRPr="005C0348">
        <w:t xml:space="preserve">Causes of IROPS </w:t>
      </w:r>
      <w:r w:rsidR="00726B84" w:rsidRPr="005C0348">
        <w:t>e</w:t>
      </w:r>
      <w:r w:rsidRPr="005C0348">
        <w:t xml:space="preserve">vents can include a number of conditions such as extreme weather, </w:t>
      </w:r>
      <w:r w:rsidR="00BB4FFA" w:rsidRPr="005C0348">
        <w:t>geological events</w:t>
      </w:r>
      <w:r w:rsidRPr="005C0348">
        <w:t xml:space="preserve">, reduction of airport facility capacity, aircraft mechanical problems, </w:t>
      </w:r>
      <w:r w:rsidR="000506F0" w:rsidRPr="005C0348">
        <w:t xml:space="preserve">and </w:t>
      </w:r>
      <w:r w:rsidRPr="005C0348">
        <w:t>labor issues.</w:t>
      </w:r>
      <w:r w:rsidR="00B55E0F" w:rsidRPr="005C0348">
        <w:t xml:space="preserve"> </w:t>
      </w:r>
      <w:r w:rsidRPr="005C0348">
        <w:t>The impacts of IROPS events include flight delays, cancellations, and diversions resulting in potentially adverse impacts on passengers and other airport customers.</w:t>
      </w:r>
      <w:r w:rsidR="00B55E0F" w:rsidRPr="005C0348">
        <w:t xml:space="preserve"> </w:t>
      </w:r>
      <w:r w:rsidRPr="005C0348">
        <w:t>In addition to impacts on passengers, IROPS events also have an impact on airpor</w:t>
      </w:r>
      <w:r w:rsidR="000506F0" w:rsidRPr="005C0348">
        <w:t>t operations.</w:t>
      </w:r>
      <w:r w:rsidR="00B55E0F" w:rsidRPr="005C0348">
        <w:t xml:space="preserve"> </w:t>
      </w:r>
      <w:r w:rsidR="000506F0" w:rsidRPr="005C0348">
        <w:t>As noted in the g</w:t>
      </w:r>
      <w:r w:rsidRPr="005C0348">
        <w:t xml:space="preserve">uidebook, there are four phases of impact during an IROPS event </w:t>
      </w:r>
      <w:r w:rsidR="00726B84" w:rsidRPr="005C0348">
        <w:t>that</w:t>
      </w:r>
      <w:r w:rsidRPr="005C0348">
        <w:t xml:space="preserve"> must be planned for:</w:t>
      </w:r>
    </w:p>
    <w:p w:rsidR="00726B84" w:rsidRPr="008B3FDD" w:rsidRDefault="00726B84" w:rsidP="00D30A5C">
      <w:pPr>
        <w:autoSpaceDE w:val="0"/>
        <w:autoSpaceDN w:val="0"/>
        <w:adjustRightInd w:val="0"/>
        <w:spacing w:line="312" w:lineRule="auto"/>
        <w:rPr>
          <w:sz w:val="20"/>
          <w:szCs w:val="20"/>
        </w:rPr>
      </w:pP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Surge</w:t>
      </w: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Capacity</w:t>
      </w: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Off-</w:t>
      </w:r>
      <w:r w:rsidR="00726B84" w:rsidRPr="005C0348">
        <w:rPr>
          <w:szCs w:val="21"/>
        </w:rPr>
        <w:t>h</w:t>
      </w:r>
      <w:r w:rsidRPr="005C0348">
        <w:rPr>
          <w:szCs w:val="21"/>
        </w:rPr>
        <w:t>ours</w:t>
      </w:r>
    </w:p>
    <w:p w:rsidR="00893F07" w:rsidRPr="005C0348" w:rsidRDefault="000506F0" w:rsidP="004A2163">
      <w:pPr>
        <w:pStyle w:val="ListParagraph"/>
        <w:numPr>
          <w:ilvl w:val="0"/>
          <w:numId w:val="4"/>
        </w:numPr>
        <w:autoSpaceDE w:val="0"/>
        <w:autoSpaceDN w:val="0"/>
        <w:adjustRightInd w:val="0"/>
        <w:spacing w:line="312" w:lineRule="auto"/>
        <w:rPr>
          <w:szCs w:val="21"/>
        </w:rPr>
      </w:pPr>
      <w:r w:rsidRPr="005C0348">
        <w:rPr>
          <w:szCs w:val="21"/>
        </w:rPr>
        <w:t>Extended s</w:t>
      </w:r>
      <w:r w:rsidR="00893F07" w:rsidRPr="005C0348">
        <w:rPr>
          <w:szCs w:val="21"/>
        </w:rPr>
        <w:t>tay</w:t>
      </w:r>
    </w:p>
    <w:p w:rsidR="006A381D" w:rsidRPr="008B3FDD" w:rsidRDefault="006A381D" w:rsidP="00D30A5C">
      <w:pPr>
        <w:pStyle w:val="ListParagraph"/>
        <w:autoSpaceDE w:val="0"/>
        <w:autoSpaceDN w:val="0"/>
        <w:adjustRightInd w:val="0"/>
        <w:spacing w:line="312" w:lineRule="auto"/>
        <w:rPr>
          <w:sz w:val="20"/>
          <w:szCs w:val="20"/>
        </w:rPr>
      </w:pPr>
    </w:p>
    <w:p w:rsidR="00893F07" w:rsidRPr="005C0348" w:rsidRDefault="00893F07" w:rsidP="005C0348">
      <w:r w:rsidRPr="005C0348">
        <w:t>Each IROPS event is unique, and airlines, diversion airports, government agencies, and other aviation service providers will benefit from the (AIRPORT NAME) IROPS Contingency Plan accounting for diverse IROPS characteristics by adapting to changing conditions.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 xml:space="preserve">Planning for </w:t>
      </w:r>
      <w:r w:rsidR="00C174D7" w:rsidRPr="00E81BF7">
        <w:rPr>
          <w:rFonts w:ascii="Frutiger LT Std 45 Light" w:eastAsia="Times New Roman" w:hAnsi="Frutiger LT Std 45 Light" w:cs="Times New Roman"/>
          <w:iCs/>
          <w:color w:val="auto"/>
          <w:sz w:val="22"/>
          <w:szCs w:val="28"/>
          <w:lang w:eastAsia="ja-JP"/>
        </w:rPr>
        <w:t>Contingency Response</w:t>
      </w:r>
    </w:p>
    <w:p w:rsidR="00007C43" w:rsidRPr="005C0348" w:rsidRDefault="00893F07" w:rsidP="005C0348">
      <w:r w:rsidRPr="005C0348">
        <w:t>The purpose of the (AIRPORT NAME) IROPS response management process is to identify and document actions requiring coordination between two or more aviation service providers.</w:t>
      </w:r>
      <w:r w:rsidR="00B55E0F" w:rsidRPr="005C0348">
        <w:t xml:space="preserve"> </w:t>
      </w:r>
      <w:r w:rsidRPr="005C0348">
        <w:t>Joint actions are identified that reflect both current individual contingency plans and areas of recommended communication, collaboration, and coordination between service providers.</w:t>
      </w:r>
      <w:r w:rsidR="00B55E0F" w:rsidRPr="005C0348">
        <w:t xml:space="preserve"> </w:t>
      </w:r>
    </w:p>
    <w:p w:rsidR="00893F07" w:rsidRPr="008B3FDD" w:rsidRDefault="00893F07" w:rsidP="00D30A5C">
      <w:pPr>
        <w:spacing w:line="312" w:lineRule="auto"/>
        <w:rPr>
          <w:sz w:val="20"/>
          <w:szCs w:val="20"/>
        </w:rPr>
      </w:pPr>
      <w:r w:rsidRPr="008B3FDD">
        <w:rPr>
          <w:b/>
          <w:sz w:val="20"/>
          <w:szCs w:val="20"/>
        </w:rPr>
        <w:br w:type="page"/>
      </w:r>
    </w:p>
    <w:p w:rsidR="0091069D" w:rsidRPr="00EA726F" w:rsidRDefault="0091069D" w:rsidP="00181C93">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8B3FDD" w:rsidRDefault="001B5C0B" w:rsidP="00181C93">
      <w:pPr>
        <w:shd w:val="clear" w:color="auto" w:fill="404040" w:themeFill="text1" w:themeFillTint="BF"/>
        <w:spacing w:line="360" w:lineRule="auto"/>
        <w:rPr>
          <w:b/>
          <w:sz w:val="20"/>
          <w:szCs w:val="20"/>
        </w:rPr>
      </w:pPr>
      <w:r>
        <w:rPr>
          <w:rFonts w:ascii="Frutiger LT Std 45 Light" w:hAnsi="Frutiger LT Std 45 Light"/>
          <w:b/>
          <w:color w:val="FFFFFF" w:themeColor="background1"/>
          <w:sz w:val="24"/>
          <w:shd w:val="clear" w:color="auto" w:fill="404040" w:themeFill="text1" w:themeFillTint="BF"/>
        </w:rPr>
        <w:t xml:space="preserve"> </w:t>
      </w:r>
      <w:r w:rsidR="001A022D" w:rsidRPr="00181C93">
        <w:rPr>
          <w:rFonts w:ascii="Frutiger LT Std 45 Light" w:hAnsi="Frutiger LT Std 45 Light"/>
          <w:b/>
          <w:color w:val="FFFFFF" w:themeColor="background1"/>
          <w:sz w:val="24"/>
          <w:shd w:val="clear" w:color="auto" w:fill="404040" w:themeFill="text1" w:themeFillTint="BF"/>
        </w:rPr>
        <w:t xml:space="preserve">CHAPTER </w:t>
      </w:r>
      <w:r w:rsidR="00E13486" w:rsidRPr="00181C93">
        <w:rPr>
          <w:rFonts w:ascii="Frutiger LT Std 45 Light" w:hAnsi="Frutiger LT Std 45 Light"/>
          <w:b/>
          <w:color w:val="FFFFFF" w:themeColor="background1"/>
          <w:sz w:val="24"/>
          <w:shd w:val="clear" w:color="auto" w:fill="404040" w:themeFill="text1" w:themeFillTint="BF"/>
        </w:rPr>
        <w:t>1</w:t>
      </w:r>
      <w:r w:rsidR="001A022D" w:rsidRPr="00181C93">
        <w:rPr>
          <w:rFonts w:ascii="Frutiger LT Std 45 Light" w:hAnsi="Frutiger LT Std 45 Light"/>
          <w:b/>
          <w:color w:val="FFFFFF" w:themeColor="background1"/>
          <w:sz w:val="24"/>
          <w:shd w:val="clear" w:color="auto" w:fill="404040" w:themeFill="text1" w:themeFillTint="BF"/>
        </w:rPr>
        <w:t xml:space="preserve"> – </w:t>
      </w:r>
      <w:r w:rsidR="000506F0" w:rsidRPr="00181C93">
        <w:rPr>
          <w:rFonts w:ascii="Frutiger LT Std 45 Light" w:hAnsi="Frutiger LT Std 45 Light"/>
          <w:b/>
          <w:color w:val="FFFFFF" w:themeColor="background1"/>
          <w:sz w:val="24"/>
          <w:shd w:val="clear" w:color="auto" w:fill="404040" w:themeFill="text1" w:themeFillTint="BF"/>
        </w:rPr>
        <w:t>EXECUTIVE BUY-IN/</w:t>
      </w:r>
      <w:r w:rsidR="00C174D7" w:rsidRPr="00181C93">
        <w:rPr>
          <w:rFonts w:ascii="Frutiger LT Std 45 Light" w:hAnsi="Frutiger LT Std 45 Light"/>
          <w:b/>
          <w:color w:val="FFFFFF" w:themeColor="background1"/>
          <w:sz w:val="24"/>
          <w:shd w:val="clear" w:color="auto" w:fill="404040" w:themeFill="text1" w:themeFillTint="BF"/>
        </w:rPr>
        <w:t>GET ORGANIZED</w:t>
      </w:r>
    </w:p>
    <w:p w:rsidR="001A022D" w:rsidRPr="008B3FDD" w:rsidRDefault="001A022D" w:rsidP="00893F07">
      <w:pPr>
        <w:autoSpaceDE w:val="0"/>
        <w:autoSpaceDN w:val="0"/>
        <w:adjustRightInd w:val="0"/>
        <w:spacing w:line="312" w:lineRule="auto"/>
        <w:rPr>
          <w:sz w:val="20"/>
          <w:szCs w:val="20"/>
        </w:rPr>
      </w:pPr>
    </w:p>
    <w:p w:rsidR="00893F07" w:rsidRPr="00181C93" w:rsidRDefault="00F365DC" w:rsidP="00181C93">
      <w:pPr>
        <w:autoSpaceDE w:val="0"/>
        <w:autoSpaceDN w:val="0"/>
        <w:adjustRightInd w:val="0"/>
        <w:rPr>
          <w:szCs w:val="21"/>
        </w:rPr>
      </w:pPr>
      <w:r w:rsidRPr="00F365DC">
        <w:rPr>
          <w:rFonts w:ascii="Frutiger LT Std 45 Light" w:hAnsi="Frutiger LT Std 45 Light"/>
          <w:b/>
          <w:noProof/>
          <w:color w:val="FFFFFF" w:themeColor="background1"/>
          <w:sz w:val="24"/>
          <w:shd w:val="clear" w:color="auto" w:fill="404040" w:themeFill="text1" w:themeFillTint="BF"/>
        </w:rPr>
        <w:pict>
          <v:rect id="Rectangle 3" o:spid="_x0000_s1027" style="position:absolute;left:0;text-align:left;margin-left:297.2pt;margin-top:43.85pt;width:170.4pt;height:235.25pt;flip:x;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" o:allowincell="f" fillcolor="white [3212]" strokecolor="gray [1629]" strokeweight="1.5pt">
            <v:shadow on="t" type="perspective" color="black" opacity="26213f" origin="-.5,-.5" offset=".74836mm,.74836mm" matrix="65864f,,,65864f"/>
            <v:textbox inset="14.4pt,14.4pt,14.4pt,14.4pt">
              <w:txbxContent>
                <w:p w:rsidR="0007502F" w:rsidRPr="00FC531D" w:rsidRDefault="0007502F" w:rsidP="008756CF">
                  <w:pPr>
                    <w:autoSpaceDE w:val="0"/>
                    <w:autoSpaceDN w:val="0"/>
                    <w:adjustRightInd w:val="0"/>
                    <w:spacing w:line="312" w:lineRule="auto"/>
                    <w:jc w:val="center"/>
                    <w:rPr>
                      <w:i/>
                      <w:sz w:val="20"/>
                      <w:szCs w:val="20"/>
                    </w:rPr>
                  </w:pPr>
                  <w:r w:rsidRPr="00FC531D">
                    <w:rPr>
                      <w:i/>
                      <w:noProof/>
                      <w:sz w:val="20"/>
                      <w:szCs w:val="20"/>
                    </w:rPr>
                    <w:drawing>
                      <wp:inline distT="0" distB="0" distL="0" distR="0">
                        <wp:extent cx="574158" cy="574158"/>
                        <wp:effectExtent l="0" t="0" r="0" b="0"/>
                        <wp:docPr id="9" name="Picture 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22058">
                  <w:pPr>
                    <w:autoSpaceDE w:val="0"/>
                    <w:autoSpaceDN w:val="0"/>
                    <w:adjustRightInd w:val="0"/>
                    <w:rPr>
                      <w:rFonts w:asciiTheme="minorHAnsi" w:hAnsiTheme="minorHAnsi"/>
                      <w:b/>
                      <w:i/>
                      <w:sz w:val="20"/>
                      <w:szCs w:val="20"/>
                    </w:rPr>
                  </w:pPr>
                  <w:r w:rsidRPr="00C552C5">
                    <w:rPr>
                      <w:rFonts w:asciiTheme="minorHAnsi" w:hAnsiTheme="minorHAnsi"/>
                      <w:b/>
                      <w:i/>
                      <w:sz w:val="20"/>
                      <w:szCs w:val="20"/>
                    </w:rPr>
                    <w:t>Note to User:</w:t>
                  </w:r>
                </w:p>
                <w:p w:rsidR="0007502F" w:rsidRPr="00C552C5" w:rsidRDefault="0007502F" w:rsidP="00922058">
                  <w:pPr>
                    <w:autoSpaceDE w:val="0"/>
                    <w:autoSpaceDN w:val="0"/>
                    <w:adjustRightInd w:val="0"/>
                    <w:rPr>
                      <w:rFonts w:asciiTheme="minorHAnsi" w:hAnsiTheme="minorHAnsi"/>
                      <w:b/>
                      <w:noProof/>
                      <w:sz w:val="20"/>
                      <w:szCs w:val="20"/>
                    </w:rPr>
                  </w:pPr>
                  <w:r w:rsidRPr="00C552C5">
                    <w:rPr>
                      <w:rFonts w:asciiTheme="minorHAnsi" w:hAnsiTheme="minorHAnsi"/>
                      <w:i/>
                      <w:sz w:val="20"/>
                      <w:szCs w:val="20"/>
                    </w:rPr>
                    <w:t>Tables needed to complete each of the sections in this Model Plan are provided in Resource A – Topics for IROPS Plan Development, and they are identified in this Model Plan with the following icon:</w:t>
                  </w:r>
                  <w:r w:rsidRPr="00C552C5">
                    <w:rPr>
                      <w:rFonts w:asciiTheme="minorHAnsi" w:hAnsiTheme="minorHAnsi"/>
                      <w:b/>
                      <w:noProof/>
                      <w:sz w:val="20"/>
                      <w:szCs w:val="20"/>
                    </w:rPr>
                    <w:t xml:space="preserve"> </w:t>
                  </w:r>
                </w:p>
                <w:p w:rsidR="0007502F" w:rsidRPr="00FC531D" w:rsidRDefault="0007502F" w:rsidP="00C411F4">
                  <w:pPr>
                    <w:autoSpaceDE w:val="0"/>
                    <w:autoSpaceDN w:val="0"/>
                    <w:adjustRightInd w:val="0"/>
                    <w:spacing w:line="312" w:lineRule="auto"/>
                    <w:jc w:val="center"/>
                    <w:rPr>
                      <w:i/>
                      <w:sz w:val="20"/>
                      <w:szCs w:val="20"/>
                    </w:rPr>
                  </w:pPr>
                  <w:r w:rsidRPr="008B3FDD">
                    <w:rPr>
                      <w:b/>
                      <w:noProof/>
                      <w:sz w:val="20"/>
                      <w:szCs w:val="20"/>
                    </w:rPr>
                    <w:drawing>
                      <wp:inline distT="0" distB="0" distL="0" distR="0">
                        <wp:extent cx="584791" cy="584791"/>
                        <wp:effectExtent l="0" t="0" r="0" b="6350"/>
                        <wp:docPr id="1" name="Picture 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inline>
                    </w:drawing>
                  </w:r>
                </w:p>
                <w:p w:rsidR="0007502F" w:rsidRDefault="0007502F">
                  <w:pPr>
                    <w:rPr>
                      <w:color w:val="4F81BD" w:themeColor="accent1"/>
                      <w:sz w:val="20"/>
                      <w:szCs w:val="20"/>
                    </w:rPr>
                  </w:pPr>
                </w:p>
              </w:txbxContent>
            </v:textbox>
            <w10:wrap type="square" anchorx="margin" anchory="margin"/>
          </v:rect>
        </w:pict>
      </w:r>
      <w:r w:rsidR="00893F07" w:rsidRPr="00181C93">
        <w:rPr>
          <w:szCs w:val="21"/>
        </w:rPr>
        <w:t xml:space="preserve">Activities described in this </w:t>
      </w:r>
      <w:r w:rsidR="00726B84" w:rsidRPr="00181C93">
        <w:rPr>
          <w:szCs w:val="21"/>
        </w:rPr>
        <w:t>c</w:t>
      </w:r>
      <w:r w:rsidR="00893F07" w:rsidRPr="00181C93">
        <w:rPr>
          <w:szCs w:val="21"/>
        </w:rPr>
        <w:t>hapter provide for:</w:t>
      </w:r>
    </w:p>
    <w:p w:rsidR="00726B84" w:rsidRPr="00181C93" w:rsidRDefault="00726B84" w:rsidP="00181C93">
      <w:pPr>
        <w:autoSpaceDE w:val="0"/>
        <w:autoSpaceDN w:val="0"/>
        <w:adjustRightInd w:val="0"/>
        <w:rPr>
          <w:szCs w:val="21"/>
        </w:rPr>
      </w:pPr>
    </w:p>
    <w:p w:rsidR="00893F07" w:rsidRPr="00181C93" w:rsidRDefault="00893F07" w:rsidP="004A2163">
      <w:pPr>
        <w:pStyle w:val="ListParagraph"/>
        <w:numPr>
          <w:ilvl w:val="0"/>
          <w:numId w:val="5"/>
        </w:numPr>
        <w:autoSpaceDE w:val="0"/>
        <w:autoSpaceDN w:val="0"/>
        <w:adjustRightInd w:val="0"/>
        <w:rPr>
          <w:szCs w:val="21"/>
        </w:rPr>
      </w:pPr>
      <w:r w:rsidRPr="00181C93">
        <w:rPr>
          <w:szCs w:val="21"/>
        </w:rPr>
        <w:t xml:space="preserve">The establishment of the (AIRPORT NAME) IROPS Contingency Response Committee </w:t>
      </w:r>
    </w:p>
    <w:p w:rsidR="00031A82" w:rsidRPr="00181C93" w:rsidRDefault="00031A82" w:rsidP="004A2163">
      <w:pPr>
        <w:pStyle w:val="ListParagraph"/>
        <w:numPr>
          <w:ilvl w:val="0"/>
          <w:numId w:val="5"/>
        </w:numPr>
        <w:autoSpaceDE w:val="0"/>
        <w:autoSpaceDN w:val="0"/>
        <w:adjustRightInd w:val="0"/>
        <w:spacing w:before="120"/>
        <w:ind w:left="763"/>
        <w:rPr>
          <w:szCs w:val="21"/>
        </w:rPr>
      </w:pPr>
      <w:r w:rsidRPr="00181C93">
        <w:rPr>
          <w:szCs w:val="21"/>
        </w:rPr>
        <w:t>Establish</w:t>
      </w:r>
      <w:r w:rsidR="000506F0" w:rsidRPr="00181C93">
        <w:rPr>
          <w:szCs w:val="21"/>
        </w:rPr>
        <w:t>ment of</w:t>
      </w:r>
      <w:r w:rsidRPr="00181C93">
        <w:rPr>
          <w:szCs w:val="21"/>
        </w:rPr>
        <w:t xml:space="preserve"> 24/7 contact/notification list</w:t>
      </w:r>
    </w:p>
    <w:p w:rsidR="00893F07" w:rsidRPr="00181C93" w:rsidRDefault="00893F07" w:rsidP="004A2163">
      <w:pPr>
        <w:pStyle w:val="ListParagraph"/>
        <w:numPr>
          <w:ilvl w:val="0"/>
          <w:numId w:val="5"/>
        </w:numPr>
        <w:autoSpaceDE w:val="0"/>
        <w:autoSpaceDN w:val="0"/>
        <w:adjustRightInd w:val="0"/>
        <w:spacing w:before="120"/>
        <w:ind w:left="763"/>
        <w:rPr>
          <w:szCs w:val="21"/>
        </w:rPr>
      </w:pPr>
      <w:r w:rsidRPr="00181C93">
        <w:rPr>
          <w:szCs w:val="21"/>
        </w:rPr>
        <w:t xml:space="preserve">Documentation of procedures with </w:t>
      </w:r>
      <w:r w:rsidR="00153495" w:rsidRPr="00181C93">
        <w:rPr>
          <w:szCs w:val="21"/>
        </w:rPr>
        <w:t xml:space="preserve">airlines, government agencies, and </w:t>
      </w:r>
      <w:r w:rsidRPr="00181C93">
        <w:rPr>
          <w:szCs w:val="21"/>
        </w:rPr>
        <w:t>support organizations</w:t>
      </w:r>
    </w:p>
    <w:p w:rsidR="00007C43" w:rsidRPr="00181C93" w:rsidRDefault="00893F07" w:rsidP="004A2163">
      <w:pPr>
        <w:pStyle w:val="ListParagraph"/>
        <w:numPr>
          <w:ilvl w:val="0"/>
          <w:numId w:val="5"/>
        </w:numPr>
        <w:autoSpaceDE w:val="0"/>
        <w:autoSpaceDN w:val="0"/>
        <w:adjustRightInd w:val="0"/>
        <w:spacing w:before="120"/>
        <w:ind w:left="763"/>
        <w:rPr>
          <w:szCs w:val="21"/>
        </w:rPr>
      </w:pPr>
      <w:r w:rsidRPr="00181C93">
        <w:rPr>
          <w:szCs w:val="21"/>
        </w:rPr>
        <w:t>Conducting workshops and training</w:t>
      </w:r>
      <w:r w:rsidR="00031A82" w:rsidRPr="00181C93">
        <w:rPr>
          <w:szCs w:val="21"/>
        </w:rPr>
        <w:t xml:space="preserve"> (including table-top exercises)</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1</w:t>
      </w:r>
      <w:r w:rsidR="00893F07" w:rsidRPr="00E81BF7">
        <w:rPr>
          <w:rFonts w:ascii="Frutiger LT Std 45 Light" w:eastAsia="Times New Roman" w:hAnsi="Frutiger LT Std 45 Light" w:cs="Times New Roman"/>
          <w:iCs/>
          <w:color w:val="auto"/>
          <w:sz w:val="22"/>
          <w:szCs w:val="28"/>
          <w:lang w:eastAsia="ja-JP"/>
        </w:rPr>
        <w:t>.1 Establishing an IROPS Contingenc</w:t>
      </w:r>
      <w:r w:rsidR="0091069D" w:rsidRPr="00E81BF7">
        <w:rPr>
          <w:rFonts w:ascii="Frutiger LT Std 45 Light" w:eastAsia="Times New Roman" w:hAnsi="Frutiger LT Std 45 Light" w:cs="Times New Roman"/>
          <w:iCs/>
          <w:color w:val="auto"/>
          <w:sz w:val="22"/>
          <w:szCs w:val="28"/>
          <w:lang w:eastAsia="ja-JP"/>
        </w:rPr>
        <w:t>y</w:t>
      </w:r>
      <w:r w:rsidR="00893F07" w:rsidRPr="00E81BF7">
        <w:rPr>
          <w:rFonts w:ascii="Frutiger LT Std 45 Light" w:eastAsia="Times New Roman" w:hAnsi="Frutiger LT Std 45 Light" w:cs="Times New Roman"/>
          <w:iCs/>
          <w:color w:val="auto"/>
          <w:sz w:val="22"/>
          <w:szCs w:val="28"/>
          <w:lang w:eastAsia="ja-JP"/>
        </w:rPr>
        <w:t xml:space="preserve"> Response Committee</w:t>
      </w:r>
    </w:p>
    <w:p w:rsidR="00893F07" w:rsidRPr="00181C93" w:rsidRDefault="00893F07" w:rsidP="00181C93">
      <w:pPr>
        <w:autoSpaceDE w:val="0"/>
        <w:autoSpaceDN w:val="0"/>
        <w:adjustRightInd w:val="0"/>
        <w:rPr>
          <w:szCs w:val="21"/>
        </w:rPr>
      </w:pPr>
      <w:r w:rsidRPr="00181C93">
        <w:rPr>
          <w:szCs w:val="21"/>
        </w:rPr>
        <w:t xml:space="preserve">The (AIRPORT NAME) IROPS Contingency Response Committee has been established following the guidelines of the </w:t>
      </w:r>
      <w:r w:rsidR="00726B84" w:rsidRPr="00181C93">
        <w:rPr>
          <w:szCs w:val="21"/>
        </w:rPr>
        <w:t>DOT</w:t>
      </w:r>
      <w:r w:rsidRPr="00181C93">
        <w:rPr>
          <w:szCs w:val="21"/>
        </w:rPr>
        <w:t>’s Model Contingency Plan.</w:t>
      </w:r>
      <w:r w:rsidR="00B55E0F" w:rsidRPr="00181C93">
        <w:rPr>
          <w:szCs w:val="21"/>
        </w:rPr>
        <w:t xml:space="preserve"> </w:t>
      </w:r>
      <w:r w:rsidRPr="00181C93">
        <w:rPr>
          <w:szCs w:val="21"/>
        </w:rPr>
        <w:t xml:space="preserve">(AIRPORT NAME)’s (ORGANIZATION and TITLE) provides the sponsorship and designates the chairperson of the Committee. </w:t>
      </w:r>
    </w:p>
    <w:p w:rsidR="00893F07" w:rsidRPr="00181C93" w:rsidRDefault="00893F07" w:rsidP="00181C93">
      <w:pPr>
        <w:autoSpaceDE w:val="0"/>
        <w:autoSpaceDN w:val="0"/>
        <w:adjustRightInd w:val="0"/>
        <w:rPr>
          <w:szCs w:val="21"/>
        </w:rPr>
      </w:pPr>
    </w:p>
    <w:p w:rsidR="00893F07" w:rsidRPr="00181C93" w:rsidRDefault="00893F07" w:rsidP="00181C93">
      <w:pPr>
        <w:autoSpaceDE w:val="0"/>
        <w:autoSpaceDN w:val="0"/>
        <w:adjustRightInd w:val="0"/>
        <w:rPr>
          <w:szCs w:val="21"/>
        </w:rPr>
      </w:pPr>
      <w:r w:rsidRPr="00181C93">
        <w:rPr>
          <w:szCs w:val="21"/>
        </w:rPr>
        <w:t xml:space="preserve">The goal of the </w:t>
      </w:r>
      <w:r w:rsidR="00726B84" w:rsidRPr="00181C93">
        <w:rPr>
          <w:szCs w:val="21"/>
        </w:rPr>
        <w:t>c</w:t>
      </w:r>
      <w:r w:rsidRPr="00181C93">
        <w:rPr>
          <w:szCs w:val="21"/>
        </w:rPr>
        <w:t>ommittee is to establish and enhance contingency plans through collaborative decision making. This will ensure that actions result in a unified level of customer care across all (AIRPORT NAME) aviation service providers during IROPS events.</w:t>
      </w:r>
    </w:p>
    <w:p w:rsidR="00893F07" w:rsidRPr="00181C93" w:rsidRDefault="00893F07" w:rsidP="00181C93">
      <w:pPr>
        <w:autoSpaceDE w:val="0"/>
        <w:autoSpaceDN w:val="0"/>
        <w:adjustRightInd w:val="0"/>
        <w:rPr>
          <w:szCs w:val="21"/>
        </w:rPr>
      </w:pPr>
    </w:p>
    <w:p w:rsidR="00893F07" w:rsidRPr="00181C93" w:rsidRDefault="00893F07" w:rsidP="00181C93">
      <w:pPr>
        <w:rPr>
          <w:szCs w:val="21"/>
        </w:rPr>
      </w:pPr>
      <w:r w:rsidRPr="00181C93">
        <w:rPr>
          <w:szCs w:val="21"/>
        </w:rPr>
        <w:t>Members of the (AIRPORT NAME) IROPS Contingency Response Committee include representatives of all local aviation and customer service provider organizations.</w:t>
      </w:r>
      <w:r w:rsidR="00B55E0F" w:rsidRPr="00181C93">
        <w:rPr>
          <w:szCs w:val="21"/>
        </w:rPr>
        <w:t xml:space="preserve"> </w:t>
      </w:r>
      <w:r w:rsidRPr="00181C93">
        <w:rPr>
          <w:szCs w:val="21"/>
        </w:rPr>
        <w:t>Organizations and representatives ar</w:t>
      </w:r>
      <w:r w:rsidR="00EE4890" w:rsidRPr="00181C93">
        <w:rPr>
          <w:szCs w:val="21"/>
        </w:rPr>
        <w:t>e shown in the</w:t>
      </w:r>
      <w:r w:rsidR="00C955AD" w:rsidRPr="00181C93">
        <w:rPr>
          <w:szCs w:val="21"/>
        </w:rPr>
        <w:t xml:space="preserve"> IROPS Contingency Response Committee table</w:t>
      </w:r>
      <w:r w:rsidR="00EE4890" w:rsidRPr="00181C93">
        <w:rPr>
          <w:szCs w:val="21"/>
        </w:rPr>
        <w:t xml:space="preserve"> along with their 24/7 contact and notification information.</w:t>
      </w:r>
      <w:r w:rsidR="00B55E0F" w:rsidRPr="00181C93">
        <w:rPr>
          <w:szCs w:val="21"/>
        </w:rPr>
        <w:t xml:space="preserve"> </w:t>
      </w:r>
    </w:p>
    <w:p w:rsidR="00242C9A"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06368" behindDoc="1" locked="0" layoutInCell="1" allowOverlap="1">
            <wp:simplePos x="0" y="0"/>
            <wp:positionH relativeFrom="column">
              <wp:posOffset>0</wp:posOffset>
            </wp:positionH>
            <wp:positionV relativeFrom="paragraph">
              <wp:posOffset>138430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1" name="Picture 1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Pr="008B3FDD" w:rsidRDefault="008F2536" w:rsidP="00893F07">
      <w:pPr>
        <w:spacing w:line="312" w:lineRule="auto"/>
        <w:jc w:val="center"/>
        <w:rPr>
          <w:b/>
          <w:sz w:val="20"/>
          <w:szCs w:val="20"/>
        </w:rPr>
      </w:pPr>
    </w:p>
    <w:p w:rsidR="00893F07" w:rsidRPr="00EA726F" w:rsidRDefault="00E914C9" w:rsidP="00AB19DB">
      <w:pPr>
        <w:spacing w:line="312" w:lineRule="auto"/>
        <w:jc w:val="left"/>
        <w:rPr>
          <w:b/>
          <w:szCs w:val="21"/>
        </w:rPr>
      </w:pPr>
      <w:r w:rsidRPr="008F2536">
        <w:rPr>
          <w:rFonts w:ascii="Garamond" w:hAnsi="Garamond"/>
          <w:b/>
          <w:szCs w:val="21"/>
        </w:rPr>
        <w:t xml:space="preserve">Insert </w:t>
      </w:r>
      <w:r w:rsidR="004534F5" w:rsidRPr="008F2536">
        <w:rPr>
          <w:rFonts w:ascii="Garamond" w:hAnsi="Garamond"/>
          <w:b/>
          <w:szCs w:val="21"/>
        </w:rPr>
        <w:t xml:space="preserve">completed table from </w:t>
      </w:r>
      <w:r w:rsidRPr="008F2536">
        <w:rPr>
          <w:rFonts w:ascii="Garamond" w:hAnsi="Garamond"/>
          <w:b/>
          <w:szCs w:val="21"/>
        </w:rPr>
        <w:t xml:space="preserve">Topic </w:t>
      </w:r>
      <w:r w:rsidR="00E13486" w:rsidRPr="008F2536">
        <w:rPr>
          <w:rFonts w:ascii="Garamond" w:hAnsi="Garamond"/>
          <w:b/>
          <w:szCs w:val="21"/>
        </w:rPr>
        <w:t>1</w:t>
      </w:r>
      <w:r w:rsidRPr="008F2536">
        <w:rPr>
          <w:rFonts w:ascii="Garamond" w:hAnsi="Garamond"/>
          <w:b/>
          <w:szCs w:val="21"/>
        </w:rPr>
        <w:t>: IROPS Contingency Response Committee</w:t>
      </w:r>
    </w:p>
    <w:p w:rsidR="00893F07" w:rsidRPr="008B3FDD" w:rsidRDefault="00893F07" w:rsidP="00893F07">
      <w:pPr>
        <w:spacing w:line="312" w:lineRule="auto"/>
        <w:jc w:val="center"/>
        <w:rPr>
          <w:b/>
          <w:sz w:val="20"/>
          <w:szCs w:val="20"/>
        </w:rPr>
      </w:pPr>
    </w:p>
    <w:p w:rsidR="00893F07" w:rsidRPr="008B3FDD" w:rsidRDefault="00893F07" w:rsidP="00893F07">
      <w:pPr>
        <w:spacing w:line="312" w:lineRule="auto"/>
        <w:ind w:left="1080"/>
        <w:rPr>
          <w:b/>
          <w:sz w:val="20"/>
          <w:szCs w:val="20"/>
        </w:rPr>
      </w:pPr>
    </w:p>
    <w:p w:rsidR="008F5008" w:rsidRDefault="00C174D7">
      <w:pPr>
        <w:spacing w:after="200" w:line="276" w:lineRule="auto"/>
        <w:rPr>
          <w:i/>
          <w:sz w:val="20"/>
          <w:szCs w:val="20"/>
        </w:rPr>
      </w:pPr>
      <w:r w:rsidRPr="008B3FDD">
        <w:rPr>
          <w:i/>
          <w:sz w:val="20"/>
          <w:szCs w:val="20"/>
        </w:rPr>
        <w:br w:type="page"/>
      </w:r>
    </w:p>
    <w:p w:rsidR="003D1427" w:rsidRDefault="003D1427">
      <w:pPr>
        <w:spacing w:after="200" w:line="276" w:lineRule="auto"/>
        <w:rPr>
          <w:i/>
          <w:sz w:val="20"/>
          <w:szCs w:val="20"/>
        </w:rPr>
      </w:pPr>
    </w:p>
    <w:p w:rsidR="003D1427" w:rsidRDefault="003D1427">
      <w:pPr>
        <w:spacing w:after="200" w:line="276" w:lineRule="auto"/>
        <w:jc w:val="left"/>
        <w:rPr>
          <w:i/>
          <w:sz w:val="20"/>
          <w:szCs w:val="20"/>
        </w:rPr>
      </w:pPr>
      <w:r>
        <w:rPr>
          <w:i/>
          <w:sz w:val="20"/>
          <w:szCs w:val="20"/>
        </w:rPr>
        <w:br w:type="page"/>
      </w:r>
    </w:p>
    <w:p w:rsidR="001B5C0B" w:rsidRPr="001B5C0B" w:rsidRDefault="001B5C0B" w:rsidP="001B5C0B">
      <w:pPr>
        <w:shd w:val="clear" w:color="auto" w:fill="404040" w:themeFill="text1" w:themeFillTint="BF"/>
        <w:spacing w:line="276" w:lineRule="auto"/>
        <w:jc w:val="left"/>
        <w:rPr>
          <w:rFonts w:ascii="Frutiger LT Std 45 Light" w:hAnsi="Frutiger LT Std 45 Light"/>
          <w:b/>
          <w:color w:val="FFFFFF" w:themeColor="background1"/>
          <w:sz w:val="6"/>
          <w:szCs w:val="6"/>
          <w:shd w:val="clear" w:color="auto" w:fill="404040" w:themeFill="text1" w:themeFillTint="BF"/>
        </w:rPr>
      </w:pPr>
    </w:p>
    <w:p w:rsidR="00893F07" w:rsidRPr="00D761A6" w:rsidRDefault="001B5C0B" w:rsidP="00AC52D4">
      <w:pPr>
        <w:shd w:val="clear" w:color="auto" w:fill="404040" w:themeFill="text1" w:themeFillTint="BF"/>
        <w:spacing w:line="360" w:lineRule="auto"/>
        <w:jc w:val="left"/>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C174D7" w:rsidRPr="00D761A6">
        <w:rPr>
          <w:rFonts w:ascii="Frutiger LT Std 45 Light" w:hAnsi="Frutiger LT Std 45 Light"/>
          <w:b/>
          <w:color w:val="FFFFFF" w:themeColor="background1"/>
          <w:sz w:val="24"/>
          <w:shd w:val="clear" w:color="auto" w:fill="404040" w:themeFill="text1" w:themeFillTint="BF"/>
        </w:rPr>
        <w:t xml:space="preserve">CHAPTER </w:t>
      </w:r>
      <w:r w:rsidR="00E13486" w:rsidRPr="00D761A6">
        <w:rPr>
          <w:rFonts w:ascii="Frutiger LT Std 45 Light" w:hAnsi="Frutiger LT Std 45 Light"/>
          <w:b/>
          <w:color w:val="FFFFFF" w:themeColor="background1"/>
          <w:sz w:val="24"/>
          <w:shd w:val="clear" w:color="auto" w:fill="404040" w:themeFill="text1" w:themeFillTint="BF"/>
        </w:rPr>
        <w:t>2</w:t>
      </w:r>
      <w:r w:rsidR="00C174D7" w:rsidRPr="00D761A6">
        <w:rPr>
          <w:rFonts w:ascii="Frutiger LT Std 45 Light" w:hAnsi="Frutiger LT Std 45 Light"/>
          <w:b/>
          <w:color w:val="FFFFFF" w:themeColor="background1"/>
          <w:sz w:val="24"/>
          <w:shd w:val="clear" w:color="auto" w:fill="404040" w:themeFill="text1" w:themeFillTint="BF"/>
        </w:rPr>
        <w:t xml:space="preserve"> – DOCUMENT CURRENT SITUATION</w:t>
      </w:r>
    </w:p>
    <w:p w:rsidR="00C174D7" w:rsidRPr="008B3FDD" w:rsidRDefault="00C174D7" w:rsidP="00893F07">
      <w:pPr>
        <w:spacing w:line="312" w:lineRule="auto"/>
        <w:rPr>
          <w:b/>
          <w:sz w:val="20"/>
          <w:szCs w:val="20"/>
        </w:rPr>
      </w:pPr>
    </w:p>
    <w:p w:rsidR="00893F07" w:rsidRPr="00D761A6" w:rsidRDefault="00893F07" w:rsidP="00D30A5C">
      <w:pPr>
        <w:spacing w:line="312" w:lineRule="auto"/>
        <w:rPr>
          <w:szCs w:val="21"/>
        </w:rPr>
      </w:pPr>
      <w:r w:rsidRPr="00D761A6">
        <w:rPr>
          <w:szCs w:val="21"/>
        </w:rPr>
        <w:t xml:space="preserve">The IROPS </w:t>
      </w:r>
      <w:r w:rsidR="00BE151F" w:rsidRPr="00D761A6">
        <w:rPr>
          <w:szCs w:val="21"/>
        </w:rPr>
        <w:t>data collection</w:t>
      </w:r>
      <w:r w:rsidRPr="00D761A6">
        <w:rPr>
          <w:szCs w:val="21"/>
        </w:rPr>
        <w:t xml:space="preserve"> activities focus on:</w:t>
      </w:r>
    </w:p>
    <w:p w:rsidR="00893F07" w:rsidRPr="00D761A6" w:rsidRDefault="00BE151F" w:rsidP="004A2163">
      <w:pPr>
        <w:pStyle w:val="ListParagraph"/>
        <w:numPr>
          <w:ilvl w:val="0"/>
          <w:numId w:val="5"/>
        </w:numPr>
        <w:autoSpaceDE w:val="0"/>
        <w:autoSpaceDN w:val="0"/>
        <w:adjustRightInd w:val="0"/>
        <w:spacing w:before="120"/>
        <w:ind w:left="763"/>
        <w:rPr>
          <w:szCs w:val="21"/>
        </w:rPr>
      </w:pPr>
      <w:r w:rsidRPr="00D761A6">
        <w:rPr>
          <w:szCs w:val="21"/>
        </w:rPr>
        <w:t>Reviewing</w:t>
      </w:r>
      <w:r w:rsidR="00893F07" w:rsidRPr="00D761A6">
        <w:rPr>
          <w:szCs w:val="21"/>
        </w:rPr>
        <w:t xml:space="preserve"> existing IROPS </w:t>
      </w:r>
      <w:r w:rsidR="006C6A89" w:rsidRPr="00D761A6">
        <w:rPr>
          <w:szCs w:val="21"/>
        </w:rPr>
        <w:t>response p</w:t>
      </w:r>
      <w:r w:rsidR="00893F07" w:rsidRPr="00D761A6">
        <w:rPr>
          <w:szCs w:val="21"/>
        </w:rPr>
        <w:t>lans</w:t>
      </w:r>
      <w:r w:rsidR="006C6A89" w:rsidRPr="00D761A6">
        <w:rPr>
          <w:szCs w:val="21"/>
        </w:rPr>
        <w:t xml:space="preserve"> from service providers</w:t>
      </w:r>
      <w:r w:rsidR="004534F5" w:rsidRPr="00D761A6">
        <w:rPr>
          <w:szCs w:val="21"/>
        </w:rPr>
        <w:t>,</w:t>
      </w:r>
      <w:r w:rsidR="006C6A89" w:rsidRPr="00D761A6">
        <w:rPr>
          <w:szCs w:val="21"/>
        </w:rPr>
        <w:t xml:space="preserve"> including airlines, government agencies, and support organizations</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IROPS event history</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customer needs</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tracking of delayed aircraft</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trigger events and communications plans</w:t>
      </w:r>
    </w:p>
    <w:p w:rsidR="00893F07" w:rsidRPr="00D761A6" w:rsidRDefault="00B55E0F" w:rsidP="004A2163">
      <w:pPr>
        <w:pStyle w:val="ListParagraph"/>
        <w:numPr>
          <w:ilvl w:val="0"/>
          <w:numId w:val="5"/>
        </w:numPr>
        <w:autoSpaceDE w:val="0"/>
        <w:autoSpaceDN w:val="0"/>
        <w:adjustRightInd w:val="0"/>
        <w:spacing w:before="120"/>
        <w:ind w:left="763"/>
        <w:rPr>
          <w:szCs w:val="21"/>
        </w:rPr>
      </w:pPr>
      <w:r w:rsidRPr="00D761A6">
        <w:rPr>
          <w:szCs w:val="21"/>
        </w:rPr>
        <w:t xml:space="preserve">Local support for passengers on </w:t>
      </w:r>
      <w:r w:rsidR="00893F07" w:rsidRPr="00D761A6">
        <w:rPr>
          <w:szCs w:val="21"/>
        </w:rPr>
        <w:t>board, being deplaned, and in-terminal</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tracking of inventory</w:t>
      </w:r>
    </w:p>
    <w:p w:rsidR="00893F07" w:rsidRPr="00E81BF7" w:rsidRDefault="00893F07" w:rsidP="00E81BF7">
      <w:pPr>
        <w:pStyle w:val="ListParagraph"/>
        <w:numPr>
          <w:ilvl w:val="0"/>
          <w:numId w:val="5"/>
        </w:numPr>
        <w:autoSpaceDE w:val="0"/>
        <w:autoSpaceDN w:val="0"/>
        <w:adjustRightInd w:val="0"/>
        <w:spacing w:before="120"/>
        <w:ind w:left="763"/>
        <w:rPr>
          <w:szCs w:val="21"/>
        </w:rPr>
      </w:pPr>
      <w:r w:rsidRPr="00D761A6">
        <w:rPr>
          <w:szCs w:val="21"/>
        </w:rPr>
        <w:t>Local skills availability</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C174D7" w:rsidRPr="00E81BF7">
        <w:rPr>
          <w:rFonts w:ascii="Frutiger LT Std 45 Light" w:eastAsia="Times New Roman" w:hAnsi="Frutiger LT Std 45 Light" w:cs="Times New Roman"/>
          <w:iCs/>
          <w:color w:val="auto"/>
          <w:sz w:val="22"/>
          <w:szCs w:val="28"/>
          <w:lang w:eastAsia="ja-JP"/>
        </w:rPr>
        <w:t xml:space="preserve">.1 </w:t>
      </w:r>
      <w:r w:rsidR="00D761A6" w:rsidRPr="00E81BF7">
        <w:rPr>
          <w:rFonts w:ascii="Frutiger LT Std 45 Light" w:eastAsia="Times New Roman" w:hAnsi="Frutiger LT Std 45 Light" w:cs="Times New Roman"/>
          <w:iCs/>
          <w:color w:val="auto"/>
          <w:sz w:val="22"/>
          <w:szCs w:val="28"/>
          <w:lang w:eastAsia="ja-JP"/>
        </w:rPr>
        <w:t xml:space="preserve"> </w:t>
      </w:r>
      <w:r w:rsidR="00B80030" w:rsidRPr="00E81BF7">
        <w:rPr>
          <w:rFonts w:ascii="Frutiger LT Std 45 Light" w:eastAsia="Times New Roman" w:hAnsi="Frutiger LT Std 45 Light" w:cs="Times New Roman"/>
          <w:iCs/>
          <w:color w:val="auto"/>
          <w:sz w:val="22"/>
          <w:szCs w:val="28"/>
          <w:lang w:eastAsia="ja-JP"/>
        </w:rPr>
        <w:t>Reviewing</w:t>
      </w:r>
      <w:r w:rsidR="00C174D7" w:rsidRPr="00E81BF7">
        <w:rPr>
          <w:rFonts w:ascii="Frutiger LT Std 45 Light" w:eastAsia="Times New Roman" w:hAnsi="Frutiger LT Std 45 Light" w:cs="Times New Roman"/>
          <w:iCs/>
          <w:color w:val="auto"/>
          <w:sz w:val="22"/>
          <w:szCs w:val="28"/>
          <w:lang w:eastAsia="ja-JP"/>
        </w:rPr>
        <w:t xml:space="preserve"> E</w:t>
      </w:r>
      <w:r w:rsidR="00893F07" w:rsidRPr="00E81BF7">
        <w:rPr>
          <w:rFonts w:ascii="Frutiger LT Std 45 Light" w:eastAsia="Times New Roman" w:hAnsi="Frutiger LT Std 45 Light" w:cs="Times New Roman"/>
          <w:iCs/>
          <w:color w:val="auto"/>
          <w:sz w:val="22"/>
          <w:szCs w:val="28"/>
          <w:lang w:eastAsia="ja-JP"/>
        </w:rPr>
        <w:t>xisting IROPS Response Plans</w:t>
      </w:r>
    </w:p>
    <w:p w:rsidR="00893F07" w:rsidRPr="008B3FDD" w:rsidRDefault="00893F07" w:rsidP="00D761A6">
      <w:r w:rsidRPr="008B3FDD">
        <w:t>It is recognized that (AIRPORT NAME)</w:t>
      </w:r>
      <w:r w:rsidR="006F4FBB">
        <w:t>’s</w:t>
      </w:r>
      <w:r w:rsidRPr="008B3FDD">
        <w:t xml:space="preserve"> organizations may have their own plans for response to IROPS </w:t>
      </w:r>
      <w:r w:rsidR="006F4FBB">
        <w:t>ev</w:t>
      </w:r>
      <w:r w:rsidRPr="008B3FDD">
        <w:t>ents.</w:t>
      </w:r>
      <w:r w:rsidR="00B55E0F">
        <w:t xml:space="preserve"> </w:t>
      </w:r>
      <w:r w:rsidRPr="008B3FDD">
        <w:t xml:space="preserve">It is also recognized that </w:t>
      </w:r>
      <w:r w:rsidR="00710CFB">
        <w:t xml:space="preserve">United States </w:t>
      </w:r>
      <w:r w:rsidRPr="008B3FDD">
        <w:t>DOT</w:t>
      </w:r>
      <w:r w:rsidR="00710CFB">
        <w:t>’s</w:t>
      </w:r>
      <w:r w:rsidRPr="008B3FDD">
        <w:t xml:space="preserve"> </w:t>
      </w:r>
      <w:r w:rsidR="004534F5" w:rsidRPr="004534F5">
        <w:t>r</w:t>
      </w:r>
      <w:r w:rsidRPr="004534F5">
        <w:t>ules on</w:t>
      </w:r>
      <w:r w:rsidRPr="008B3FDD">
        <w:rPr>
          <w:i/>
        </w:rPr>
        <w:t xml:space="preserve"> </w:t>
      </w:r>
      <w:r w:rsidR="00710CFB" w:rsidRPr="00710CFB">
        <w:t>e</w:t>
      </w:r>
      <w:r w:rsidRPr="00710CFB">
        <w:t xml:space="preserve">nhancing </w:t>
      </w:r>
      <w:r w:rsidR="00710CFB">
        <w:t>a</w:t>
      </w:r>
      <w:r w:rsidRPr="00710CFB">
        <w:t xml:space="preserve">irline </w:t>
      </w:r>
      <w:r w:rsidR="00710CFB">
        <w:t>p</w:t>
      </w:r>
      <w:r w:rsidRPr="00710CFB">
        <w:t xml:space="preserve">assenger </w:t>
      </w:r>
      <w:r w:rsidR="00710CFB">
        <w:t>p</w:t>
      </w:r>
      <w:r w:rsidRPr="00710CFB">
        <w:t>rotections</w:t>
      </w:r>
      <w:r w:rsidRPr="008B3FDD">
        <w:t xml:space="preserve"> </w:t>
      </w:r>
      <w:r w:rsidR="00710CFB">
        <w:t xml:space="preserve">(14 CFR Part 259 – </w:t>
      </w:r>
      <w:r w:rsidR="00710CFB" w:rsidRPr="00710CFB">
        <w:rPr>
          <w:i/>
        </w:rPr>
        <w:t>Enhanced Protection for Airline Passengers</w:t>
      </w:r>
      <w:r w:rsidR="00710CFB">
        <w:t xml:space="preserve">) </w:t>
      </w:r>
      <w:r w:rsidRPr="008B3FDD">
        <w:t>require air carriers to adopt tarmac delay conting</w:t>
      </w:r>
      <w:r w:rsidR="004534F5">
        <w:t>ency plans and</w:t>
      </w:r>
      <w:r w:rsidR="00B55E0F">
        <w:t xml:space="preserve"> </w:t>
      </w:r>
      <w:r w:rsidR="004534F5">
        <w:t xml:space="preserve">coordinate </w:t>
      </w:r>
      <w:r w:rsidRPr="008B3FDD">
        <w:t>those plans with airports.</w:t>
      </w:r>
      <w:r w:rsidR="00B55E0F">
        <w:t xml:space="preserve"> </w:t>
      </w:r>
      <w:r w:rsidRPr="008B3FDD">
        <w:t>The purpose of this section is to identify the several IROPS plans of local airlines, airport operations, and FBO organizations as they relate to areas of coordination between organizations.</w:t>
      </w:r>
      <w:r w:rsidR="00B55E0F">
        <w:t xml:space="preserve"> </w:t>
      </w:r>
    </w:p>
    <w:p w:rsidR="00893F07" w:rsidRPr="008B3FDD" w:rsidRDefault="00893F07" w:rsidP="00D761A6"/>
    <w:p w:rsidR="00893F07" w:rsidRPr="008B3FDD" w:rsidRDefault="00893F07" w:rsidP="00D761A6">
      <w:r w:rsidRPr="008B3FDD">
        <w:t xml:space="preserve">The </w:t>
      </w:r>
      <w:r w:rsidR="00C955AD">
        <w:t>Review Existing IROPS Response Plans</w:t>
      </w:r>
      <w:r w:rsidRPr="008B3FDD">
        <w:t xml:space="preserve"> table describes both formal and informal understandings of coordination between these organizations</w:t>
      </w:r>
      <w:r w:rsidR="006F4FBB">
        <w:t>,</w:t>
      </w:r>
      <w:r w:rsidRPr="008B3FDD">
        <w:t xml:space="preserve"> as well as individual organization Standard Operations Procedures (SOP</w:t>
      </w:r>
      <w:r w:rsidR="00255928" w:rsidRPr="008B3FDD">
        <w:t>s</w:t>
      </w:r>
      <w:r w:rsidRPr="008B3FDD">
        <w:t>) related to IROPS response.</w:t>
      </w:r>
      <w:r w:rsidR="00B55E0F">
        <w:t xml:space="preserve"> </w:t>
      </w:r>
      <w:r w:rsidRPr="008B3FDD">
        <w:t xml:space="preserve">Descriptions of procedures with concessions, ground transportation, and government agencies (FAA, TSA, </w:t>
      </w:r>
      <w:r w:rsidR="00E914C9" w:rsidRPr="008B3FDD">
        <w:t>and CBP</w:t>
      </w:r>
      <w:r w:rsidRPr="008B3FDD">
        <w:t xml:space="preserve">) are found in Sections </w:t>
      </w:r>
      <w:r w:rsidR="00E13486" w:rsidRPr="008B3FDD">
        <w:t>3</w:t>
      </w:r>
      <w:r w:rsidR="00785F95" w:rsidRPr="008B3FDD">
        <w:t>.1</w:t>
      </w:r>
      <w:r w:rsidR="007E73EE" w:rsidRPr="008B3FDD">
        <w:t>.1</w:t>
      </w:r>
      <w:r w:rsidRPr="008B3FDD">
        <w:t xml:space="preserve"> through </w:t>
      </w:r>
      <w:r w:rsidR="00E13486" w:rsidRPr="008B3FDD">
        <w:t>3</w:t>
      </w:r>
      <w:r w:rsidR="00785F95" w:rsidRPr="008B3FDD">
        <w:t>.1</w:t>
      </w:r>
      <w:r w:rsidR="007E73EE" w:rsidRPr="008B3FDD">
        <w:t>.5</w:t>
      </w:r>
      <w:r w:rsidRPr="008B3FDD">
        <w:t xml:space="preserve"> of this plan.</w:t>
      </w:r>
    </w:p>
    <w:p w:rsidR="008756CF" w:rsidRPr="008B3FDD" w:rsidRDefault="008F2536" w:rsidP="00893F07">
      <w:pPr>
        <w:autoSpaceDE w:val="0"/>
        <w:autoSpaceDN w:val="0"/>
        <w:adjustRightInd w:val="0"/>
        <w:spacing w:line="312" w:lineRule="auto"/>
        <w:rPr>
          <w:sz w:val="20"/>
          <w:szCs w:val="20"/>
        </w:rPr>
      </w:pPr>
      <w:r w:rsidRPr="008B3FDD">
        <w:rPr>
          <w:b/>
          <w:noProof/>
          <w:sz w:val="20"/>
          <w:szCs w:val="20"/>
        </w:rPr>
        <w:drawing>
          <wp:anchor distT="0" distB="0" distL="114300" distR="114300" simplePos="0" relativeHeight="251707392" behindDoc="1" locked="0" layoutInCell="1" allowOverlap="1">
            <wp:simplePos x="0" y="0"/>
            <wp:positionH relativeFrom="column">
              <wp:posOffset>0</wp:posOffset>
            </wp:positionH>
            <wp:positionV relativeFrom="paragraph">
              <wp:posOffset>184785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2" name="Picture 1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Pr="008F2536" w:rsidRDefault="00E914C9" w:rsidP="008F2536">
      <w:pPr>
        <w:spacing w:line="312" w:lineRule="auto"/>
        <w:rPr>
          <w:b/>
          <w:sz w:val="20"/>
          <w:szCs w:val="20"/>
        </w:rPr>
      </w:pPr>
      <w:r w:rsidRPr="008F2536">
        <w:rPr>
          <w:b/>
          <w:sz w:val="20"/>
          <w:szCs w:val="20"/>
        </w:rPr>
        <w:t xml:space="preserve">Insert </w:t>
      </w:r>
      <w:r w:rsidR="004534F5"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a: Reviewing Existing IROPS Response Plans</w:t>
      </w:r>
    </w:p>
    <w:p w:rsidR="008F2536" w:rsidRDefault="008F2536" w:rsidP="00D30A5C">
      <w:pPr>
        <w:spacing w:line="312" w:lineRule="auto"/>
        <w:rPr>
          <w:rFonts w:ascii="Swis721 BT" w:hAnsi="Swis721 BT"/>
          <w:b/>
          <w:bCs/>
          <w:iCs/>
          <w:sz w:val="22"/>
          <w:szCs w:val="28"/>
          <w:lang w:eastAsia="ja-JP"/>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C174D7" w:rsidRPr="00E81BF7">
        <w:rPr>
          <w:rFonts w:ascii="Frutiger LT Std 45 Light" w:eastAsia="Times New Roman" w:hAnsi="Frutiger LT Std 45 Light" w:cs="Times New Roman"/>
          <w:iCs/>
          <w:color w:val="auto"/>
          <w:sz w:val="22"/>
          <w:szCs w:val="28"/>
          <w:lang w:eastAsia="ja-JP"/>
        </w:rPr>
        <w:t xml:space="preserve">.2 </w:t>
      </w:r>
      <w:r w:rsidR="00D761A6" w:rsidRPr="00E81BF7">
        <w:rPr>
          <w:rFonts w:ascii="Frutiger LT Std 45 Light" w:eastAsia="Times New Roman" w:hAnsi="Frutiger LT Std 45 Light" w:cs="Times New Roman"/>
          <w:iCs/>
          <w:color w:val="auto"/>
          <w:sz w:val="22"/>
          <w:szCs w:val="28"/>
          <w:lang w:eastAsia="ja-JP"/>
        </w:rPr>
        <w:t xml:space="preserve"> </w:t>
      </w:r>
      <w:r w:rsidR="00C174D7" w:rsidRPr="00E81BF7">
        <w:rPr>
          <w:rFonts w:ascii="Frutiger LT Std 45 Light" w:eastAsia="Times New Roman" w:hAnsi="Frutiger LT Std 45 Light" w:cs="Times New Roman"/>
          <w:iCs/>
          <w:color w:val="auto"/>
          <w:sz w:val="22"/>
          <w:szCs w:val="28"/>
          <w:lang w:eastAsia="ja-JP"/>
        </w:rPr>
        <w:t>Review</w:t>
      </w:r>
      <w:r w:rsidR="00532CD4" w:rsidRPr="00E81BF7">
        <w:rPr>
          <w:rFonts w:ascii="Frutiger LT Std 45 Light" w:eastAsia="Times New Roman" w:hAnsi="Frutiger LT Std 45 Light" w:cs="Times New Roman"/>
          <w:iCs/>
          <w:color w:val="auto"/>
          <w:sz w:val="22"/>
          <w:szCs w:val="28"/>
          <w:lang w:eastAsia="ja-JP"/>
        </w:rPr>
        <w:t>ing</w:t>
      </w:r>
      <w:r w:rsidR="00C174D7" w:rsidRPr="00E81BF7">
        <w:rPr>
          <w:rFonts w:ascii="Frutiger LT Std 45 Light" w:eastAsia="Times New Roman" w:hAnsi="Frutiger LT Std 45 Light" w:cs="Times New Roman"/>
          <w:iCs/>
          <w:color w:val="auto"/>
          <w:sz w:val="22"/>
          <w:szCs w:val="28"/>
          <w:lang w:eastAsia="ja-JP"/>
        </w:rPr>
        <w:t xml:space="preserve"> Local IROPS Events and Assess</w:t>
      </w:r>
      <w:r w:rsidR="00532CD4" w:rsidRPr="00E81BF7">
        <w:rPr>
          <w:rFonts w:ascii="Frutiger LT Std 45 Light" w:eastAsia="Times New Roman" w:hAnsi="Frutiger LT Std 45 Light" w:cs="Times New Roman"/>
          <w:iCs/>
          <w:color w:val="auto"/>
          <w:sz w:val="22"/>
          <w:szCs w:val="28"/>
          <w:lang w:eastAsia="ja-JP"/>
        </w:rPr>
        <w:t>ing</w:t>
      </w:r>
      <w:r w:rsidR="00C174D7" w:rsidRPr="00E81BF7">
        <w:rPr>
          <w:rFonts w:ascii="Frutiger LT Std 45 Light" w:eastAsia="Times New Roman" w:hAnsi="Frutiger LT Std 45 Light" w:cs="Times New Roman"/>
          <w:iCs/>
          <w:color w:val="auto"/>
          <w:sz w:val="22"/>
          <w:szCs w:val="28"/>
          <w:lang w:eastAsia="ja-JP"/>
        </w:rPr>
        <w:t xml:space="preserve"> Local Situation</w:t>
      </w:r>
    </w:p>
    <w:p w:rsidR="00893F07" w:rsidRPr="008B3FDD" w:rsidRDefault="00893F07" w:rsidP="00D761A6">
      <w:r w:rsidRPr="008B3FDD">
        <w:t xml:space="preserve">The </w:t>
      </w:r>
      <w:r w:rsidR="00C955AD">
        <w:t>IROPS Event History</w:t>
      </w:r>
      <w:r w:rsidRPr="008B3FDD">
        <w:t xml:space="preserve"> table describes the history of local IROPS events</w:t>
      </w:r>
      <w:r w:rsidR="006F4FBB">
        <w:t>,</w:t>
      </w:r>
      <w:r w:rsidRPr="008B3FDD">
        <w:t xml:space="preserve"> including lengthy onboard ground delay events.</w:t>
      </w:r>
      <w:r w:rsidR="00B55E0F">
        <w:t xml:space="preserve"> </w:t>
      </w:r>
      <w:r w:rsidRPr="008B3FDD">
        <w:t>It also describes the role of various service providers in providing passenger and other customer support during IROPS events.</w:t>
      </w:r>
      <w:r w:rsidR="00B55E0F">
        <w:t xml:space="preserve"> </w:t>
      </w:r>
      <w:r w:rsidRPr="008B3FDD">
        <w:t>The purpose of this history is to provide a basis for identification and review of IROPS response activities with focus on area</w:t>
      </w:r>
      <w:r w:rsidR="008756CF" w:rsidRPr="008B3FDD">
        <w:t xml:space="preserve">s needing process improvement. </w:t>
      </w:r>
    </w:p>
    <w:p w:rsidR="008756CF" w:rsidRPr="008B3FDD" w:rsidRDefault="008F2536" w:rsidP="008756CF">
      <w:pPr>
        <w:spacing w:line="312" w:lineRule="auto"/>
        <w:rPr>
          <w:sz w:val="20"/>
          <w:szCs w:val="20"/>
        </w:rPr>
      </w:pPr>
      <w:r w:rsidRPr="008B3FDD">
        <w:rPr>
          <w:b/>
          <w:noProof/>
          <w:sz w:val="20"/>
          <w:szCs w:val="20"/>
        </w:rPr>
        <w:drawing>
          <wp:anchor distT="0" distB="0" distL="114300" distR="114300" simplePos="0" relativeHeight="251708416" behindDoc="1" locked="0" layoutInCell="1" allowOverlap="1">
            <wp:simplePos x="0" y="0"/>
            <wp:positionH relativeFrom="column">
              <wp:posOffset>0</wp:posOffset>
            </wp:positionH>
            <wp:positionV relativeFrom="paragraph">
              <wp:posOffset>170815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3" name="Picture 1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E914C9" w:rsidRPr="008F2536" w:rsidRDefault="00E914C9" w:rsidP="008F2536">
      <w:pPr>
        <w:spacing w:line="312" w:lineRule="auto"/>
        <w:rPr>
          <w:b/>
          <w:sz w:val="20"/>
          <w:szCs w:val="20"/>
        </w:rPr>
      </w:pPr>
      <w:r w:rsidRPr="008F2536">
        <w:rPr>
          <w:b/>
          <w:sz w:val="20"/>
          <w:szCs w:val="20"/>
        </w:rPr>
        <w:t xml:space="preserve"> </w:t>
      </w:r>
      <w:r w:rsidR="00722FD4" w:rsidRPr="008F2536">
        <w:rPr>
          <w:b/>
          <w:sz w:val="20"/>
          <w:szCs w:val="20"/>
        </w:rPr>
        <w:t xml:space="preserve">Insert </w:t>
      </w:r>
      <w:r w:rsidR="004534F5"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b: IROPS Event History</w:t>
      </w:r>
    </w:p>
    <w:p w:rsidR="001B5287" w:rsidRPr="008B3FDD" w:rsidRDefault="001B5287" w:rsidP="00D30A5C">
      <w:pPr>
        <w:spacing w:line="312" w:lineRule="auto"/>
        <w:rPr>
          <w:b/>
          <w:sz w:val="20"/>
          <w:szCs w:val="20"/>
        </w:rPr>
      </w:pPr>
    </w:p>
    <w:p w:rsidR="008F2536" w:rsidRDefault="008F2536">
      <w:pPr>
        <w:spacing w:after="200" w:line="276" w:lineRule="auto"/>
        <w:jc w:val="left"/>
        <w:rPr>
          <w:rFonts w:ascii="Swis721 BT" w:hAnsi="Swis721 BT"/>
          <w:b/>
          <w:bCs/>
          <w:iCs/>
          <w:sz w:val="22"/>
          <w:szCs w:val="28"/>
          <w:lang w:eastAsia="ja-JP"/>
        </w:rPr>
      </w:pPr>
      <w:r>
        <w:rPr>
          <w:rFonts w:ascii="Swis721 BT" w:hAnsi="Swis721 BT"/>
          <w:b/>
          <w:bCs/>
          <w:iCs/>
          <w:sz w:val="22"/>
          <w:szCs w:val="28"/>
          <w:lang w:eastAsia="ja-JP"/>
        </w:rPr>
        <w:br w:type="page"/>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lastRenderedPageBreak/>
        <w:t>2</w:t>
      </w:r>
      <w:r w:rsidR="00C174D7" w:rsidRPr="00E81BF7">
        <w:rPr>
          <w:rFonts w:ascii="Frutiger LT Std 45 Light" w:eastAsia="Times New Roman" w:hAnsi="Frutiger LT Std 45 Light" w:cs="Times New Roman"/>
          <w:iCs/>
          <w:color w:val="auto"/>
          <w:sz w:val="22"/>
          <w:szCs w:val="28"/>
          <w:lang w:eastAsia="ja-JP"/>
        </w:rPr>
        <w:t xml:space="preserve">.3 </w:t>
      </w:r>
      <w:r w:rsidR="00D761A6" w:rsidRPr="00E81BF7">
        <w:rPr>
          <w:rFonts w:ascii="Frutiger LT Std 45 Light" w:eastAsia="Times New Roman" w:hAnsi="Frutiger LT Std 45 Light" w:cs="Times New Roman"/>
          <w:iCs/>
          <w:color w:val="auto"/>
          <w:sz w:val="22"/>
          <w:szCs w:val="28"/>
          <w:lang w:eastAsia="ja-JP"/>
        </w:rPr>
        <w:t xml:space="preserve"> </w:t>
      </w:r>
      <w:r w:rsidR="00710CFB" w:rsidRPr="00E81BF7">
        <w:rPr>
          <w:rFonts w:ascii="Frutiger LT Std 45 Light" w:eastAsia="Times New Roman" w:hAnsi="Frutiger LT Std 45 Light" w:cs="Times New Roman"/>
          <w:iCs/>
          <w:color w:val="auto"/>
          <w:sz w:val="22"/>
          <w:szCs w:val="28"/>
          <w:lang w:eastAsia="ja-JP"/>
        </w:rPr>
        <w:t>Passenger</w:t>
      </w:r>
      <w:r w:rsidR="00893F07" w:rsidRPr="00E81BF7">
        <w:rPr>
          <w:rFonts w:ascii="Frutiger LT Std 45 Light" w:eastAsia="Times New Roman" w:hAnsi="Frutiger LT Std 45 Light" w:cs="Times New Roman"/>
          <w:iCs/>
          <w:color w:val="auto"/>
          <w:sz w:val="22"/>
          <w:szCs w:val="28"/>
          <w:lang w:eastAsia="ja-JP"/>
        </w:rPr>
        <w:t xml:space="preserve"> Needs</w:t>
      </w:r>
      <w:r w:rsidR="006328C9" w:rsidRPr="00E81BF7">
        <w:rPr>
          <w:rFonts w:ascii="Frutiger LT Std 45 Light" w:eastAsia="Times New Roman" w:hAnsi="Frutiger LT Std 45 Light" w:cs="Times New Roman"/>
          <w:iCs/>
          <w:color w:val="auto"/>
          <w:sz w:val="22"/>
          <w:szCs w:val="28"/>
          <w:lang w:eastAsia="ja-JP"/>
        </w:rPr>
        <w:t xml:space="preserve"> d</w:t>
      </w:r>
      <w:r w:rsidR="00C174D7" w:rsidRPr="00E81BF7">
        <w:rPr>
          <w:rFonts w:ascii="Frutiger LT Std 45 Light" w:eastAsia="Times New Roman" w:hAnsi="Frutiger LT Std 45 Light" w:cs="Times New Roman"/>
          <w:iCs/>
          <w:color w:val="auto"/>
          <w:sz w:val="22"/>
          <w:szCs w:val="28"/>
          <w:lang w:eastAsia="ja-JP"/>
        </w:rPr>
        <w:t>uring an IROPS Event</w:t>
      </w:r>
    </w:p>
    <w:p w:rsidR="00893F07" w:rsidRPr="00D761A6" w:rsidRDefault="00893F07" w:rsidP="00D761A6">
      <w:pPr>
        <w:autoSpaceDE w:val="0"/>
        <w:autoSpaceDN w:val="0"/>
        <w:adjustRightInd w:val="0"/>
        <w:rPr>
          <w:szCs w:val="21"/>
        </w:rPr>
      </w:pPr>
      <w:r w:rsidRPr="00D761A6">
        <w:rPr>
          <w:szCs w:val="21"/>
        </w:rPr>
        <w:t xml:space="preserve">The </w:t>
      </w:r>
      <w:r w:rsidR="00C955AD" w:rsidRPr="00D761A6">
        <w:rPr>
          <w:szCs w:val="21"/>
        </w:rPr>
        <w:t>Passenger Needs</w:t>
      </w:r>
      <w:r w:rsidRPr="00D761A6">
        <w:rPr>
          <w:szCs w:val="21"/>
        </w:rPr>
        <w:t xml:space="preserve"> table focuses on needs of passengers and other customers during IROPS events</w:t>
      </w:r>
      <w:r w:rsidR="006F4FBB" w:rsidRPr="00D761A6">
        <w:rPr>
          <w:szCs w:val="21"/>
        </w:rPr>
        <w:t>,</w:t>
      </w:r>
      <w:r w:rsidRPr="00D761A6">
        <w:rPr>
          <w:szCs w:val="21"/>
        </w:rPr>
        <w:t xml:space="preserve"> with special focus provided for special needs passengers.</w:t>
      </w:r>
      <w:r w:rsidR="00B55E0F" w:rsidRPr="00D761A6">
        <w:rPr>
          <w:szCs w:val="21"/>
        </w:rPr>
        <w:t xml:space="preserve"> </w:t>
      </w:r>
      <w:r w:rsidRPr="00D761A6">
        <w:rPr>
          <w:szCs w:val="21"/>
        </w:rPr>
        <w:t>The needs analysis is provided by consideration of general information of customer needs during IROPS</w:t>
      </w:r>
      <w:r w:rsidR="00290868" w:rsidRPr="00D761A6">
        <w:rPr>
          <w:szCs w:val="21"/>
        </w:rPr>
        <w:t xml:space="preserve"> even</w:t>
      </w:r>
      <w:r w:rsidR="00B80030" w:rsidRPr="00D761A6">
        <w:rPr>
          <w:szCs w:val="21"/>
        </w:rPr>
        <w:t>ts</w:t>
      </w:r>
      <w:r w:rsidRPr="00D761A6">
        <w:rPr>
          <w:szCs w:val="21"/>
        </w:rPr>
        <w:t>.</w:t>
      </w:r>
      <w:r w:rsidR="00B55E0F" w:rsidRPr="00D761A6">
        <w:rPr>
          <w:szCs w:val="21"/>
        </w:rPr>
        <w:t xml:space="preserve"> </w:t>
      </w:r>
    </w:p>
    <w:p w:rsidR="00893F07" w:rsidRPr="00D761A6" w:rsidRDefault="008F2536" w:rsidP="00D761A6">
      <w:pPr>
        <w:jc w:val="center"/>
        <w:rPr>
          <w:b/>
          <w:szCs w:val="21"/>
        </w:rPr>
      </w:pPr>
      <w:r w:rsidRPr="008F2536">
        <w:rPr>
          <w:b/>
          <w:noProof/>
          <w:sz w:val="20"/>
          <w:szCs w:val="20"/>
        </w:rPr>
        <w:drawing>
          <wp:anchor distT="0" distB="0" distL="114300" distR="114300" simplePos="0" relativeHeight="251709440" behindDoc="1" locked="0" layoutInCell="1" allowOverlap="1">
            <wp:simplePos x="0" y="0"/>
            <wp:positionH relativeFrom="column">
              <wp:posOffset>0</wp:posOffset>
            </wp:positionH>
            <wp:positionV relativeFrom="paragraph">
              <wp:posOffset>162560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4" name="Picture 1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B55E0F" w:rsidP="008F2536">
      <w:pPr>
        <w:spacing w:line="312" w:lineRule="auto"/>
        <w:rPr>
          <w:b/>
          <w:sz w:val="20"/>
          <w:szCs w:val="20"/>
        </w:rPr>
      </w:pPr>
      <w:r w:rsidRPr="008F2536">
        <w:rPr>
          <w:b/>
          <w:sz w:val="20"/>
          <w:szCs w:val="20"/>
        </w:rPr>
        <w:t xml:space="preserve"> </w:t>
      </w:r>
    </w:p>
    <w:p w:rsidR="008F2536" w:rsidRDefault="00722FD4"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 xml:space="preserve">c: </w:t>
      </w:r>
      <w:r w:rsidR="006328C9" w:rsidRPr="008F2536">
        <w:rPr>
          <w:b/>
          <w:sz w:val="20"/>
          <w:szCs w:val="20"/>
        </w:rPr>
        <w:t>Passenger</w:t>
      </w:r>
      <w:r w:rsidR="008F2536">
        <w:rPr>
          <w:b/>
          <w:sz w:val="20"/>
          <w:szCs w:val="20"/>
        </w:rPr>
        <w:t xml:space="preserve"> Needs</w:t>
      </w:r>
    </w:p>
    <w:p w:rsidR="008F2536" w:rsidRPr="008F2536" w:rsidRDefault="008F2536" w:rsidP="008F2536">
      <w:pPr>
        <w:spacing w:line="312" w:lineRule="auto"/>
        <w:rPr>
          <w:b/>
          <w:sz w:val="20"/>
          <w:szCs w:val="20"/>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.4 </w:t>
      </w:r>
      <w:r w:rsidR="00D761A6"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Tracking of Delayed Aircraft</w:t>
      </w:r>
    </w:p>
    <w:p w:rsidR="00893F07" w:rsidRPr="00D761A6" w:rsidRDefault="00893F07" w:rsidP="00D761A6">
      <w:pPr>
        <w:rPr>
          <w:szCs w:val="21"/>
        </w:rPr>
      </w:pPr>
      <w:r w:rsidRPr="00D761A6">
        <w:rPr>
          <w:szCs w:val="21"/>
        </w:rPr>
        <w:t xml:space="preserve">The </w:t>
      </w:r>
      <w:r w:rsidR="00C955AD" w:rsidRPr="00D761A6">
        <w:rPr>
          <w:szCs w:val="21"/>
        </w:rPr>
        <w:t>Tracking Delayed Aircraft</w:t>
      </w:r>
      <w:r w:rsidRPr="00D761A6">
        <w:rPr>
          <w:szCs w:val="21"/>
        </w:rPr>
        <w:t xml:space="preserve"> table describes (AIRPORT NAME) processes providing accurate, complete, and timely information in regard to expected flight delays including diversions.</w:t>
      </w:r>
      <w:r w:rsidR="00B55E0F" w:rsidRPr="00D761A6">
        <w:rPr>
          <w:szCs w:val="21"/>
        </w:rPr>
        <w:t xml:space="preserve"> </w:t>
      </w:r>
      <w:r w:rsidRPr="00D761A6">
        <w:rPr>
          <w:szCs w:val="21"/>
        </w:rPr>
        <w:t>These processes describe local situations as they develop</w:t>
      </w:r>
      <w:r w:rsidR="006F4FBB" w:rsidRPr="00D761A6">
        <w:rPr>
          <w:szCs w:val="21"/>
        </w:rPr>
        <w:t>,</w:t>
      </w:r>
      <w:r w:rsidRPr="00D761A6">
        <w:rPr>
          <w:szCs w:val="21"/>
        </w:rPr>
        <w:t xml:space="preserve"> including both flight delays and delayed aircraft on the ground.</w:t>
      </w:r>
      <w:r w:rsidR="00B55E0F" w:rsidRPr="00D761A6">
        <w:rPr>
          <w:szCs w:val="21"/>
        </w:rPr>
        <w:t xml:space="preserve"> </w:t>
      </w:r>
    </w:p>
    <w:p w:rsidR="00893F07" w:rsidRPr="00D761A6" w:rsidRDefault="008F2536" w:rsidP="00D761A6">
      <w:pPr>
        <w:jc w:val="center"/>
        <w:rPr>
          <w:b/>
          <w:szCs w:val="21"/>
        </w:rPr>
      </w:pPr>
      <w:r w:rsidRPr="008F2536">
        <w:rPr>
          <w:b/>
          <w:noProof/>
          <w:sz w:val="20"/>
          <w:szCs w:val="20"/>
        </w:rPr>
        <w:drawing>
          <wp:anchor distT="0" distB="0" distL="114300" distR="114300" simplePos="0" relativeHeight="251710464" behindDoc="1" locked="0" layoutInCell="1" allowOverlap="1">
            <wp:simplePos x="0" y="0"/>
            <wp:positionH relativeFrom="column">
              <wp:posOffset>0</wp:posOffset>
            </wp:positionH>
            <wp:positionV relativeFrom="paragraph">
              <wp:posOffset>128905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5" name="Picture 1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Default="00722FD4"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d: Tracking Delayed Aircraft</w:t>
      </w:r>
    </w:p>
    <w:p w:rsidR="008F2536" w:rsidRPr="008F2536" w:rsidRDefault="008F2536" w:rsidP="008F2536">
      <w:pPr>
        <w:spacing w:line="312" w:lineRule="auto"/>
        <w:rPr>
          <w:b/>
          <w:sz w:val="20"/>
          <w:szCs w:val="20"/>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.5 </w:t>
      </w:r>
      <w:r w:rsidR="00D761A6"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Trigger Events and Communications Plans</w:t>
      </w:r>
    </w:p>
    <w:p w:rsidR="00893F07" w:rsidRPr="00D761A6" w:rsidRDefault="00893F07" w:rsidP="00D761A6">
      <w:pPr>
        <w:rPr>
          <w:szCs w:val="21"/>
        </w:rPr>
      </w:pPr>
      <w:r w:rsidRPr="00D761A6">
        <w:rPr>
          <w:szCs w:val="21"/>
        </w:rPr>
        <w:t>Effective response to an evolving IROPS event depends on timely shared situational awareness among all aviation service providers.</w:t>
      </w:r>
      <w:r w:rsidR="00B55E0F" w:rsidRPr="00D761A6">
        <w:rPr>
          <w:szCs w:val="21"/>
        </w:rPr>
        <w:t xml:space="preserve"> </w:t>
      </w:r>
      <w:r w:rsidRPr="00D761A6">
        <w:rPr>
          <w:szCs w:val="21"/>
        </w:rPr>
        <w:t>Relevant IROPS information includes the early identification of a potential IROPS situation and the evolving IROPS condition as the event evolves.</w:t>
      </w:r>
      <w:r w:rsidR="00B55E0F" w:rsidRPr="00D761A6">
        <w:rPr>
          <w:szCs w:val="21"/>
        </w:rPr>
        <w:t xml:space="preserve"> </w:t>
      </w:r>
    </w:p>
    <w:p w:rsidR="00893F07" w:rsidRPr="00D761A6" w:rsidRDefault="00893F07" w:rsidP="00D761A6">
      <w:pPr>
        <w:rPr>
          <w:szCs w:val="21"/>
        </w:rPr>
      </w:pPr>
    </w:p>
    <w:p w:rsidR="00893F07" w:rsidRPr="00D761A6" w:rsidRDefault="00893F07" w:rsidP="00D761A6">
      <w:pPr>
        <w:rPr>
          <w:szCs w:val="21"/>
        </w:rPr>
      </w:pPr>
      <w:r w:rsidRPr="00D761A6">
        <w:rPr>
          <w:szCs w:val="21"/>
        </w:rPr>
        <w:t>Key elements of communication during an IROPS event require coordinated IROPS response actions by airport operations, the airlines, ATC</w:t>
      </w:r>
      <w:r w:rsidR="00CE1E1E">
        <w:rPr>
          <w:szCs w:val="21"/>
        </w:rPr>
        <w:t xml:space="preserve"> services</w:t>
      </w:r>
      <w:r w:rsidRPr="00D761A6">
        <w:rPr>
          <w:szCs w:val="21"/>
        </w:rPr>
        <w:t xml:space="preserve">, and by </w:t>
      </w:r>
      <w:r w:rsidR="006328C9" w:rsidRPr="00D761A6">
        <w:rPr>
          <w:szCs w:val="21"/>
        </w:rPr>
        <w:t>affected</w:t>
      </w:r>
      <w:r w:rsidRPr="00D761A6">
        <w:rPr>
          <w:szCs w:val="21"/>
        </w:rPr>
        <w:t xml:space="preserve"> diversion airports to track and share aircraft status both in-air and on-ground.</w:t>
      </w:r>
      <w:r w:rsidR="00B55E0F" w:rsidRPr="00D761A6">
        <w:rPr>
          <w:szCs w:val="21"/>
        </w:rPr>
        <w:t xml:space="preserve"> </w:t>
      </w:r>
      <w:r w:rsidRPr="00D761A6">
        <w:rPr>
          <w:szCs w:val="21"/>
        </w:rPr>
        <w:t xml:space="preserve">Based on the situational need, additional communications among other organizations such as </w:t>
      </w:r>
      <w:r w:rsidR="006F4FBB" w:rsidRPr="00D761A6">
        <w:rPr>
          <w:szCs w:val="21"/>
        </w:rPr>
        <w:t xml:space="preserve">the </w:t>
      </w:r>
      <w:r w:rsidRPr="00D761A6">
        <w:rPr>
          <w:szCs w:val="21"/>
        </w:rPr>
        <w:t>TSA, CBP, concessions</w:t>
      </w:r>
      <w:r w:rsidR="006F4FBB" w:rsidRPr="00D761A6">
        <w:rPr>
          <w:szCs w:val="21"/>
        </w:rPr>
        <w:t>,</w:t>
      </w:r>
      <w:r w:rsidRPr="00D761A6">
        <w:rPr>
          <w:szCs w:val="21"/>
        </w:rPr>
        <w:t xml:space="preserve"> and ground transportation may also be required.</w:t>
      </w:r>
      <w:r w:rsidR="00B55E0F" w:rsidRPr="00D761A6">
        <w:rPr>
          <w:szCs w:val="21"/>
        </w:rPr>
        <w:t xml:space="preserve"> </w:t>
      </w:r>
    </w:p>
    <w:p w:rsidR="00893F07" w:rsidRPr="00D761A6" w:rsidRDefault="00893F07" w:rsidP="00D761A6">
      <w:pPr>
        <w:rPr>
          <w:szCs w:val="21"/>
        </w:rPr>
      </w:pPr>
    </w:p>
    <w:p w:rsidR="00893F07" w:rsidRPr="00D761A6" w:rsidRDefault="00893F07" w:rsidP="00D761A6">
      <w:pPr>
        <w:rPr>
          <w:szCs w:val="21"/>
        </w:rPr>
      </w:pPr>
      <w:r w:rsidRPr="00D761A6">
        <w:rPr>
          <w:szCs w:val="21"/>
        </w:rPr>
        <w:t xml:space="preserve">The </w:t>
      </w:r>
      <w:r w:rsidR="00C955AD" w:rsidRPr="00D761A6">
        <w:rPr>
          <w:szCs w:val="21"/>
        </w:rPr>
        <w:t>Trigger Events and Communication Plans</w:t>
      </w:r>
      <w:r w:rsidRPr="00D761A6">
        <w:rPr>
          <w:szCs w:val="21"/>
        </w:rPr>
        <w:t xml:space="preserve"> table describes shared information</w:t>
      </w:r>
      <w:r w:rsidR="006F4FBB" w:rsidRPr="00D761A6">
        <w:rPr>
          <w:szCs w:val="21"/>
        </w:rPr>
        <w:t>,</w:t>
      </w:r>
      <w:r w:rsidRPr="00D761A6">
        <w:rPr>
          <w:szCs w:val="21"/>
        </w:rPr>
        <w:t xml:space="preserve"> including aircraft delay tracking performed by airlines, the FAA, (AIRPORT NAME) airport operations, and diversion airports.</w:t>
      </w:r>
    </w:p>
    <w:p w:rsidR="00893F07" w:rsidRPr="008B3FDD"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11488" behindDoc="1" locked="0" layoutInCell="1" allowOverlap="1">
            <wp:simplePos x="0" y="0"/>
            <wp:positionH relativeFrom="column">
              <wp:posOffset>0</wp:posOffset>
            </wp:positionH>
            <wp:positionV relativeFrom="paragraph">
              <wp:posOffset>155575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6" name="Picture 1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Pr="008F2536" w:rsidRDefault="00722FD4" w:rsidP="008F2536">
      <w:pPr>
        <w:spacing w:line="312" w:lineRule="auto"/>
        <w:rPr>
          <w:b/>
          <w:sz w:val="20"/>
          <w:szCs w:val="20"/>
        </w:rPr>
      </w:pPr>
      <w:r w:rsidRPr="008F2536">
        <w:rPr>
          <w:b/>
          <w:sz w:val="20"/>
          <w:szCs w:val="20"/>
        </w:rPr>
        <w:t>Insert</w:t>
      </w:r>
      <w:r w:rsidR="006328C9" w:rsidRPr="008F2536">
        <w:rPr>
          <w:b/>
          <w:sz w:val="20"/>
          <w:szCs w:val="20"/>
        </w:rPr>
        <w:t xml:space="preserve"> completed table from</w:t>
      </w:r>
      <w:r w:rsidRPr="008F2536">
        <w:rPr>
          <w:b/>
          <w:sz w:val="20"/>
          <w:szCs w:val="20"/>
        </w:rPr>
        <w:t xml:space="preserve"> Topic </w:t>
      </w:r>
      <w:r w:rsidR="00E13486" w:rsidRPr="008F2536">
        <w:rPr>
          <w:b/>
          <w:sz w:val="20"/>
          <w:szCs w:val="20"/>
        </w:rPr>
        <w:t>2</w:t>
      </w:r>
      <w:r w:rsidRPr="008F2536">
        <w:rPr>
          <w:b/>
          <w:sz w:val="20"/>
          <w:szCs w:val="20"/>
        </w:rPr>
        <w:t>e: Trigger Events and Communication</w:t>
      </w:r>
      <w:r w:rsidR="0007502F">
        <w:rPr>
          <w:b/>
          <w:sz w:val="20"/>
          <w:szCs w:val="20"/>
        </w:rPr>
        <w:t>s</w:t>
      </w:r>
      <w:r w:rsidRPr="008F2536">
        <w:rPr>
          <w:b/>
          <w:sz w:val="20"/>
          <w:szCs w:val="20"/>
        </w:rPr>
        <w:t xml:space="preserve"> Plans</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lastRenderedPageBreak/>
        <w:t>2</w:t>
      </w:r>
      <w:r w:rsidR="00893F07" w:rsidRPr="00E81BF7">
        <w:rPr>
          <w:rFonts w:ascii="Frutiger LT Std 45 Light" w:eastAsia="Times New Roman" w:hAnsi="Frutiger LT Std 45 Light" w:cs="Times New Roman"/>
          <w:iCs/>
          <w:color w:val="auto"/>
          <w:sz w:val="22"/>
          <w:szCs w:val="28"/>
          <w:lang w:eastAsia="ja-JP"/>
        </w:rPr>
        <w:t xml:space="preserve">.6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Support for Passengers</w:t>
      </w:r>
    </w:p>
    <w:p w:rsidR="00893F07" w:rsidRPr="00D761A6" w:rsidRDefault="00893F07" w:rsidP="009D7D40">
      <w:pPr>
        <w:keepNext/>
        <w:keepLines/>
        <w:rPr>
          <w:szCs w:val="21"/>
        </w:rPr>
      </w:pPr>
      <w:r w:rsidRPr="00D761A6">
        <w:rPr>
          <w:szCs w:val="21"/>
        </w:rPr>
        <w:t>The key go</w:t>
      </w:r>
      <w:r w:rsidR="006328C9" w:rsidRPr="00D761A6">
        <w:rPr>
          <w:szCs w:val="21"/>
        </w:rPr>
        <w:t>al of the (AIRPORT NAME) IROPS p</w:t>
      </w:r>
      <w:r w:rsidRPr="00D761A6">
        <w:rPr>
          <w:szCs w:val="21"/>
        </w:rPr>
        <w:t>lan is to ensure focus on coordinated support of passengers and other customers during an IROPS event.</w:t>
      </w:r>
      <w:r w:rsidR="00B55E0F" w:rsidRPr="00D761A6">
        <w:rPr>
          <w:szCs w:val="21"/>
        </w:rPr>
        <w:t xml:space="preserve"> </w:t>
      </w:r>
      <w:r w:rsidRPr="00D761A6">
        <w:rPr>
          <w:szCs w:val="21"/>
        </w:rPr>
        <w:t>Three areas of coordination recognize U.S. Congressional concern</w:t>
      </w:r>
      <w:r w:rsidR="007C545A" w:rsidRPr="00D761A6">
        <w:rPr>
          <w:szCs w:val="21"/>
        </w:rPr>
        <w:t>s</w:t>
      </w:r>
      <w:r w:rsidRPr="00D761A6">
        <w:rPr>
          <w:szCs w:val="21"/>
        </w:rPr>
        <w:t xml:space="preserve"> for the provision of:</w:t>
      </w:r>
    </w:p>
    <w:p w:rsidR="00893F07" w:rsidRPr="009D7D40" w:rsidRDefault="00893F07" w:rsidP="004A2163">
      <w:pPr>
        <w:pStyle w:val="ListParagraph"/>
        <w:keepNext/>
        <w:keepLines/>
        <w:numPr>
          <w:ilvl w:val="0"/>
          <w:numId w:val="6"/>
        </w:numPr>
        <w:spacing w:before="120"/>
        <w:rPr>
          <w:szCs w:val="21"/>
        </w:rPr>
      </w:pPr>
      <w:r w:rsidRPr="009D7D40">
        <w:rPr>
          <w:szCs w:val="21"/>
        </w:rPr>
        <w:t>Support for deplan</w:t>
      </w:r>
      <w:r w:rsidR="007C545A" w:rsidRPr="009D7D40">
        <w:rPr>
          <w:szCs w:val="21"/>
        </w:rPr>
        <w:t>ing</w:t>
      </w:r>
      <w:r w:rsidRPr="009D7D40">
        <w:rPr>
          <w:szCs w:val="21"/>
        </w:rPr>
        <w:t xml:space="preserve"> of passengers from aircraft</w:t>
      </w:r>
    </w:p>
    <w:p w:rsidR="00893F07" w:rsidRPr="009D7D40" w:rsidRDefault="00893F07" w:rsidP="004A2163">
      <w:pPr>
        <w:pStyle w:val="ListParagraph"/>
        <w:keepNext/>
        <w:keepLines/>
        <w:numPr>
          <w:ilvl w:val="0"/>
          <w:numId w:val="6"/>
        </w:numPr>
        <w:spacing w:before="120"/>
        <w:rPr>
          <w:szCs w:val="21"/>
        </w:rPr>
      </w:pPr>
      <w:r w:rsidRPr="009D7D40">
        <w:rPr>
          <w:szCs w:val="21"/>
        </w:rPr>
        <w:t>Sharing of facilities</w:t>
      </w:r>
      <w:r w:rsidR="006F4FBB" w:rsidRPr="009D7D40">
        <w:rPr>
          <w:szCs w:val="21"/>
        </w:rPr>
        <w:t>,</w:t>
      </w:r>
      <w:r w:rsidRPr="009D7D40">
        <w:rPr>
          <w:szCs w:val="21"/>
        </w:rPr>
        <w:t xml:space="preserve"> including making gates available</w:t>
      </w:r>
    </w:p>
    <w:p w:rsidR="00893F07" w:rsidRPr="009D7D40" w:rsidRDefault="00893F07" w:rsidP="004A2163">
      <w:pPr>
        <w:pStyle w:val="ListParagraph"/>
        <w:keepNext/>
        <w:keepLines/>
        <w:numPr>
          <w:ilvl w:val="0"/>
          <w:numId w:val="6"/>
        </w:numPr>
        <w:spacing w:before="120"/>
        <w:rPr>
          <w:szCs w:val="21"/>
        </w:rPr>
      </w:pPr>
      <w:r w:rsidRPr="009D7D40">
        <w:rPr>
          <w:szCs w:val="21"/>
        </w:rPr>
        <w:t>Having a sterile area available for passengers who have not yet cleared CBP</w:t>
      </w:r>
    </w:p>
    <w:p w:rsidR="00893F07" w:rsidRPr="009D7D40" w:rsidRDefault="00893F07" w:rsidP="009D7D40">
      <w:pPr>
        <w:pStyle w:val="ListParagraph"/>
        <w:keepNext/>
        <w:keepLines/>
        <w:rPr>
          <w:szCs w:val="21"/>
        </w:rPr>
      </w:pPr>
    </w:p>
    <w:p w:rsidR="00893F07" w:rsidRDefault="00893F07" w:rsidP="009D7D40">
      <w:pPr>
        <w:keepNext/>
        <w:keepLines/>
        <w:rPr>
          <w:szCs w:val="21"/>
        </w:rPr>
      </w:pPr>
      <w:r w:rsidRPr="009D7D40">
        <w:rPr>
          <w:szCs w:val="21"/>
        </w:rPr>
        <w:t xml:space="preserve">The </w:t>
      </w:r>
      <w:r w:rsidR="00C955AD" w:rsidRPr="009D7D40">
        <w:rPr>
          <w:szCs w:val="21"/>
        </w:rPr>
        <w:t>Support for Passengers</w:t>
      </w:r>
      <w:r w:rsidRPr="009D7D40">
        <w:rPr>
          <w:szCs w:val="21"/>
        </w:rPr>
        <w:t xml:space="preserve"> table describes passenger coordinated support for passenger</w:t>
      </w:r>
      <w:r w:rsidR="00B55E0F" w:rsidRPr="009D7D40">
        <w:rPr>
          <w:szCs w:val="21"/>
        </w:rPr>
        <w:t xml:space="preserve">s at airports while they are on </w:t>
      </w:r>
      <w:r w:rsidRPr="009D7D40">
        <w:rPr>
          <w:szCs w:val="21"/>
        </w:rPr>
        <w:t>board aircraft, during their deplaning (especially from remote parking areas), in the terminal, and when t</w:t>
      </w:r>
      <w:r w:rsidR="008756CF" w:rsidRPr="009D7D40">
        <w:rPr>
          <w:szCs w:val="21"/>
        </w:rPr>
        <w:t>hey need ground transportation.</w:t>
      </w:r>
    </w:p>
    <w:p w:rsidR="009D7D40" w:rsidRPr="009D7D40" w:rsidRDefault="008F2536" w:rsidP="009D7D40">
      <w:pPr>
        <w:rPr>
          <w:szCs w:val="21"/>
        </w:rPr>
      </w:pPr>
      <w:r w:rsidRPr="008F2536">
        <w:rPr>
          <w:b/>
          <w:noProof/>
          <w:sz w:val="20"/>
          <w:szCs w:val="20"/>
        </w:rPr>
        <w:drawing>
          <wp:anchor distT="0" distB="0" distL="114300" distR="114300" simplePos="0" relativeHeight="251712512" behindDoc="1" locked="0" layoutInCell="1" allowOverlap="1">
            <wp:simplePos x="0" y="0"/>
            <wp:positionH relativeFrom="column">
              <wp:posOffset>0</wp:posOffset>
            </wp:positionH>
            <wp:positionV relativeFrom="paragraph">
              <wp:posOffset>139065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7" name="Picture 17"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722FD4" w:rsidRDefault="00387322" w:rsidP="008F2536">
      <w:pPr>
        <w:spacing w:line="312" w:lineRule="auto"/>
        <w:rPr>
          <w:b/>
          <w:sz w:val="20"/>
          <w:szCs w:val="20"/>
        </w:rPr>
      </w:pPr>
      <w:r w:rsidRPr="008F2536">
        <w:rPr>
          <w:b/>
          <w:sz w:val="20"/>
          <w:szCs w:val="20"/>
        </w:rPr>
        <w:t>Insert</w:t>
      </w:r>
      <w:r w:rsidR="00722FD4" w:rsidRPr="008F2536">
        <w:rPr>
          <w:b/>
          <w:sz w:val="20"/>
          <w:szCs w:val="20"/>
        </w:rPr>
        <w:t xml:space="preserve"> </w:t>
      </w:r>
      <w:r w:rsidR="006328C9" w:rsidRPr="008F2536">
        <w:rPr>
          <w:b/>
          <w:sz w:val="20"/>
          <w:szCs w:val="20"/>
        </w:rPr>
        <w:t xml:space="preserve">completed table from </w:t>
      </w:r>
      <w:r w:rsidR="00722FD4" w:rsidRPr="008F2536">
        <w:rPr>
          <w:b/>
          <w:sz w:val="20"/>
          <w:szCs w:val="20"/>
        </w:rPr>
        <w:t xml:space="preserve">Topic </w:t>
      </w:r>
      <w:r w:rsidR="00E13486" w:rsidRPr="008F2536">
        <w:rPr>
          <w:b/>
          <w:sz w:val="20"/>
          <w:szCs w:val="20"/>
        </w:rPr>
        <w:t>2</w:t>
      </w:r>
      <w:r w:rsidR="00722FD4" w:rsidRPr="008F2536">
        <w:rPr>
          <w:b/>
          <w:sz w:val="20"/>
          <w:szCs w:val="20"/>
        </w:rPr>
        <w:t>f: Support for Passengers</w:t>
      </w:r>
    </w:p>
    <w:p w:rsidR="00893F07" w:rsidRPr="009D7D40" w:rsidRDefault="00893F07" w:rsidP="009D7D40">
      <w:pPr>
        <w:rPr>
          <w:szCs w:val="21"/>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.7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Tracking Inventory</w:t>
      </w:r>
    </w:p>
    <w:p w:rsidR="00893F07" w:rsidRPr="009D7D40" w:rsidRDefault="00893F07" w:rsidP="009D7D40">
      <w:pPr>
        <w:rPr>
          <w:szCs w:val="21"/>
        </w:rPr>
      </w:pPr>
      <w:r w:rsidRPr="009D7D40">
        <w:rPr>
          <w:szCs w:val="21"/>
        </w:rPr>
        <w:t>This section describes guidance for planning and developing procedures across local organizations identifying resources (equipment and supplies) held by an airport service organization beyond those which have been planned for shared use, but that could be made available for use if requested by another (AIRPORT NAME) organization during an IROPS event.</w:t>
      </w:r>
    </w:p>
    <w:p w:rsidR="00893F07" w:rsidRPr="009D7D40" w:rsidRDefault="00893F07" w:rsidP="009D7D40">
      <w:pPr>
        <w:rPr>
          <w:szCs w:val="21"/>
        </w:rPr>
      </w:pPr>
    </w:p>
    <w:p w:rsidR="00893F07" w:rsidRPr="009D7D40" w:rsidRDefault="00893F07" w:rsidP="009D7D40">
      <w:pPr>
        <w:rPr>
          <w:szCs w:val="21"/>
        </w:rPr>
      </w:pPr>
      <w:r w:rsidRPr="009D7D40">
        <w:rPr>
          <w:szCs w:val="21"/>
        </w:rPr>
        <w:t>Descriptions of understandings of planned coordination related to sharing of resources are listed in Section</w:t>
      </w:r>
      <w:r w:rsidR="00E13486" w:rsidRPr="009D7D40">
        <w:rPr>
          <w:szCs w:val="21"/>
        </w:rPr>
        <w:t xml:space="preserve"> 2.</w:t>
      </w:r>
      <w:r w:rsidRPr="009D7D40">
        <w:rPr>
          <w:szCs w:val="21"/>
        </w:rPr>
        <w:t xml:space="preserve">1 </w:t>
      </w:r>
      <w:r w:rsidR="006F4FBB" w:rsidRPr="009D7D40">
        <w:rPr>
          <w:szCs w:val="21"/>
        </w:rPr>
        <w:t>–</w:t>
      </w:r>
      <w:r w:rsidRPr="009D7D40">
        <w:rPr>
          <w:b/>
          <w:szCs w:val="21"/>
        </w:rPr>
        <w:t xml:space="preserve"> </w:t>
      </w:r>
      <w:r w:rsidR="00290868" w:rsidRPr="009D7D40">
        <w:rPr>
          <w:szCs w:val="21"/>
        </w:rPr>
        <w:t>Reviewing</w:t>
      </w:r>
      <w:r w:rsidRPr="009D7D40">
        <w:rPr>
          <w:szCs w:val="21"/>
        </w:rPr>
        <w:t xml:space="preserve"> Existing IROPS Response Plans.</w:t>
      </w:r>
      <w:r w:rsidR="00B55E0F" w:rsidRPr="009D7D40">
        <w:rPr>
          <w:szCs w:val="21"/>
        </w:rPr>
        <w:t xml:space="preserve"> </w:t>
      </w:r>
      <w:r w:rsidRPr="009D7D40">
        <w:rPr>
          <w:szCs w:val="21"/>
        </w:rPr>
        <w:t xml:space="preserve">The </w:t>
      </w:r>
      <w:r w:rsidR="00C955AD" w:rsidRPr="009D7D40">
        <w:rPr>
          <w:szCs w:val="21"/>
        </w:rPr>
        <w:t>Tracking Resource Inventory</w:t>
      </w:r>
      <w:r w:rsidRPr="009D7D40">
        <w:rPr>
          <w:szCs w:val="21"/>
        </w:rPr>
        <w:t xml:space="preserve"> table describes specific categories of resources </w:t>
      </w:r>
      <w:r w:rsidR="006F4FBB" w:rsidRPr="009D7D40">
        <w:rPr>
          <w:szCs w:val="21"/>
        </w:rPr>
        <w:t xml:space="preserve">that </w:t>
      </w:r>
      <w:r w:rsidRPr="009D7D40">
        <w:rPr>
          <w:szCs w:val="21"/>
        </w:rPr>
        <w:t>have been identified as being available for shared use.</w:t>
      </w:r>
    </w:p>
    <w:p w:rsidR="00893F07" w:rsidRPr="009D7D40" w:rsidRDefault="008F2536" w:rsidP="009D7D40">
      <w:pPr>
        <w:rPr>
          <w:b/>
          <w:szCs w:val="21"/>
        </w:rPr>
      </w:pPr>
      <w:r w:rsidRPr="008F2536">
        <w:rPr>
          <w:b/>
          <w:noProof/>
          <w:sz w:val="20"/>
          <w:szCs w:val="20"/>
        </w:rPr>
        <w:drawing>
          <wp:anchor distT="0" distB="0" distL="114300" distR="114300" simplePos="0" relativeHeight="251713536" behindDoc="1" locked="0" layoutInCell="1" allowOverlap="1">
            <wp:simplePos x="0" y="0"/>
            <wp:positionH relativeFrom="column">
              <wp:posOffset>0</wp:posOffset>
            </wp:positionH>
            <wp:positionV relativeFrom="paragraph">
              <wp:posOffset>150495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8" name="Picture 1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722FD4" w:rsidP="008F2536">
      <w:pPr>
        <w:spacing w:line="312" w:lineRule="auto"/>
        <w:rPr>
          <w:b/>
          <w:sz w:val="20"/>
          <w:szCs w:val="20"/>
        </w:rPr>
      </w:pPr>
      <w:r w:rsidRPr="008F2536">
        <w:rPr>
          <w:b/>
          <w:sz w:val="20"/>
          <w:szCs w:val="20"/>
        </w:rPr>
        <w:t xml:space="preserve"> </w:t>
      </w:r>
    </w:p>
    <w:p w:rsidR="00893F07" w:rsidRDefault="00387322" w:rsidP="008F2536">
      <w:pPr>
        <w:spacing w:line="312" w:lineRule="auto"/>
        <w:rPr>
          <w:b/>
          <w:sz w:val="20"/>
          <w:szCs w:val="20"/>
        </w:rPr>
      </w:pPr>
      <w:r w:rsidRPr="008F2536">
        <w:rPr>
          <w:b/>
          <w:sz w:val="20"/>
          <w:szCs w:val="20"/>
        </w:rPr>
        <w:t>Insert</w:t>
      </w:r>
      <w:r w:rsidR="006328C9"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E13486" w:rsidRPr="008F2536">
        <w:rPr>
          <w:b/>
          <w:sz w:val="20"/>
          <w:szCs w:val="20"/>
        </w:rPr>
        <w:t>2</w:t>
      </w:r>
      <w:r w:rsidR="00722FD4" w:rsidRPr="008F2536">
        <w:rPr>
          <w:b/>
          <w:sz w:val="20"/>
          <w:szCs w:val="20"/>
        </w:rPr>
        <w:t>g: Tracking Resource Inventory</w:t>
      </w:r>
    </w:p>
    <w:p w:rsidR="00893F07" w:rsidRPr="009D7D40" w:rsidRDefault="00893F07" w:rsidP="00E81BF7">
      <w:pPr>
        <w:rPr>
          <w:szCs w:val="21"/>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.8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Skills Availability</w:t>
      </w:r>
    </w:p>
    <w:p w:rsidR="00893F07" w:rsidRPr="009D7D40" w:rsidRDefault="00893F07" w:rsidP="009D7D40">
      <w:pPr>
        <w:rPr>
          <w:szCs w:val="21"/>
        </w:rPr>
      </w:pPr>
      <w:r w:rsidRPr="009D7D40">
        <w:rPr>
          <w:szCs w:val="21"/>
        </w:rPr>
        <w:t>This section describes guidance for planning and developing procedures across local organizations identifying categories of skilled personnel employed by an airport service organization beyond those which have been planned for shared use, but that could be made available for use if requested by another (AIRPORT NAME) organization during an IROPS event.</w:t>
      </w:r>
      <w:r w:rsidR="00B55E0F" w:rsidRPr="009D7D40">
        <w:rPr>
          <w:szCs w:val="21"/>
        </w:rPr>
        <w:t xml:space="preserve"> </w:t>
      </w:r>
    </w:p>
    <w:p w:rsidR="00893F07" w:rsidRPr="009D7D40" w:rsidRDefault="00893F07" w:rsidP="009D7D40">
      <w:pPr>
        <w:rPr>
          <w:szCs w:val="21"/>
        </w:rPr>
      </w:pPr>
    </w:p>
    <w:p w:rsidR="00893F07" w:rsidRPr="009D7D40" w:rsidRDefault="00893F07" w:rsidP="009D7D40">
      <w:pPr>
        <w:rPr>
          <w:szCs w:val="21"/>
        </w:rPr>
      </w:pPr>
      <w:r w:rsidRPr="009D7D40">
        <w:rPr>
          <w:szCs w:val="21"/>
        </w:rPr>
        <w:t xml:space="preserve">Descriptions of understandings of planned coordination related to sharing of skilled staff are listed in Section </w:t>
      </w:r>
      <w:r w:rsidR="006F4FBB" w:rsidRPr="009D7D40">
        <w:rPr>
          <w:szCs w:val="21"/>
        </w:rPr>
        <w:t>2</w:t>
      </w:r>
      <w:r w:rsidRPr="009D7D40">
        <w:rPr>
          <w:szCs w:val="21"/>
        </w:rPr>
        <w:t xml:space="preserve">.1 </w:t>
      </w:r>
      <w:r w:rsidR="006F4FBB" w:rsidRPr="009D7D40">
        <w:rPr>
          <w:szCs w:val="21"/>
        </w:rPr>
        <w:t>–</w:t>
      </w:r>
      <w:r w:rsidRPr="009D7D40">
        <w:rPr>
          <w:b/>
          <w:szCs w:val="21"/>
        </w:rPr>
        <w:t xml:space="preserve"> </w:t>
      </w:r>
      <w:r w:rsidR="00F82F34" w:rsidRPr="009D7D40">
        <w:rPr>
          <w:szCs w:val="21"/>
        </w:rPr>
        <w:t>Reviewing</w:t>
      </w:r>
      <w:r w:rsidRPr="009D7D40">
        <w:rPr>
          <w:szCs w:val="21"/>
        </w:rPr>
        <w:t xml:space="preserve"> Existing IROPS Response Plans.</w:t>
      </w:r>
      <w:r w:rsidR="00B55E0F" w:rsidRPr="009D7D40">
        <w:rPr>
          <w:szCs w:val="21"/>
        </w:rPr>
        <w:t xml:space="preserve"> </w:t>
      </w:r>
      <w:r w:rsidRPr="009D7D40">
        <w:rPr>
          <w:szCs w:val="21"/>
        </w:rPr>
        <w:t xml:space="preserve">The </w:t>
      </w:r>
      <w:r w:rsidR="00C955AD" w:rsidRPr="009D7D40">
        <w:rPr>
          <w:szCs w:val="21"/>
        </w:rPr>
        <w:t>Skills Availability</w:t>
      </w:r>
      <w:r w:rsidRPr="009D7D40">
        <w:rPr>
          <w:szCs w:val="21"/>
        </w:rPr>
        <w:t xml:space="preserve"> table describes specific categories of skilled personnel which have been identified as being available for shared use.</w:t>
      </w:r>
    </w:p>
    <w:p w:rsidR="00893F07" w:rsidRPr="009D7D40" w:rsidRDefault="00893F07" w:rsidP="009D7D40">
      <w:pPr>
        <w:rPr>
          <w:b/>
          <w:szCs w:val="21"/>
        </w:rPr>
      </w:pPr>
    </w:p>
    <w:p w:rsidR="008F2536" w:rsidRDefault="008756CF" w:rsidP="008F2536">
      <w:pPr>
        <w:spacing w:line="312" w:lineRule="auto"/>
        <w:rPr>
          <w:b/>
          <w:sz w:val="20"/>
          <w:szCs w:val="20"/>
        </w:rPr>
      </w:pPr>
      <w:r w:rsidRPr="008F2536">
        <w:rPr>
          <w:b/>
          <w:noProof/>
          <w:sz w:val="20"/>
          <w:szCs w:val="20"/>
        </w:rPr>
        <w:drawing>
          <wp:anchor distT="0" distB="0" distL="114300" distR="114300" simplePos="0" relativeHeight="251714560" behindDoc="1" locked="0" layoutInCell="1" allowOverlap="1">
            <wp:simplePos x="0" y="0"/>
            <wp:positionH relativeFrom="column">
              <wp:posOffset>0</wp:posOffset>
            </wp:positionH>
            <wp:positionV relativeFrom="paragraph">
              <wp:posOffset>1905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0" name="Picture 2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F2536">
        <w:rPr>
          <w:b/>
          <w:sz w:val="20"/>
          <w:szCs w:val="20"/>
        </w:rPr>
        <w:t xml:space="preserve"> </w:t>
      </w:r>
    </w:p>
    <w:p w:rsidR="001B5287" w:rsidRPr="008F2536" w:rsidRDefault="00387322"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00722FD4" w:rsidRPr="008F2536">
        <w:rPr>
          <w:b/>
          <w:sz w:val="20"/>
          <w:szCs w:val="20"/>
        </w:rPr>
        <w:t xml:space="preserve">Topic </w:t>
      </w:r>
      <w:r w:rsidR="00E13486" w:rsidRPr="008F2536">
        <w:rPr>
          <w:b/>
          <w:sz w:val="20"/>
          <w:szCs w:val="20"/>
        </w:rPr>
        <w:t>2</w:t>
      </w:r>
      <w:r w:rsidR="00722FD4" w:rsidRPr="008F2536">
        <w:rPr>
          <w:b/>
          <w:sz w:val="20"/>
          <w:szCs w:val="20"/>
        </w:rPr>
        <w:t>h: Skills Availability</w:t>
      </w:r>
    </w:p>
    <w:p w:rsidR="003D1427" w:rsidRDefault="003D1427" w:rsidP="009D7D40">
      <w:pPr>
        <w:ind w:left="1440" w:firstLine="720"/>
        <w:rPr>
          <w:rFonts w:eastAsiaTheme="minorHAnsi"/>
          <w:szCs w:val="21"/>
        </w:rPr>
      </w:pPr>
    </w:p>
    <w:p w:rsidR="002D4087" w:rsidRDefault="002D4087">
      <w:pPr>
        <w:spacing w:after="200" w:line="276" w:lineRule="auto"/>
        <w:jc w:val="left"/>
        <w:rPr>
          <w:rFonts w:eastAsiaTheme="minorHAnsi"/>
          <w:szCs w:val="21"/>
        </w:rPr>
      </w:pPr>
    </w:p>
    <w:p w:rsidR="002D4087" w:rsidRDefault="002D4087">
      <w:pPr>
        <w:spacing w:after="200" w:line="276" w:lineRule="auto"/>
        <w:jc w:val="left"/>
        <w:rPr>
          <w:rFonts w:eastAsiaTheme="minorHAnsi"/>
          <w:szCs w:val="21"/>
        </w:rPr>
      </w:pPr>
    </w:p>
    <w:p w:rsidR="003D1427" w:rsidRDefault="003D1427">
      <w:pPr>
        <w:spacing w:after="200" w:line="276" w:lineRule="auto"/>
        <w:jc w:val="left"/>
        <w:rPr>
          <w:rFonts w:eastAsiaTheme="minorHAnsi"/>
          <w:szCs w:val="21"/>
        </w:rPr>
      </w:pPr>
      <w:r>
        <w:rPr>
          <w:rFonts w:eastAsiaTheme="minorHAnsi"/>
          <w:szCs w:val="21"/>
        </w:rPr>
        <w:lastRenderedPageBreak/>
        <w:br w:type="page"/>
      </w:r>
    </w:p>
    <w:p w:rsidR="00D441EC" w:rsidRPr="00D441EC" w:rsidRDefault="00D441EC" w:rsidP="009D7D40">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450AB" w:rsidRPr="009D7D40" w:rsidRDefault="003D1427" w:rsidP="009D7D40">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C174D7" w:rsidRPr="009D7D40">
        <w:rPr>
          <w:rFonts w:ascii="Frutiger LT Std 45 Light" w:hAnsi="Frutiger LT Std 45 Light"/>
          <w:b/>
          <w:color w:val="FFFFFF" w:themeColor="background1"/>
          <w:sz w:val="24"/>
          <w:shd w:val="clear" w:color="auto" w:fill="404040" w:themeFill="text1" w:themeFillTint="BF"/>
        </w:rPr>
        <w:t xml:space="preserve">CHAPTER </w:t>
      </w:r>
      <w:r w:rsidR="00737726" w:rsidRPr="009D7D40">
        <w:rPr>
          <w:rFonts w:ascii="Frutiger LT Std 45 Light" w:hAnsi="Frutiger LT Std 45 Light"/>
          <w:b/>
          <w:color w:val="FFFFFF" w:themeColor="background1"/>
          <w:sz w:val="24"/>
          <w:shd w:val="clear" w:color="auto" w:fill="404040" w:themeFill="text1" w:themeFillTint="BF"/>
        </w:rPr>
        <w:t>3</w:t>
      </w:r>
      <w:r w:rsidR="00C174D7" w:rsidRPr="009D7D40">
        <w:rPr>
          <w:rFonts w:ascii="Frutiger LT Std 45 Light" w:hAnsi="Frutiger LT Std 45 Light"/>
          <w:b/>
          <w:color w:val="FFFFFF" w:themeColor="background1"/>
          <w:sz w:val="24"/>
          <w:shd w:val="clear" w:color="auto" w:fill="404040" w:themeFill="text1" w:themeFillTint="BF"/>
        </w:rPr>
        <w:t xml:space="preserve"> – ESTABLISH PROCEDURES TO COOPERATE</w:t>
      </w:r>
      <w:r w:rsidR="00893F07" w:rsidRPr="009D7D40">
        <w:rPr>
          <w:rFonts w:ascii="Frutiger LT Std 45 Light" w:hAnsi="Frutiger LT Std 45 Light"/>
          <w:b/>
          <w:color w:val="FFFFFF" w:themeColor="background1"/>
          <w:sz w:val="24"/>
          <w:shd w:val="clear" w:color="auto" w:fill="404040" w:themeFill="text1" w:themeFillTint="BF"/>
        </w:rPr>
        <w:t xml:space="preserve"> </w:t>
      </w:r>
    </w:p>
    <w:p w:rsidR="00C174D7" w:rsidRPr="008B3FDD" w:rsidRDefault="00C174D7" w:rsidP="00577B66">
      <w:pPr>
        <w:spacing w:line="312" w:lineRule="auto"/>
        <w:rPr>
          <w:sz w:val="20"/>
          <w:szCs w:val="20"/>
        </w:rPr>
      </w:pPr>
    </w:p>
    <w:p w:rsidR="008450AB" w:rsidRPr="00E81BF7" w:rsidRDefault="008450AB" w:rsidP="009D7D40">
      <w:r w:rsidRPr="008B3FDD">
        <w:t>The following sections document the establishment of operating procedures with service providers (</w:t>
      </w:r>
      <w:r w:rsidR="006F4FBB">
        <w:t xml:space="preserve">e.g., </w:t>
      </w:r>
      <w:r w:rsidR="006E533A">
        <w:t xml:space="preserve">airlines, FAA, CBP, TSA, </w:t>
      </w:r>
      <w:r w:rsidRPr="008B3FDD">
        <w:t>concessi</w:t>
      </w:r>
      <w:r w:rsidR="00EC7294">
        <w:t>ons, ground transportation</w:t>
      </w:r>
      <w:r w:rsidR="00E81BF7">
        <w:t xml:space="preserve">) for use during IROPS events. </w:t>
      </w:r>
    </w:p>
    <w:p w:rsidR="008756CF"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3</w:t>
      </w:r>
      <w:r w:rsidR="00C174D7" w:rsidRPr="00E81BF7">
        <w:rPr>
          <w:rFonts w:ascii="Frutiger LT Std 45 Light" w:eastAsia="Times New Roman" w:hAnsi="Frutiger LT Std 45 Light" w:cs="Times New Roman"/>
          <w:iCs/>
          <w:color w:val="auto"/>
          <w:sz w:val="22"/>
          <w:szCs w:val="28"/>
          <w:lang w:eastAsia="ja-JP"/>
        </w:rPr>
        <w:t xml:space="preserve">.1 </w:t>
      </w:r>
      <w:r w:rsidR="009D7D40" w:rsidRPr="00E81BF7">
        <w:rPr>
          <w:rFonts w:ascii="Frutiger LT Std 45 Light" w:eastAsia="Times New Roman" w:hAnsi="Frutiger LT Std 45 Light" w:cs="Times New Roman"/>
          <w:iCs/>
          <w:color w:val="auto"/>
          <w:sz w:val="22"/>
          <w:szCs w:val="28"/>
          <w:lang w:eastAsia="ja-JP"/>
        </w:rPr>
        <w:t xml:space="preserve"> </w:t>
      </w:r>
      <w:r w:rsidR="005A7CC1" w:rsidRPr="00E81BF7">
        <w:rPr>
          <w:rFonts w:ascii="Frutiger LT Std 45 Light" w:eastAsia="Times New Roman" w:hAnsi="Frutiger LT Std 45 Light" w:cs="Times New Roman"/>
          <w:iCs/>
          <w:color w:val="auto"/>
          <w:sz w:val="22"/>
          <w:szCs w:val="28"/>
          <w:lang w:eastAsia="ja-JP"/>
        </w:rPr>
        <w:t xml:space="preserve"> </w:t>
      </w:r>
      <w:r w:rsidR="004456AC" w:rsidRPr="00E81BF7">
        <w:rPr>
          <w:rFonts w:ascii="Frutiger LT Std 45 Light" w:eastAsia="Times New Roman" w:hAnsi="Frutiger LT Std 45 Light" w:cs="Times New Roman"/>
          <w:iCs/>
          <w:color w:val="auto"/>
          <w:sz w:val="22"/>
          <w:szCs w:val="28"/>
          <w:lang w:eastAsia="ja-JP"/>
        </w:rPr>
        <w:t>Cooperation Procedures</w:t>
      </w:r>
    </w:p>
    <w:p w:rsidR="00E220E3" w:rsidRPr="008B3FDD" w:rsidRDefault="00E220E3" w:rsidP="00F21AF4">
      <w:r w:rsidRPr="008B3FDD">
        <w:t>There are a group of service providers that are considered to be</w:t>
      </w:r>
      <w:r w:rsidR="00EC7294">
        <w:t xml:space="preserve"> typically found at airports that</w:t>
      </w:r>
      <w:r w:rsidRPr="008B3FDD">
        <w:t xml:space="preserve"> are vital in local IROPS planning efforts.</w:t>
      </w:r>
      <w:r w:rsidR="00B55E0F">
        <w:t xml:space="preserve"> </w:t>
      </w:r>
      <w:r w:rsidRPr="008B3FDD">
        <w:t>Coordination with these entities (identified in the following sections) is critical in order to establish procedures that will be followed during an IROPS event.</w:t>
      </w:r>
    </w:p>
    <w:p w:rsidR="00FB51A1"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3.1.1</w:t>
      </w:r>
      <w:r w:rsidR="00FB51A1"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FB51A1" w:rsidRPr="005A7CC1">
        <w:rPr>
          <w:rFonts w:ascii="Frutiger LT Std 45 Light" w:eastAsia="Times New Roman" w:hAnsi="Frutiger LT Std 45 Light" w:cs="Times New Roman"/>
          <w:iCs/>
          <w:color w:val="auto"/>
          <w:sz w:val="21"/>
          <w:szCs w:val="21"/>
          <w:lang w:eastAsia="ja-JP"/>
        </w:rPr>
        <w:t>Airlines</w:t>
      </w:r>
    </w:p>
    <w:p w:rsidR="0090280B" w:rsidRPr="007540B7" w:rsidRDefault="006E533A" w:rsidP="00F21AF4">
      <w:r w:rsidRPr="007540B7">
        <w:t xml:space="preserve">It is recognized that the DOT has issued a rulemaking </w:t>
      </w:r>
      <w:r w:rsidR="007540B7" w:rsidRPr="007540B7">
        <w:t xml:space="preserve">that </w:t>
      </w:r>
      <w:r w:rsidRPr="007540B7">
        <w:t xml:space="preserve">requires airlines to adopt tarmac delay contingency plans and coordinate them with </w:t>
      </w:r>
      <w:r w:rsidR="007540B7" w:rsidRPr="007540B7">
        <w:t>both scheduled airports they serve and their diversion airports.</w:t>
      </w:r>
      <w:r w:rsidR="00B55E0F">
        <w:t xml:space="preserve"> </w:t>
      </w:r>
      <w:r w:rsidRPr="007540B7">
        <w:t xml:space="preserve">The </w:t>
      </w:r>
      <w:r w:rsidR="00C955AD">
        <w:t>Establish Procedures with Airlines</w:t>
      </w:r>
      <w:r w:rsidRPr="007540B7">
        <w:t xml:space="preserve"> table describes airline procedures specific to IROPS events for each airline operating out of the </w:t>
      </w:r>
      <w:r w:rsidR="00EC7294">
        <w:t>a</w:t>
      </w:r>
      <w:r w:rsidRPr="007540B7">
        <w:t>irport.</w:t>
      </w:r>
      <w:r w:rsidR="00B55E0F">
        <w:t xml:space="preserve"> </w:t>
      </w:r>
      <w:r w:rsidRPr="007540B7">
        <w:t>Appendix B contains copies of specific a</w:t>
      </w:r>
      <w:r w:rsidR="00497030" w:rsidRPr="007540B7">
        <w:t>irline procedures and tarmac delay contingency plans on file.</w:t>
      </w:r>
      <w:r w:rsidR="00B55E0F">
        <w:t xml:space="preserve"> </w:t>
      </w:r>
    </w:p>
    <w:p w:rsidR="008F2536" w:rsidRDefault="0090280B" w:rsidP="008F2536">
      <w:pPr>
        <w:spacing w:line="312" w:lineRule="auto"/>
        <w:rPr>
          <w:b/>
          <w:sz w:val="20"/>
          <w:szCs w:val="20"/>
        </w:rPr>
      </w:pPr>
      <w:r w:rsidRPr="007540B7">
        <w:rPr>
          <w:b/>
          <w:noProof/>
          <w:sz w:val="20"/>
          <w:szCs w:val="20"/>
        </w:rPr>
        <w:drawing>
          <wp:anchor distT="0" distB="0" distL="114300" distR="114300" simplePos="0" relativeHeight="251715584" behindDoc="1" locked="0" layoutInCell="1" allowOverlap="1">
            <wp:simplePos x="0" y="0"/>
            <wp:positionH relativeFrom="column">
              <wp:posOffset>0</wp:posOffset>
            </wp:positionH>
            <wp:positionV relativeFrom="paragraph">
              <wp:posOffset>171450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8" name="Picture 67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7540B7">
        <w:rPr>
          <w:b/>
          <w:sz w:val="20"/>
          <w:szCs w:val="20"/>
        </w:rPr>
        <w:t xml:space="preserve"> </w:t>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Topic 3a:</w:t>
      </w:r>
      <w:r w:rsidR="00B55E0F" w:rsidRPr="008F2536">
        <w:rPr>
          <w:b/>
          <w:sz w:val="20"/>
          <w:szCs w:val="20"/>
        </w:rPr>
        <w:t xml:space="preserve"> </w:t>
      </w:r>
      <w:r w:rsidRPr="008F2536">
        <w:rPr>
          <w:b/>
          <w:sz w:val="20"/>
          <w:szCs w:val="20"/>
        </w:rPr>
        <w:t>Establish Procedures with Airlines</w:t>
      </w:r>
    </w:p>
    <w:p w:rsidR="008F2536" w:rsidRPr="008F2536" w:rsidRDefault="008F2536" w:rsidP="008F2536">
      <w:pPr>
        <w:spacing w:line="312" w:lineRule="auto"/>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 xml:space="preserve">3.1.2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FAA</w:t>
      </w:r>
      <w:r w:rsidR="00B55E0F" w:rsidRPr="005A7CC1">
        <w:rPr>
          <w:rFonts w:ascii="Frutiger LT Std 45 Light" w:eastAsia="Times New Roman" w:hAnsi="Frutiger LT Std 45 Light" w:cs="Times New Roman"/>
          <w:iCs/>
          <w:color w:val="auto"/>
          <w:sz w:val="21"/>
          <w:szCs w:val="21"/>
          <w:lang w:eastAsia="ja-JP"/>
        </w:rPr>
        <w:t xml:space="preserve"> </w:t>
      </w:r>
    </w:p>
    <w:p w:rsidR="0090280B" w:rsidRPr="008B3FDD" w:rsidRDefault="0090280B" w:rsidP="00F21AF4">
      <w:r w:rsidRPr="008B3FDD">
        <w:t xml:space="preserve">It is recognized that FAA has issued directives to air traffic personnel pertaining to aircraft making tarmac delay requests related to </w:t>
      </w:r>
      <w:r w:rsidR="0081493A">
        <w:t xml:space="preserve">United States </w:t>
      </w:r>
      <w:r w:rsidRPr="008B3FDD">
        <w:t>DOT</w:t>
      </w:r>
      <w:r w:rsidR="0081493A">
        <w:t>’s</w:t>
      </w:r>
      <w:r w:rsidRPr="008B3FDD">
        <w:t xml:space="preserve"> </w:t>
      </w:r>
      <w:r w:rsidR="0081493A">
        <w:t xml:space="preserve">14 CFR Part 359 </w:t>
      </w:r>
      <w:r w:rsidRPr="00C032EC">
        <w:rPr>
          <w:i/>
        </w:rPr>
        <w:t>Enhanc</w:t>
      </w:r>
      <w:r w:rsidR="0081493A">
        <w:rPr>
          <w:i/>
        </w:rPr>
        <w:t>ed</w:t>
      </w:r>
      <w:r w:rsidRPr="00C032EC">
        <w:rPr>
          <w:i/>
        </w:rPr>
        <w:t xml:space="preserve"> </w:t>
      </w:r>
      <w:r w:rsidR="0081493A">
        <w:rPr>
          <w:i/>
        </w:rPr>
        <w:t xml:space="preserve">Protection for </w:t>
      </w:r>
      <w:r w:rsidRPr="00C032EC">
        <w:rPr>
          <w:i/>
        </w:rPr>
        <w:t>Airline Passenger</w:t>
      </w:r>
      <w:r w:rsidR="0081493A">
        <w:rPr>
          <w:i/>
        </w:rPr>
        <w:t>s</w:t>
      </w:r>
      <w:r w:rsidRPr="008B3FDD">
        <w:t>.</w:t>
      </w:r>
      <w:r w:rsidR="00B55E0F">
        <w:t xml:space="preserve"> </w:t>
      </w:r>
      <w:r w:rsidRPr="008B3FDD">
        <w:t>The FAA has also e</w:t>
      </w:r>
      <w:r w:rsidR="00EC7294">
        <w:t>stablished procedures allowing a</w:t>
      </w:r>
      <w:r w:rsidRPr="008B3FDD">
        <w:t>irports access to aircraft flight status.</w:t>
      </w:r>
      <w:r w:rsidR="00B55E0F">
        <w:t xml:space="preserve"> </w:t>
      </w:r>
      <w:r w:rsidRPr="008B3FDD">
        <w:t xml:space="preserve">The </w:t>
      </w:r>
      <w:r w:rsidR="00C955AD">
        <w:t>Establish Procedures with FAA</w:t>
      </w:r>
      <w:r w:rsidRPr="008B3FDD">
        <w:t xml:space="preserve"> table describes (AIRPORT NAME) FAA actions specific to IROPS events.</w:t>
      </w:r>
      <w:r w:rsidR="00B55E0F">
        <w:t xml:space="preserve"> </w:t>
      </w:r>
      <w:r w:rsidRPr="008B3FDD">
        <w:t xml:space="preserve"> Appendix B contains copies of specific procedures with the FAA.</w:t>
      </w:r>
    </w:p>
    <w:p w:rsidR="0090280B" w:rsidRPr="008B3FDD" w:rsidRDefault="008F2536" w:rsidP="0090280B">
      <w:pPr>
        <w:spacing w:line="312" w:lineRule="auto"/>
        <w:jc w:val="center"/>
        <w:rPr>
          <w:b/>
          <w:sz w:val="20"/>
          <w:szCs w:val="20"/>
        </w:rPr>
      </w:pPr>
      <w:r w:rsidRPr="008B3FDD">
        <w:rPr>
          <w:b/>
          <w:noProof/>
          <w:sz w:val="20"/>
          <w:szCs w:val="20"/>
        </w:rPr>
        <w:drawing>
          <wp:anchor distT="0" distB="0" distL="114300" distR="114300" simplePos="0" relativeHeight="251716608" behindDoc="1" locked="0" layoutInCell="1" allowOverlap="1">
            <wp:simplePos x="0" y="0"/>
            <wp:positionH relativeFrom="column">
              <wp:posOffset>0</wp:posOffset>
            </wp:positionH>
            <wp:positionV relativeFrom="paragraph">
              <wp:posOffset>160655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3" name="Picture 2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B3FDD">
        <w:rPr>
          <w:b/>
          <w:sz w:val="20"/>
          <w:szCs w:val="20"/>
        </w:rPr>
        <w:t xml:space="preserve"> </w:t>
      </w:r>
      <w:r w:rsidRPr="008F2536">
        <w:rPr>
          <w:b/>
          <w:sz w:val="20"/>
          <w:szCs w:val="20"/>
        </w:rPr>
        <w:t xml:space="preserve">Insert </w:t>
      </w:r>
      <w:r w:rsidR="00EC7294" w:rsidRPr="008F2536">
        <w:rPr>
          <w:b/>
          <w:sz w:val="20"/>
          <w:szCs w:val="20"/>
        </w:rPr>
        <w:t xml:space="preserve">completed table from </w:t>
      </w:r>
      <w:r w:rsidRPr="008F2536">
        <w:rPr>
          <w:b/>
          <w:sz w:val="20"/>
          <w:szCs w:val="20"/>
        </w:rPr>
        <w:t>Topic 3b:</w:t>
      </w:r>
      <w:r w:rsidR="00B55E0F" w:rsidRPr="008F2536">
        <w:rPr>
          <w:b/>
          <w:sz w:val="20"/>
          <w:szCs w:val="20"/>
        </w:rPr>
        <w:t xml:space="preserve"> </w:t>
      </w:r>
      <w:r w:rsidRPr="008F2536">
        <w:rPr>
          <w:b/>
          <w:sz w:val="20"/>
          <w:szCs w:val="20"/>
        </w:rPr>
        <w:t>Establish Procedures with FAA</w:t>
      </w:r>
    </w:p>
    <w:p w:rsidR="008F2536" w:rsidRPr="008F2536" w:rsidRDefault="008F2536" w:rsidP="008F2536">
      <w:pPr>
        <w:spacing w:line="312" w:lineRule="auto"/>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 xml:space="preserve">3.1.3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CBP</w:t>
      </w:r>
    </w:p>
    <w:p w:rsidR="0090280B" w:rsidRPr="008B3FDD" w:rsidRDefault="0090280B" w:rsidP="00F21AF4">
      <w:r w:rsidRPr="008B3FDD">
        <w:t xml:space="preserve">It is recognized that CBP has issued guidance to </w:t>
      </w:r>
      <w:r w:rsidR="00EC7294">
        <w:t>d</w:t>
      </w:r>
      <w:r w:rsidRPr="008B3FDD">
        <w:t xml:space="preserve">irectors of </w:t>
      </w:r>
      <w:r w:rsidR="00EC7294">
        <w:t>f</w:t>
      </w:r>
      <w:r w:rsidRPr="008B3FDD">
        <w:t xml:space="preserve">ield </w:t>
      </w:r>
      <w:r w:rsidR="00EC7294">
        <w:t>o</w:t>
      </w:r>
      <w:r w:rsidRPr="008B3FDD">
        <w:t>perations concerning passengers on diversion flights</w:t>
      </w:r>
      <w:r w:rsidR="00EC7294">
        <w:t>,</w:t>
      </w:r>
      <w:r w:rsidRPr="008B3FDD">
        <w:t xml:space="preserve"> including those into airports not normally staffed by CBP. </w:t>
      </w:r>
    </w:p>
    <w:p w:rsidR="0090280B" w:rsidRPr="008B3FDD" w:rsidRDefault="0090280B" w:rsidP="00F21AF4"/>
    <w:p w:rsidR="0090280B" w:rsidRPr="008B3FDD" w:rsidRDefault="0090280B" w:rsidP="00F21AF4">
      <w:r w:rsidRPr="008B3FDD">
        <w:t xml:space="preserve">The </w:t>
      </w:r>
      <w:r w:rsidR="00C955AD">
        <w:t>Establish Procedures with CBP</w:t>
      </w:r>
      <w:r w:rsidRPr="008B3FDD">
        <w:t xml:space="preserve"> table describes (AIRPORT NAME) CBP procedures specific to IROPS events.</w:t>
      </w:r>
      <w:r w:rsidR="00B55E0F">
        <w:t xml:space="preserve"> </w:t>
      </w:r>
      <w:r w:rsidRPr="008B3FDD">
        <w:t>Appendix B contains copies of specific procedures with the CBP.</w:t>
      </w:r>
    </w:p>
    <w:p w:rsidR="0090280B" w:rsidRPr="008B3FDD" w:rsidRDefault="0090280B" w:rsidP="0090280B">
      <w:pPr>
        <w:spacing w:line="312" w:lineRule="auto"/>
        <w:jc w:val="center"/>
        <w:rPr>
          <w:b/>
          <w:sz w:val="20"/>
          <w:szCs w:val="20"/>
        </w:rPr>
      </w:pPr>
    </w:p>
    <w:p w:rsidR="008F2536" w:rsidRDefault="0090280B" w:rsidP="008F2536">
      <w:pPr>
        <w:spacing w:line="312" w:lineRule="auto"/>
        <w:rPr>
          <w:b/>
          <w:sz w:val="20"/>
          <w:szCs w:val="20"/>
        </w:rPr>
      </w:pPr>
      <w:r w:rsidRPr="008B3FDD">
        <w:rPr>
          <w:b/>
          <w:noProof/>
          <w:sz w:val="20"/>
          <w:szCs w:val="20"/>
        </w:rPr>
        <w:drawing>
          <wp:anchor distT="0" distB="0" distL="114300" distR="114300" simplePos="0" relativeHeight="251717632" behindDoc="1" locked="0" layoutInCell="1" allowOverlap="1">
            <wp:simplePos x="0" y="0"/>
            <wp:positionH relativeFrom="column">
              <wp:posOffset>0</wp:posOffset>
            </wp:positionH>
            <wp:positionV relativeFrom="paragraph">
              <wp:posOffset>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5" name="Picture 2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90280B" w:rsidRPr="008F2536" w:rsidRDefault="0090280B" w:rsidP="008F2536">
      <w:pPr>
        <w:spacing w:line="312" w:lineRule="auto"/>
        <w:rPr>
          <w:b/>
          <w:sz w:val="20"/>
          <w:szCs w:val="20"/>
        </w:rPr>
      </w:pPr>
      <w:r w:rsidRPr="008F2536">
        <w:rPr>
          <w:b/>
          <w:sz w:val="20"/>
          <w:szCs w:val="20"/>
        </w:rPr>
        <w:t xml:space="preserve">Insert </w:t>
      </w:r>
      <w:r w:rsidR="00EC7294" w:rsidRPr="008F2536">
        <w:rPr>
          <w:b/>
          <w:sz w:val="20"/>
          <w:szCs w:val="20"/>
        </w:rPr>
        <w:t xml:space="preserve">completed table from </w:t>
      </w:r>
      <w:r w:rsidRPr="008F2536">
        <w:rPr>
          <w:b/>
          <w:sz w:val="20"/>
          <w:szCs w:val="20"/>
        </w:rPr>
        <w:t>Topic 3c: Establish Procedures with CBP</w:t>
      </w:r>
    </w:p>
    <w:p w:rsidR="00F21AF4" w:rsidRDefault="00F21AF4" w:rsidP="0090280B">
      <w:pPr>
        <w:pStyle w:val="yiv291646605msonormal"/>
        <w:spacing w:before="0" w:beforeAutospacing="0" w:after="0" w:afterAutospacing="0" w:line="312" w:lineRule="auto"/>
        <w:ind w:left="1440" w:firstLine="720"/>
        <w:rPr>
          <w:b/>
          <w:sz w:val="20"/>
          <w:szCs w:val="20"/>
        </w:rPr>
      </w:pPr>
    </w:p>
    <w:p w:rsidR="00F21AF4" w:rsidRDefault="00F21AF4" w:rsidP="0090280B">
      <w:pPr>
        <w:pStyle w:val="yiv291646605msonormal"/>
        <w:spacing w:before="0" w:beforeAutospacing="0" w:after="0" w:afterAutospacing="0" w:line="312" w:lineRule="auto"/>
        <w:ind w:left="1440" w:firstLine="720"/>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lastRenderedPageBreak/>
        <w:t xml:space="preserve">3.1.4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TSA</w:t>
      </w:r>
    </w:p>
    <w:p w:rsidR="0090280B" w:rsidRPr="008B3FDD" w:rsidRDefault="0090280B" w:rsidP="00F21AF4">
      <w:r w:rsidRPr="008B3FDD">
        <w:t>It is recognized that the Department of Homeland Security has issued procedures to TSA Federal Security Directors concerning establishing and utilizing secure areas using procedures in the Airport Security Program or Aircraft Operator Standard Security Program.</w:t>
      </w:r>
      <w:r w:rsidR="00B55E0F">
        <w:t xml:space="preserve"> </w:t>
      </w:r>
    </w:p>
    <w:p w:rsidR="0090280B" w:rsidRPr="008B3FDD" w:rsidRDefault="0090280B" w:rsidP="0090280B">
      <w:pPr>
        <w:autoSpaceDE w:val="0"/>
        <w:autoSpaceDN w:val="0"/>
        <w:adjustRightInd w:val="0"/>
        <w:spacing w:line="312" w:lineRule="auto"/>
        <w:rPr>
          <w:sz w:val="20"/>
          <w:szCs w:val="20"/>
        </w:rPr>
      </w:pPr>
    </w:p>
    <w:p w:rsidR="0090280B" w:rsidRPr="008B3FDD" w:rsidRDefault="0090280B" w:rsidP="00F21AF4">
      <w:r w:rsidRPr="008B3FDD">
        <w:t xml:space="preserve">The </w:t>
      </w:r>
      <w:r w:rsidR="00C955AD">
        <w:t>Establish Procedures with TSA</w:t>
      </w:r>
      <w:r w:rsidRPr="008B3FDD">
        <w:t xml:space="preserve"> table describes (AIRPORT NAME) TSA procedures specific to IROPS events.</w:t>
      </w:r>
      <w:r w:rsidR="00B55E0F">
        <w:t xml:space="preserve"> </w:t>
      </w:r>
      <w:r w:rsidRPr="008B3FDD">
        <w:t>Appendix B contains copies of specific procedures with the FAA.</w:t>
      </w:r>
    </w:p>
    <w:p w:rsidR="0090280B" w:rsidRPr="008B3FDD" w:rsidRDefault="008F2536" w:rsidP="0090280B">
      <w:pPr>
        <w:spacing w:line="312" w:lineRule="auto"/>
        <w:jc w:val="center"/>
        <w:rPr>
          <w:b/>
          <w:sz w:val="20"/>
          <w:szCs w:val="20"/>
        </w:rPr>
      </w:pPr>
      <w:r w:rsidRPr="008B3FDD">
        <w:rPr>
          <w:b/>
          <w:noProof/>
          <w:sz w:val="20"/>
          <w:szCs w:val="20"/>
        </w:rPr>
        <w:drawing>
          <wp:anchor distT="0" distB="0" distL="114300" distR="114300" simplePos="0" relativeHeight="251718656" behindDoc="1" locked="0" layoutInCell="1" allowOverlap="1">
            <wp:simplePos x="0" y="0"/>
            <wp:positionH relativeFrom="column">
              <wp:posOffset>0</wp:posOffset>
            </wp:positionH>
            <wp:positionV relativeFrom="paragraph">
              <wp:posOffset>162560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4" name="Picture 2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B55E0F" w:rsidP="008F2536">
      <w:pPr>
        <w:spacing w:line="312" w:lineRule="auto"/>
        <w:rPr>
          <w:b/>
          <w:sz w:val="20"/>
          <w:szCs w:val="20"/>
        </w:rPr>
      </w:pPr>
      <w:r>
        <w:rPr>
          <w:b/>
          <w:sz w:val="20"/>
          <w:szCs w:val="20"/>
        </w:rPr>
        <w:t xml:space="preserve"> </w:t>
      </w:r>
    </w:p>
    <w:p w:rsidR="0090280B" w:rsidRDefault="0090280B"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Topic 3d: Establish Procedures with TSA</w:t>
      </w:r>
    </w:p>
    <w:p w:rsidR="008F2536" w:rsidRPr="008B3FDD" w:rsidRDefault="008F2536" w:rsidP="008F2536">
      <w:pPr>
        <w:spacing w:line="312" w:lineRule="auto"/>
        <w:rPr>
          <w:b/>
          <w:sz w:val="20"/>
          <w:szCs w:val="20"/>
        </w:rPr>
      </w:pPr>
    </w:p>
    <w:p w:rsidR="00893F07" w:rsidRPr="005A7CC1" w:rsidRDefault="00737726"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w:t>
      </w:r>
      <w:r w:rsidR="00C174D7" w:rsidRPr="005A7CC1">
        <w:rPr>
          <w:rFonts w:ascii="Frutiger LT Std 45 Light" w:eastAsia="Times New Roman" w:hAnsi="Frutiger LT Std 45 Light" w:cs="Times New Roman"/>
          <w:iCs/>
          <w:color w:val="auto"/>
          <w:sz w:val="21"/>
          <w:szCs w:val="21"/>
          <w:lang w:eastAsia="ja-JP"/>
        </w:rPr>
        <w:t>1</w:t>
      </w:r>
      <w:r w:rsidR="0090280B" w:rsidRPr="005A7CC1">
        <w:rPr>
          <w:rFonts w:ascii="Frutiger LT Std 45 Light" w:eastAsia="Times New Roman" w:hAnsi="Frutiger LT Std 45 Light" w:cs="Times New Roman"/>
          <w:iCs/>
          <w:color w:val="auto"/>
          <w:sz w:val="21"/>
          <w:szCs w:val="21"/>
          <w:lang w:eastAsia="ja-JP"/>
        </w:rPr>
        <w:t>.5</w:t>
      </w:r>
      <w:r w:rsidR="008450AB"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893F07" w:rsidRPr="005A7CC1">
        <w:rPr>
          <w:rFonts w:ascii="Frutiger LT Std 45 Light" w:eastAsia="Times New Roman" w:hAnsi="Frutiger LT Std 45 Light" w:cs="Times New Roman"/>
          <w:iCs/>
          <w:color w:val="auto"/>
          <w:sz w:val="21"/>
          <w:szCs w:val="21"/>
          <w:lang w:eastAsia="ja-JP"/>
        </w:rPr>
        <w:t>Concessions</w:t>
      </w:r>
    </w:p>
    <w:p w:rsidR="00893F07" w:rsidRPr="008B3FDD" w:rsidRDefault="00893F07" w:rsidP="00F21AF4">
      <w:r w:rsidRPr="008B3FDD">
        <w:t xml:space="preserve">Concessions at (AIRPORT NAME) have been requested to agree to provide service during IROPS </w:t>
      </w:r>
      <w:r w:rsidR="006F4FBB">
        <w:t>e</w:t>
      </w:r>
      <w:r w:rsidRPr="008B3FDD">
        <w:t>vents</w:t>
      </w:r>
      <w:r w:rsidR="006F4FBB">
        <w:t>,</w:t>
      </w:r>
      <w:r w:rsidRPr="008B3FDD">
        <w:t xml:space="preserve"> including those resulting in extended passenger </w:t>
      </w:r>
      <w:r w:rsidR="00EC7294">
        <w:t>(</w:t>
      </w:r>
      <w:r w:rsidRPr="008B3FDD">
        <w:t>and other customers</w:t>
      </w:r>
      <w:r w:rsidR="00EC7294">
        <w:t>)</w:t>
      </w:r>
      <w:r w:rsidRPr="008B3FDD">
        <w:t xml:space="preserve"> stay in the terminal area.</w:t>
      </w:r>
      <w:r w:rsidR="00B55E0F">
        <w:t xml:space="preserve"> </w:t>
      </w:r>
      <w:r w:rsidRPr="008B3FDD">
        <w:t>Key considerations include agreement to remain open during extended hours and support for special</w:t>
      </w:r>
      <w:r w:rsidR="00EC7294">
        <w:t>-</w:t>
      </w:r>
      <w:r w:rsidRPr="008B3FDD">
        <w:t>needs passengers</w:t>
      </w:r>
      <w:r w:rsidR="006F4FBB">
        <w:t>,</w:t>
      </w:r>
      <w:r w:rsidRPr="008B3FDD">
        <w:t xml:space="preserve"> including new infant supplies.</w:t>
      </w:r>
      <w:r w:rsidR="00B55E0F">
        <w:t xml:space="preserve"> </w:t>
      </w:r>
      <w:r w:rsidRPr="008B3FDD">
        <w:t xml:space="preserve"> </w:t>
      </w:r>
    </w:p>
    <w:p w:rsidR="00893F07" w:rsidRPr="008B3FDD" w:rsidRDefault="00893F07" w:rsidP="00F21AF4"/>
    <w:p w:rsidR="00893F07" w:rsidRPr="008B3FDD" w:rsidRDefault="00893F07" w:rsidP="00F21AF4">
      <w:r w:rsidRPr="008B3FDD">
        <w:t xml:space="preserve">The </w:t>
      </w:r>
      <w:r w:rsidR="00C955AD">
        <w:t>Establish Procedures with Concessions</w:t>
      </w:r>
      <w:r w:rsidRPr="008B3FDD">
        <w:t xml:space="preserve"> table describes specific concessions support procedures identified as being available during IROPS events.</w:t>
      </w:r>
      <w:r w:rsidR="00B55E0F">
        <w:t xml:space="preserve"> </w:t>
      </w:r>
      <w:r w:rsidRPr="008B3FDD">
        <w:t xml:space="preserve">Appendix </w:t>
      </w:r>
      <w:r w:rsidR="007C4F18" w:rsidRPr="008B3FDD">
        <w:t>B</w:t>
      </w:r>
      <w:r w:rsidRPr="008B3FDD">
        <w:t xml:space="preserve"> contains copies of specific concession procedures.</w:t>
      </w:r>
    </w:p>
    <w:p w:rsidR="00893F07" w:rsidRPr="008B3FDD"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19680" behindDoc="1" locked="0" layoutInCell="1" allowOverlap="1">
            <wp:simplePos x="0" y="0"/>
            <wp:positionH relativeFrom="column">
              <wp:posOffset>0</wp:posOffset>
            </wp:positionH>
            <wp:positionV relativeFrom="paragraph">
              <wp:posOffset>163195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1" name="Picture 2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722FD4" w:rsidP="008F2536">
      <w:pPr>
        <w:spacing w:line="312" w:lineRule="auto"/>
        <w:rPr>
          <w:b/>
          <w:sz w:val="20"/>
          <w:szCs w:val="20"/>
        </w:rPr>
      </w:pPr>
      <w:r w:rsidRPr="008B3FDD">
        <w:rPr>
          <w:b/>
          <w:sz w:val="20"/>
          <w:szCs w:val="20"/>
        </w:rPr>
        <w:t xml:space="preserve"> </w:t>
      </w:r>
    </w:p>
    <w:p w:rsidR="00722FD4" w:rsidRDefault="00387322"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w:t>
      </w:r>
      <w:r w:rsidR="00722FD4" w:rsidRPr="008F2536">
        <w:rPr>
          <w:b/>
          <w:sz w:val="20"/>
          <w:szCs w:val="20"/>
        </w:rPr>
        <w:t>Topic</w:t>
      </w:r>
      <w:r w:rsidR="00A568CA" w:rsidRPr="008F2536">
        <w:rPr>
          <w:b/>
          <w:sz w:val="20"/>
          <w:szCs w:val="20"/>
        </w:rPr>
        <w:t xml:space="preserve"> </w:t>
      </w:r>
      <w:r w:rsidR="00737726" w:rsidRPr="008F2536">
        <w:rPr>
          <w:b/>
          <w:sz w:val="20"/>
          <w:szCs w:val="20"/>
        </w:rPr>
        <w:t>3</w:t>
      </w:r>
      <w:r w:rsidR="00C05F26" w:rsidRPr="008F2536">
        <w:rPr>
          <w:b/>
          <w:sz w:val="20"/>
          <w:szCs w:val="20"/>
        </w:rPr>
        <w:t>e</w:t>
      </w:r>
      <w:r w:rsidR="00722FD4" w:rsidRPr="008F2536">
        <w:rPr>
          <w:b/>
          <w:sz w:val="20"/>
          <w:szCs w:val="20"/>
        </w:rPr>
        <w:t>: Establish Procedures with Concessions</w:t>
      </w:r>
    </w:p>
    <w:p w:rsidR="008F2536" w:rsidRPr="008F2536" w:rsidRDefault="008F2536" w:rsidP="008F2536">
      <w:pPr>
        <w:spacing w:line="312" w:lineRule="auto"/>
        <w:rPr>
          <w:b/>
          <w:sz w:val="20"/>
          <w:szCs w:val="20"/>
        </w:rPr>
      </w:pPr>
    </w:p>
    <w:p w:rsidR="00893F07" w:rsidRPr="005A7CC1" w:rsidRDefault="00737726"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w:t>
      </w:r>
      <w:r w:rsidR="00C174D7" w:rsidRPr="005A7CC1">
        <w:rPr>
          <w:rFonts w:ascii="Frutiger LT Std 45 Light" w:eastAsia="Times New Roman" w:hAnsi="Frutiger LT Std 45 Light" w:cs="Times New Roman"/>
          <w:iCs/>
          <w:color w:val="auto"/>
          <w:sz w:val="21"/>
          <w:szCs w:val="21"/>
          <w:lang w:eastAsia="ja-JP"/>
        </w:rPr>
        <w:t>1</w:t>
      </w:r>
      <w:r w:rsidR="008450AB" w:rsidRPr="005A7CC1">
        <w:rPr>
          <w:rFonts w:ascii="Frutiger LT Std 45 Light" w:eastAsia="Times New Roman" w:hAnsi="Frutiger LT Std 45 Light" w:cs="Times New Roman"/>
          <w:iCs/>
          <w:color w:val="auto"/>
          <w:sz w:val="21"/>
          <w:szCs w:val="21"/>
          <w:lang w:eastAsia="ja-JP"/>
        </w:rPr>
        <w:t>.</w:t>
      </w:r>
      <w:r w:rsidR="0090280B" w:rsidRPr="005A7CC1">
        <w:rPr>
          <w:rFonts w:ascii="Frutiger LT Std 45 Light" w:eastAsia="Times New Roman" w:hAnsi="Frutiger LT Std 45 Light" w:cs="Times New Roman"/>
          <w:iCs/>
          <w:color w:val="auto"/>
          <w:sz w:val="21"/>
          <w:szCs w:val="21"/>
          <w:lang w:eastAsia="ja-JP"/>
        </w:rPr>
        <w:t>6</w:t>
      </w:r>
      <w:r w:rsidR="00893F07"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893F07" w:rsidRPr="005A7CC1">
        <w:rPr>
          <w:rFonts w:ascii="Frutiger LT Std 45 Light" w:eastAsia="Times New Roman" w:hAnsi="Frutiger LT Std 45 Light" w:cs="Times New Roman"/>
          <w:iCs/>
          <w:color w:val="auto"/>
          <w:sz w:val="21"/>
          <w:szCs w:val="21"/>
          <w:lang w:eastAsia="ja-JP"/>
        </w:rPr>
        <w:t>Ground Transportation</w:t>
      </w:r>
    </w:p>
    <w:p w:rsidR="00893F07" w:rsidRPr="008B3FDD" w:rsidRDefault="00893F07" w:rsidP="00F21AF4">
      <w:r w:rsidRPr="008B3FDD">
        <w:t xml:space="preserve">Ground transportation organizations at (AIRPORT NAME) have been requested to agree to provide service during IROPS </w:t>
      </w:r>
      <w:r w:rsidR="00C032EC">
        <w:t>e</w:t>
      </w:r>
      <w:r w:rsidRPr="008B3FDD">
        <w:t>vents</w:t>
      </w:r>
      <w:r w:rsidR="00C032EC">
        <w:t>,</w:t>
      </w:r>
      <w:r w:rsidRPr="008B3FDD">
        <w:t xml:space="preserve"> including those resulting in extended passenger </w:t>
      </w:r>
      <w:r w:rsidR="00EC7294">
        <w:t>(</w:t>
      </w:r>
      <w:r w:rsidRPr="008B3FDD">
        <w:t>and other customers</w:t>
      </w:r>
      <w:r w:rsidR="00EC7294">
        <w:t>)</w:t>
      </w:r>
      <w:r w:rsidRPr="008B3FDD">
        <w:t xml:space="preserve"> stay in the terminal area.</w:t>
      </w:r>
      <w:r w:rsidR="00B55E0F">
        <w:t xml:space="preserve"> </w:t>
      </w:r>
      <w:r w:rsidRPr="008B3FDD">
        <w:t>Key considerations include agreement to provide service during extended hours and procedures for obtaining additional resources when required.</w:t>
      </w:r>
      <w:r w:rsidR="00B55E0F">
        <w:t xml:space="preserve"> </w:t>
      </w:r>
      <w:r w:rsidRPr="008B3FDD">
        <w:t xml:space="preserve"> </w:t>
      </w:r>
    </w:p>
    <w:p w:rsidR="00893F07" w:rsidRPr="008B3FDD" w:rsidRDefault="00893F07" w:rsidP="00F21AF4"/>
    <w:p w:rsidR="00893F07" w:rsidRPr="008B3FDD" w:rsidRDefault="00893F07" w:rsidP="00F21AF4">
      <w:r w:rsidRPr="008B3FDD">
        <w:t xml:space="preserve">The </w:t>
      </w:r>
      <w:r w:rsidR="00C955AD">
        <w:t>Establish Procedures with Ground Transportation</w:t>
      </w:r>
      <w:r w:rsidRPr="008B3FDD">
        <w:t xml:space="preserve"> table describes specific ground transportation support procedures identified as being available during IROPS events.</w:t>
      </w:r>
      <w:r w:rsidR="00B55E0F">
        <w:t xml:space="preserve"> </w:t>
      </w:r>
      <w:r w:rsidRPr="008B3FDD">
        <w:t xml:space="preserve">Appendix </w:t>
      </w:r>
      <w:r w:rsidR="007C4F18" w:rsidRPr="008B3FDD">
        <w:t>B</w:t>
      </w:r>
      <w:r w:rsidRPr="008B3FDD">
        <w:t xml:space="preserve"> contains copies of specific ground transportation procedures.</w:t>
      </w:r>
    </w:p>
    <w:p w:rsidR="00893F07" w:rsidRPr="008B3FDD" w:rsidRDefault="00893F07" w:rsidP="00893F07">
      <w:pPr>
        <w:spacing w:line="312" w:lineRule="auto"/>
        <w:jc w:val="center"/>
        <w:rPr>
          <w:b/>
          <w:sz w:val="20"/>
          <w:szCs w:val="20"/>
        </w:rPr>
      </w:pPr>
    </w:p>
    <w:p w:rsidR="008F2536" w:rsidRDefault="008756CF" w:rsidP="008F2536">
      <w:pPr>
        <w:spacing w:line="312" w:lineRule="auto"/>
        <w:rPr>
          <w:b/>
          <w:sz w:val="20"/>
          <w:szCs w:val="20"/>
        </w:rPr>
      </w:pPr>
      <w:r w:rsidRPr="008B3FDD">
        <w:rPr>
          <w:b/>
          <w:noProof/>
          <w:sz w:val="20"/>
          <w:szCs w:val="20"/>
        </w:rPr>
        <w:drawing>
          <wp:anchor distT="0" distB="0" distL="114300" distR="114300" simplePos="0" relativeHeight="251720704" behindDoc="1" locked="0" layoutInCell="1" allowOverlap="1">
            <wp:simplePos x="0" y="0"/>
            <wp:positionH relativeFrom="column">
              <wp:posOffset>0</wp:posOffset>
            </wp:positionH>
            <wp:positionV relativeFrom="paragraph">
              <wp:posOffset>-1270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2" name="Picture 2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B3FDD">
        <w:rPr>
          <w:b/>
          <w:sz w:val="20"/>
          <w:szCs w:val="20"/>
        </w:rPr>
        <w:t xml:space="preserve"> </w:t>
      </w:r>
    </w:p>
    <w:p w:rsidR="00893F07" w:rsidRPr="008F2536" w:rsidRDefault="00387322"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3</w:t>
      </w:r>
      <w:r w:rsidR="0090280B" w:rsidRPr="008F2536">
        <w:rPr>
          <w:b/>
          <w:sz w:val="20"/>
          <w:szCs w:val="20"/>
        </w:rPr>
        <w:t>f</w:t>
      </w:r>
      <w:r w:rsidR="00722FD4" w:rsidRPr="008F2536">
        <w:rPr>
          <w:b/>
          <w:sz w:val="20"/>
          <w:szCs w:val="20"/>
        </w:rPr>
        <w:t>: Establish Procedures with Ground Transportation</w:t>
      </w:r>
    </w:p>
    <w:p w:rsidR="00893F07" w:rsidRPr="00F21AF4" w:rsidRDefault="00893F07" w:rsidP="00893F07">
      <w:pPr>
        <w:spacing w:line="312" w:lineRule="auto"/>
        <w:rPr>
          <w:b/>
          <w:szCs w:val="21"/>
        </w:rPr>
      </w:pPr>
    </w:p>
    <w:p w:rsidR="00893F07" w:rsidRPr="005A7CC1" w:rsidRDefault="00C05F26" w:rsidP="0008651D">
      <w:pPr>
        <w:pStyle w:val="Heading2"/>
        <w:keepLines w:val="0"/>
        <w:spacing w:before="120" w:after="60" w:line="240" w:lineRule="auto"/>
        <w:rPr>
          <w:rFonts w:ascii="Frutiger LT Std 45 Light" w:eastAsia="Times New Roman" w:hAnsi="Frutiger LT Std 45 Light" w:cs="Times New Roman"/>
          <w:iCs/>
          <w:color w:val="auto"/>
          <w:sz w:val="22"/>
          <w:szCs w:val="28"/>
          <w:lang w:eastAsia="ja-JP"/>
        </w:rPr>
      </w:pPr>
      <w:r>
        <w:rPr>
          <w:sz w:val="20"/>
          <w:szCs w:val="20"/>
        </w:rPr>
        <w:br w:type="page"/>
      </w:r>
      <w:r w:rsidR="00737726" w:rsidRPr="005A7CC1">
        <w:rPr>
          <w:rFonts w:ascii="Frutiger LT Std 45 Light" w:eastAsia="Times New Roman" w:hAnsi="Frutiger LT Std 45 Light" w:cs="Times New Roman"/>
          <w:iCs/>
          <w:color w:val="auto"/>
          <w:sz w:val="22"/>
          <w:szCs w:val="28"/>
          <w:lang w:eastAsia="ja-JP"/>
        </w:rPr>
        <w:lastRenderedPageBreak/>
        <w:t>3</w:t>
      </w:r>
      <w:r w:rsidR="00C174D7" w:rsidRPr="005A7CC1">
        <w:rPr>
          <w:rFonts w:ascii="Frutiger LT Std 45 Light" w:eastAsia="Times New Roman" w:hAnsi="Frutiger LT Std 45 Light" w:cs="Times New Roman"/>
          <w:iCs/>
          <w:color w:val="auto"/>
          <w:sz w:val="22"/>
          <w:szCs w:val="28"/>
          <w:lang w:eastAsia="ja-JP"/>
        </w:rPr>
        <w:t xml:space="preserve">.2 </w:t>
      </w:r>
      <w:r w:rsidR="00F21AF4" w:rsidRPr="005A7CC1">
        <w:rPr>
          <w:rFonts w:ascii="Frutiger LT Std 45 Light" w:eastAsia="Times New Roman" w:hAnsi="Frutiger LT Std 45 Light" w:cs="Times New Roman"/>
          <w:iCs/>
          <w:color w:val="auto"/>
          <w:sz w:val="22"/>
          <w:szCs w:val="28"/>
          <w:lang w:eastAsia="ja-JP"/>
        </w:rPr>
        <w:t xml:space="preserve"> </w:t>
      </w:r>
      <w:r w:rsidR="005A7CC1">
        <w:rPr>
          <w:rFonts w:ascii="Frutiger LT Std 45 Light" w:eastAsia="Times New Roman" w:hAnsi="Frutiger LT Std 45 Light" w:cs="Times New Roman"/>
          <w:iCs/>
          <w:color w:val="auto"/>
          <w:sz w:val="22"/>
          <w:szCs w:val="28"/>
          <w:lang w:eastAsia="ja-JP"/>
        </w:rPr>
        <w:t xml:space="preserve"> </w:t>
      </w:r>
      <w:r w:rsidR="00C174D7" w:rsidRPr="005A7CC1">
        <w:rPr>
          <w:rFonts w:ascii="Frutiger LT Std 45 Light" w:eastAsia="Times New Roman" w:hAnsi="Frutiger LT Std 45 Light" w:cs="Times New Roman"/>
          <w:iCs/>
          <w:color w:val="auto"/>
          <w:sz w:val="22"/>
          <w:szCs w:val="28"/>
          <w:lang w:eastAsia="ja-JP"/>
        </w:rPr>
        <w:t>Other Providers to Consider</w:t>
      </w:r>
    </w:p>
    <w:p w:rsidR="00577B66" w:rsidRDefault="00577B66" w:rsidP="00F21AF4">
      <w:r w:rsidRPr="008B3FDD">
        <w:t xml:space="preserve">Above and beyond the service providers identified in the previous section, </w:t>
      </w:r>
      <w:r w:rsidR="00C032EC">
        <w:t xml:space="preserve">several other entities </w:t>
      </w:r>
      <w:r w:rsidRPr="008B3FDD">
        <w:t>should be coordinated with, as appropriate to (AIRPORT NAME).</w:t>
      </w:r>
      <w:r w:rsidR="00B55E0F">
        <w:t xml:space="preserve"> </w:t>
      </w:r>
      <w:r w:rsidRPr="008B3FDD">
        <w:t xml:space="preserve">The list below highlights some of these service providers </w:t>
      </w:r>
      <w:r w:rsidR="00EC7294">
        <w:t>that</w:t>
      </w:r>
      <w:r w:rsidRPr="008B3FDD">
        <w:t xml:space="preserve"> should be considered when establishing procedures to follow during IROPS events. </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Alternate transportation providers (mass transit, bussing companies, off-site rental car agencies)</w:t>
      </w:r>
    </w:p>
    <w:p w:rsidR="00577B66" w:rsidRPr="00F21AF4" w:rsidRDefault="00301B5D"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Overnight</w:t>
      </w:r>
      <w:r w:rsidR="00577B66" w:rsidRPr="00F21AF4">
        <w:rPr>
          <w:szCs w:val="21"/>
          <w:lang w:eastAsia="ja-JP"/>
        </w:rPr>
        <w:t xml:space="preserve"> accommodations (nearby hotels</w:t>
      </w:r>
      <w:r w:rsidR="0081111C" w:rsidRPr="00F21AF4">
        <w:rPr>
          <w:szCs w:val="21"/>
          <w:lang w:eastAsia="ja-JP"/>
        </w:rPr>
        <w:t>*</w:t>
      </w:r>
      <w:r w:rsidR="00577B66" w:rsidRPr="00F21AF4">
        <w:rPr>
          <w:szCs w:val="21"/>
          <w:lang w:eastAsia="ja-JP"/>
        </w:rPr>
        <w:t>)</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Military installations (if joint-use)</w:t>
      </w:r>
    </w:p>
    <w:p w:rsidR="00577B66" w:rsidRPr="00F21AF4" w:rsidRDefault="00EC7294"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FBOs</w:t>
      </w:r>
    </w:p>
    <w:p w:rsidR="00577B66" w:rsidRPr="00F21AF4" w:rsidRDefault="00C032EC" w:rsidP="005A7CC1">
      <w:pPr>
        <w:numPr>
          <w:ilvl w:val="0"/>
          <w:numId w:val="7"/>
        </w:numPr>
        <w:spacing w:before="120" w:after="120" w:line="240" w:lineRule="auto"/>
        <w:ind w:leftChars="127" w:left="538" w:hangingChars="129" w:hanging="271"/>
        <w:rPr>
          <w:szCs w:val="21"/>
          <w:lang w:eastAsia="ja-JP"/>
        </w:rPr>
      </w:pPr>
      <w:proofErr w:type="spellStart"/>
      <w:r w:rsidRPr="00F21AF4">
        <w:rPr>
          <w:szCs w:val="21"/>
          <w:lang w:eastAsia="ja-JP"/>
        </w:rPr>
        <w:t>Refue</w:t>
      </w:r>
      <w:r w:rsidR="00577B66" w:rsidRPr="00F21AF4">
        <w:rPr>
          <w:szCs w:val="21"/>
          <w:lang w:eastAsia="ja-JP"/>
        </w:rPr>
        <w:t>lers</w:t>
      </w:r>
      <w:proofErr w:type="spellEnd"/>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Off-site restaurants</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 xml:space="preserve">Emergency </w:t>
      </w:r>
      <w:r w:rsidR="00C032EC" w:rsidRPr="00F21AF4">
        <w:rPr>
          <w:szCs w:val="21"/>
          <w:lang w:eastAsia="ja-JP"/>
        </w:rPr>
        <w:t>r</w:t>
      </w:r>
      <w:r w:rsidRPr="00F21AF4">
        <w:rPr>
          <w:szCs w:val="21"/>
          <w:lang w:eastAsia="ja-JP"/>
        </w:rPr>
        <w:t>esponse (</w:t>
      </w:r>
      <w:r w:rsidR="00FB51A1" w:rsidRPr="00F21AF4">
        <w:rPr>
          <w:szCs w:val="21"/>
          <w:lang w:eastAsia="ja-JP"/>
        </w:rPr>
        <w:t>LEO</w:t>
      </w:r>
      <w:r w:rsidRPr="00F21AF4">
        <w:rPr>
          <w:szCs w:val="21"/>
          <w:lang w:eastAsia="ja-JP"/>
        </w:rPr>
        <w:t>, fire, EMT)</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Red Cross</w:t>
      </w:r>
    </w:p>
    <w:p w:rsidR="007851FE" w:rsidRDefault="00577B66" w:rsidP="007851FE">
      <w:pPr>
        <w:numPr>
          <w:ilvl w:val="0"/>
          <w:numId w:val="7"/>
        </w:numPr>
        <w:spacing w:before="120" w:after="120" w:line="240" w:lineRule="auto"/>
        <w:ind w:leftChars="127" w:left="538" w:hangingChars="129" w:hanging="271"/>
        <w:rPr>
          <w:szCs w:val="21"/>
          <w:lang w:eastAsia="ja-JP"/>
        </w:rPr>
      </w:pPr>
      <w:r w:rsidRPr="00F21AF4">
        <w:rPr>
          <w:szCs w:val="21"/>
          <w:lang w:eastAsia="ja-JP"/>
        </w:rPr>
        <w:t>FEMA</w:t>
      </w:r>
    </w:p>
    <w:p w:rsidR="00765BC1" w:rsidRPr="007851FE" w:rsidRDefault="00765BC1" w:rsidP="007851FE">
      <w:pPr>
        <w:numPr>
          <w:ilvl w:val="0"/>
          <w:numId w:val="7"/>
        </w:numPr>
        <w:spacing w:before="120" w:after="120" w:line="240" w:lineRule="auto"/>
        <w:ind w:leftChars="127" w:left="538" w:hangingChars="129" w:hanging="271"/>
        <w:rPr>
          <w:szCs w:val="21"/>
          <w:lang w:eastAsia="ja-JP"/>
        </w:rPr>
      </w:pPr>
      <w:r w:rsidRPr="007851FE">
        <w:rPr>
          <w:szCs w:val="21"/>
        </w:rPr>
        <w:t>Special</w:t>
      </w:r>
      <w:r w:rsidR="0007502F">
        <w:rPr>
          <w:szCs w:val="21"/>
        </w:rPr>
        <w:t xml:space="preserve"> needs service providers (wheel</w:t>
      </w:r>
      <w:r w:rsidRPr="007851FE">
        <w:rPr>
          <w:szCs w:val="21"/>
        </w:rPr>
        <w:t>chairs, oxygen, etc.)</w:t>
      </w:r>
    </w:p>
    <w:p w:rsidR="00577B66" w:rsidRPr="00F21AF4" w:rsidRDefault="00577B66" w:rsidP="00765BC1">
      <w:pPr>
        <w:spacing w:before="120" w:line="240" w:lineRule="auto"/>
        <w:rPr>
          <w:szCs w:val="21"/>
          <w:lang w:eastAsia="ja-JP"/>
        </w:rPr>
      </w:pPr>
      <w:r w:rsidRPr="00F21AF4">
        <w:rPr>
          <w:szCs w:val="21"/>
          <w:lang w:eastAsia="ja-JP"/>
        </w:rPr>
        <w:t xml:space="preserve"> </w:t>
      </w:r>
    </w:p>
    <w:p w:rsidR="0081111C" w:rsidRPr="004A2163" w:rsidRDefault="00F365DC" w:rsidP="004A2163">
      <w:pPr>
        <w:tabs>
          <w:tab w:val="left" w:pos="360"/>
        </w:tabs>
        <w:spacing w:before="120" w:after="200"/>
        <w:ind w:left="230" w:hanging="230"/>
        <w:contextualSpacing/>
        <w:rPr>
          <w:sz w:val="20"/>
          <w:szCs w:val="22"/>
          <w:lang w:eastAsia="ja-JP"/>
        </w:rPr>
      </w:pPr>
      <w:r w:rsidRPr="00F365DC">
        <w:rPr>
          <w:noProof/>
          <w:sz w:val="20"/>
          <w:szCs w:val="20"/>
        </w:rPr>
        <w:pict>
          <v:rect id="_x0000_s1028" style="position:absolute;left:0;text-align:left;margin-left:3.75pt;margin-top:317.85pt;width:461.9pt;height:138.1pt;flip:x;z-index:251705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" o:allowincell="f" fillcolor="white [3212]" strokecolor="gray [1629]" strokeweight="1.5pt">
            <v:shadow on="t" type="perspective" color="black" opacity="26214f" origin="-.5,-.5" offset=".74836mm,.74836mm" matrix="65864f,,,65864f"/>
            <v:textbox inset="14.4pt,14.4pt,14.4pt,14.4pt">
              <w:txbxContent>
                <w:p w:rsidR="0007502F" w:rsidRDefault="0007502F" w:rsidP="00910838">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19" name="Picture 1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86D25">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986D25">
                  <w:pPr>
                    <w:rPr>
                      <w:rFonts w:asciiTheme="minorHAnsi" w:hAnsiTheme="minorHAnsi"/>
                      <w:i/>
                      <w:szCs w:val="21"/>
                    </w:rPr>
                  </w:pPr>
                  <w:r w:rsidRPr="00C552C5">
                    <w:rPr>
                      <w:rFonts w:asciiTheme="minorHAnsi" w:hAnsiTheme="minorHAnsi"/>
                      <w:i/>
                      <w:szCs w:val="21"/>
                    </w:rPr>
                    <w:t xml:space="preserve">Although no specific topics are available in Resource A – Topics for IROPS Plan Development for these additional providers, you can copy and modify any of the tables in Chapter 3 to address any additional service providers, as appropriate to your airport. </w:t>
                  </w:r>
                </w:p>
                <w:p w:rsidR="0007502F" w:rsidRDefault="0007502F" w:rsidP="00577B66">
                  <w:pPr>
                    <w:rPr>
                      <w:color w:val="4F81BD" w:themeColor="accent1"/>
                      <w:sz w:val="20"/>
                      <w:szCs w:val="20"/>
                    </w:rPr>
                  </w:pPr>
                </w:p>
              </w:txbxContent>
            </v:textbox>
            <w10:wrap type="square" anchorx="margin" anchory="margin"/>
          </v:rect>
        </w:pict>
      </w:r>
      <w:r w:rsidR="004A2163">
        <w:rPr>
          <w:szCs w:val="21"/>
          <w:lang w:eastAsia="ja-JP"/>
        </w:rPr>
        <w:t>*</w:t>
      </w:r>
      <w:r w:rsidR="004A2163" w:rsidRPr="004A2163">
        <w:rPr>
          <w:color w:val="FFFFFF" w:themeColor="background1"/>
          <w:szCs w:val="21"/>
          <w:lang w:eastAsia="ja-JP"/>
        </w:rPr>
        <w:t>*</w:t>
      </w:r>
      <w:r w:rsidR="00075424">
        <w:rPr>
          <w:szCs w:val="21"/>
          <w:lang w:eastAsia="ja-JP"/>
        </w:rPr>
        <w:t xml:space="preserve">Nearly every major city and hub airport has a hotel service which monitors the availability of hotel rooms in the local area.  Obtain a local and/or national contact to provide hotel availability when required. </w:t>
      </w:r>
      <w:r w:rsidR="0081111C" w:rsidRPr="004A2163">
        <w:rPr>
          <w:sz w:val="20"/>
          <w:szCs w:val="22"/>
          <w:lang w:eastAsia="ja-JP"/>
        </w:rPr>
        <w:t xml:space="preserve"> </w:t>
      </w:r>
    </w:p>
    <w:p w:rsidR="00577B66" w:rsidRPr="008B3FDD" w:rsidRDefault="00577B66" w:rsidP="00893F07">
      <w:pPr>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8F5008" w:rsidRDefault="008F5008">
      <w:pPr>
        <w:spacing w:after="200" w:line="276" w:lineRule="auto"/>
        <w:jc w:val="left"/>
        <w:rPr>
          <w:b/>
          <w:sz w:val="20"/>
          <w:szCs w:val="20"/>
        </w:rPr>
      </w:pPr>
      <w:r>
        <w:rPr>
          <w:b/>
          <w:sz w:val="20"/>
          <w:szCs w:val="20"/>
        </w:rPr>
        <w:lastRenderedPageBreak/>
        <w:br w:type="page"/>
      </w:r>
    </w:p>
    <w:p w:rsidR="004073B4" w:rsidRPr="004073B4" w:rsidRDefault="004073B4" w:rsidP="00986D25">
      <w:pPr>
        <w:shd w:val="clear" w:color="auto" w:fill="404040" w:themeFill="text1" w:themeFillTint="BF"/>
        <w:spacing w:before="240" w:line="360" w:lineRule="auto"/>
        <w:rPr>
          <w:rFonts w:ascii="Frutiger LT Std 45 Light" w:hAnsi="Frutiger LT Std 45 Light"/>
          <w:b/>
          <w:color w:val="FFFFFF" w:themeColor="background1"/>
          <w:sz w:val="6"/>
          <w:szCs w:val="6"/>
          <w:shd w:val="clear" w:color="auto" w:fill="404040" w:themeFill="text1" w:themeFillTint="BF"/>
        </w:rPr>
      </w:pPr>
    </w:p>
    <w:p w:rsidR="00A568CA" w:rsidRPr="00986D25" w:rsidRDefault="00D35DA4" w:rsidP="004073B4">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A568CA" w:rsidRPr="00986D25">
        <w:rPr>
          <w:rFonts w:ascii="Frutiger LT Std 45 Light" w:hAnsi="Frutiger LT Std 45 Light"/>
          <w:b/>
          <w:color w:val="FFFFFF" w:themeColor="background1"/>
          <w:sz w:val="24"/>
          <w:shd w:val="clear" w:color="auto" w:fill="404040" w:themeFill="text1" w:themeFillTint="BF"/>
        </w:rPr>
        <w:t xml:space="preserve">CHAPTER </w:t>
      </w:r>
      <w:r w:rsidR="00737726" w:rsidRPr="00986D25">
        <w:rPr>
          <w:rFonts w:ascii="Frutiger LT Std 45 Light" w:hAnsi="Frutiger LT Std 45 Light"/>
          <w:b/>
          <w:color w:val="FFFFFF" w:themeColor="background1"/>
          <w:sz w:val="24"/>
          <w:shd w:val="clear" w:color="auto" w:fill="404040" w:themeFill="text1" w:themeFillTint="BF"/>
        </w:rPr>
        <w:t>4</w:t>
      </w:r>
      <w:r w:rsidR="001B5287" w:rsidRPr="00986D25">
        <w:rPr>
          <w:rFonts w:ascii="Frutiger LT Std 45 Light" w:hAnsi="Frutiger LT Std 45 Light"/>
          <w:b/>
          <w:color w:val="FFFFFF" w:themeColor="background1"/>
          <w:sz w:val="24"/>
          <w:shd w:val="clear" w:color="auto" w:fill="404040" w:themeFill="text1" w:themeFillTint="BF"/>
        </w:rPr>
        <w:t xml:space="preserve"> – REVIEW, UPDATE</w:t>
      </w:r>
      <w:r w:rsidR="0007502F">
        <w:rPr>
          <w:rFonts w:ascii="Frutiger LT Std 45 Light" w:hAnsi="Frutiger LT Std 45 Light"/>
          <w:b/>
          <w:color w:val="FFFFFF" w:themeColor="background1"/>
          <w:sz w:val="24"/>
          <w:shd w:val="clear" w:color="auto" w:fill="404040" w:themeFill="text1" w:themeFillTint="BF"/>
        </w:rPr>
        <w:t>,</w:t>
      </w:r>
      <w:r w:rsidR="001B5287" w:rsidRPr="00986D25">
        <w:rPr>
          <w:rFonts w:ascii="Frutiger LT Std 45 Light" w:hAnsi="Frutiger LT Std 45 Light"/>
          <w:b/>
          <w:color w:val="FFFFFF" w:themeColor="background1"/>
          <w:sz w:val="24"/>
          <w:shd w:val="clear" w:color="auto" w:fill="404040" w:themeFill="text1" w:themeFillTint="BF"/>
        </w:rPr>
        <w:t xml:space="preserve"> AND </w:t>
      </w:r>
      <w:r w:rsidR="00CF6BAC" w:rsidRPr="00986D25">
        <w:rPr>
          <w:rFonts w:ascii="Frutiger LT Std 45 Light" w:hAnsi="Frutiger LT Std 45 Light"/>
          <w:b/>
          <w:color w:val="FFFFFF" w:themeColor="background1"/>
          <w:sz w:val="24"/>
          <w:shd w:val="clear" w:color="auto" w:fill="404040" w:themeFill="text1" w:themeFillTint="BF"/>
        </w:rPr>
        <w:t>TRAINING</w:t>
      </w:r>
    </w:p>
    <w:p w:rsidR="00A568CA" w:rsidRPr="008B3FDD" w:rsidRDefault="00A568CA" w:rsidP="00A568CA">
      <w:pPr>
        <w:spacing w:line="312" w:lineRule="auto"/>
        <w:rPr>
          <w:sz w:val="20"/>
          <w:szCs w:val="20"/>
        </w:rPr>
      </w:pPr>
    </w:p>
    <w:p w:rsidR="00A568CA" w:rsidRPr="00986D25" w:rsidRDefault="00C032EC" w:rsidP="00A568CA">
      <w:pPr>
        <w:spacing w:line="312" w:lineRule="auto"/>
        <w:rPr>
          <w:i/>
          <w:szCs w:val="21"/>
        </w:rPr>
      </w:pPr>
      <w:r w:rsidRPr="00986D25">
        <w:rPr>
          <w:szCs w:val="21"/>
        </w:rPr>
        <w:t xml:space="preserve">The </w:t>
      </w:r>
      <w:r w:rsidR="00A568CA" w:rsidRPr="00986D25">
        <w:rPr>
          <w:szCs w:val="21"/>
        </w:rPr>
        <w:t xml:space="preserve">(AIRPORT NAME) IROPS Plan </w:t>
      </w:r>
      <w:r w:rsidR="00F25B92" w:rsidRPr="00986D25">
        <w:rPr>
          <w:szCs w:val="21"/>
        </w:rPr>
        <w:t xml:space="preserve">should be updated periodically throughout the year with improved practices, </w:t>
      </w:r>
      <w:r w:rsidR="00A568CA" w:rsidRPr="00986D25">
        <w:rPr>
          <w:szCs w:val="21"/>
        </w:rPr>
        <w:t>procedures</w:t>
      </w:r>
      <w:r w:rsidR="00F25B92" w:rsidRPr="00986D25">
        <w:rPr>
          <w:szCs w:val="21"/>
        </w:rPr>
        <w:t>,</w:t>
      </w:r>
      <w:r w:rsidR="00A568CA" w:rsidRPr="00986D25">
        <w:rPr>
          <w:szCs w:val="21"/>
        </w:rPr>
        <w:t xml:space="preserve"> and coordinated response.</w:t>
      </w:r>
      <w:r w:rsidR="00B55E0F" w:rsidRPr="00986D25">
        <w:rPr>
          <w:szCs w:val="21"/>
        </w:rPr>
        <w:t xml:space="preserve"> </w:t>
      </w:r>
      <w:r w:rsidR="00A568CA" w:rsidRPr="00986D25">
        <w:rPr>
          <w:szCs w:val="21"/>
        </w:rPr>
        <w:t xml:space="preserve">In order for this to happen, the IROPS Contingency Response Committee should host coordination workshops and training </w:t>
      </w:r>
      <w:r w:rsidR="00F25B92" w:rsidRPr="00986D25">
        <w:rPr>
          <w:szCs w:val="21"/>
        </w:rPr>
        <w:t>at least a couple times annually</w:t>
      </w:r>
      <w:r w:rsidR="00A568CA" w:rsidRPr="00986D25">
        <w:rPr>
          <w:szCs w:val="21"/>
        </w:rPr>
        <w:t>.</w:t>
      </w:r>
      <w:r w:rsidR="00A568CA" w:rsidRPr="00986D25">
        <w:rPr>
          <w:b/>
          <w:i/>
          <w:noProof/>
          <w:szCs w:val="21"/>
        </w:rPr>
        <w:t xml:space="preserve"> </w:t>
      </w:r>
    </w:p>
    <w:p w:rsidR="00A568CA"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4</w:t>
      </w:r>
      <w:r w:rsidR="00A568CA" w:rsidRPr="00E81BF7">
        <w:rPr>
          <w:rFonts w:ascii="Frutiger LT Std 45 Light" w:eastAsia="Times New Roman" w:hAnsi="Frutiger LT Std 45 Light" w:cs="Times New Roman"/>
          <w:iCs/>
          <w:color w:val="auto"/>
          <w:sz w:val="22"/>
          <w:szCs w:val="28"/>
          <w:lang w:eastAsia="ja-JP"/>
        </w:rPr>
        <w:t xml:space="preserve">.1 </w:t>
      </w:r>
      <w:r w:rsidR="00986D25" w:rsidRPr="00E81BF7">
        <w:rPr>
          <w:rFonts w:ascii="Frutiger LT Std 45 Light" w:eastAsia="Times New Roman" w:hAnsi="Frutiger LT Std 45 Light" w:cs="Times New Roman"/>
          <w:iCs/>
          <w:color w:val="auto"/>
          <w:sz w:val="22"/>
          <w:szCs w:val="28"/>
          <w:lang w:eastAsia="ja-JP"/>
        </w:rPr>
        <w:t xml:space="preserve"> </w:t>
      </w:r>
      <w:r w:rsidR="00A568CA" w:rsidRPr="00E81BF7">
        <w:rPr>
          <w:rFonts w:ascii="Frutiger LT Std 45 Light" w:eastAsia="Times New Roman" w:hAnsi="Frutiger LT Std 45 Light" w:cs="Times New Roman"/>
          <w:iCs/>
          <w:color w:val="auto"/>
          <w:sz w:val="22"/>
          <w:szCs w:val="28"/>
          <w:lang w:eastAsia="ja-JP"/>
        </w:rPr>
        <w:t>IROPS Coordination Workshop</w:t>
      </w:r>
      <w:r w:rsidR="0007502F">
        <w:rPr>
          <w:rFonts w:ascii="Frutiger LT Std 45 Light" w:eastAsia="Times New Roman" w:hAnsi="Frutiger LT Std 45 Light" w:cs="Times New Roman"/>
          <w:iCs/>
          <w:color w:val="auto"/>
          <w:sz w:val="22"/>
          <w:szCs w:val="28"/>
          <w:lang w:eastAsia="ja-JP"/>
        </w:rPr>
        <w:t>s</w:t>
      </w:r>
    </w:p>
    <w:p w:rsidR="00A568CA" w:rsidRPr="00986D25" w:rsidRDefault="00A568CA" w:rsidP="00A568CA">
      <w:pPr>
        <w:spacing w:line="312" w:lineRule="auto"/>
        <w:rPr>
          <w:szCs w:val="21"/>
        </w:rPr>
      </w:pPr>
      <w:r w:rsidRPr="00986D25">
        <w:rPr>
          <w:szCs w:val="21"/>
        </w:rPr>
        <w:t>Periodic IROPS coordination workshops are held at (AIRPORT NAME) providing a common format and venue for periodic review and confirmation/update of local IROPS plans.</w:t>
      </w:r>
      <w:r w:rsidR="00B55E0F" w:rsidRPr="00986D25">
        <w:rPr>
          <w:szCs w:val="21"/>
        </w:rPr>
        <w:t xml:space="preserve"> </w:t>
      </w:r>
      <w:r w:rsidRPr="00986D25">
        <w:rPr>
          <w:szCs w:val="21"/>
        </w:rPr>
        <w:t>The (AIRPORT NAME) will determine the frequency and specific agenda for these meetings, as appropriate.</w:t>
      </w:r>
      <w:r w:rsidR="00B55E0F" w:rsidRPr="00986D25">
        <w:rPr>
          <w:szCs w:val="21"/>
        </w:rPr>
        <w:t xml:space="preserve"> </w:t>
      </w:r>
    </w:p>
    <w:p w:rsidR="00A568CA" w:rsidRPr="00986D25" w:rsidRDefault="00A568CA" w:rsidP="00A568CA">
      <w:pPr>
        <w:spacing w:line="312" w:lineRule="auto"/>
        <w:rPr>
          <w:szCs w:val="21"/>
        </w:rPr>
      </w:pPr>
    </w:p>
    <w:p w:rsidR="00A568CA" w:rsidRPr="00986D25" w:rsidRDefault="00A568CA" w:rsidP="00A568CA">
      <w:pPr>
        <w:spacing w:line="312" w:lineRule="auto"/>
        <w:rPr>
          <w:szCs w:val="21"/>
        </w:rPr>
      </w:pPr>
      <w:r w:rsidRPr="00986D25">
        <w:rPr>
          <w:szCs w:val="21"/>
        </w:rPr>
        <w:t xml:space="preserve">The </w:t>
      </w:r>
      <w:r w:rsidR="00C955AD" w:rsidRPr="00986D25">
        <w:rPr>
          <w:szCs w:val="21"/>
        </w:rPr>
        <w:t>IROPS Coordination Workshop</w:t>
      </w:r>
      <w:r w:rsidRPr="00986D25">
        <w:rPr>
          <w:szCs w:val="21"/>
        </w:rPr>
        <w:t xml:space="preserve"> table describes (AIRPORT NAME) plans for holding these workshops.</w:t>
      </w:r>
      <w:r w:rsidR="00B55E0F" w:rsidRPr="00986D25">
        <w:rPr>
          <w:szCs w:val="21"/>
        </w:rPr>
        <w:t xml:space="preserve">  </w:t>
      </w:r>
      <w:r w:rsidRPr="00986D25">
        <w:rPr>
          <w:szCs w:val="21"/>
        </w:rPr>
        <w:t xml:space="preserve">Appendix B contains copies </w:t>
      </w:r>
      <w:r w:rsidR="00C032EC" w:rsidRPr="00986D25">
        <w:rPr>
          <w:szCs w:val="21"/>
        </w:rPr>
        <w:t>of previous workshop summaries that</w:t>
      </w:r>
      <w:r w:rsidRPr="00986D25">
        <w:rPr>
          <w:szCs w:val="21"/>
        </w:rPr>
        <w:t xml:space="preserve"> can be referenced.</w:t>
      </w:r>
    </w:p>
    <w:p w:rsidR="00A568CA" w:rsidRPr="00986D25" w:rsidRDefault="008F2536" w:rsidP="00A568CA">
      <w:pPr>
        <w:spacing w:line="312" w:lineRule="auto"/>
        <w:jc w:val="center"/>
        <w:rPr>
          <w:b/>
          <w:szCs w:val="21"/>
        </w:rPr>
      </w:pPr>
      <w:r w:rsidRPr="008F2536">
        <w:rPr>
          <w:b/>
          <w:noProof/>
          <w:sz w:val="20"/>
          <w:szCs w:val="20"/>
        </w:rPr>
        <w:drawing>
          <wp:anchor distT="0" distB="0" distL="114300" distR="114300" simplePos="0" relativeHeight="251721728" behindDoc="1" locked="0" layoutInCell="1" allowOverlap="1">
            <wp:simplePos x="0" y="0"/>
            <wp:positionH relativeFrom="column">
              <wp:posOffset>0</wp:posOffset>
            </wp:positionH>
            <wp:positionV relativeFrom="paragraph">
              <wp:posOffset>169545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5" name="Picture 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A568CA" w:rsidP="008F2536">
      <w:pPr>
        <w:spacing w:line="312" w:lineRule="auto"/>
        <w:rPr>
          <w:b/>
          <w:sz w:val="20"/>
          <w:szCs w:val="20"/>
        </w:rPr>
      </w:pPr>
      <w:r w:rsidRPr="008F2536">
        <w:rPr>
          <w:b/>
          <w:sz w:val="20"/>
          <w:szCs w:val="20"/>
        </w:rPr>
        <w:t xml:space="preserve"> </w:t>
      </w:r>
    </w:p>
    <w:p w:rsidR="00A568CA" w:rsidRDefault="00A568CA" w:rsidP="008F2536">
      <w:pPr>
        <w:spacing w:line="312" w:lineRule="auto"/>
        <w:rPr>
          <w:b/>
          <w:sz w:val="20"/>
          <w:szCs w:val="20"/>
        </w:rPr>
      </w:pPr>
      <w:r w:rsidRPr="008F2536">
        <w:rPr>
          <w:b/>
          <w:sz w:val="20"/>
          <w:szCs w:val="20"/>
        </w:rPr>
        <w:t xml:space="preserve">Insert </w:t>
      </w:r>
      <w:r w:rsidR="00EC7294" w:rsidRPr="008F2536">
        <w:rPr>
          <w:b/>
          <w:sz w:val="20"/>
          <w:szCs w:val="20"/>
        </w:rPr>
        <w:t xml:space="preserve">completed table from </w:t>
      </w:r>
      <w:r w:rsidRPr="008F2536">
        <w:rPr>
          <w:b/>
          <w:sz w:val="20"/>
          <w:szCs w:val="20"/>
        </w:rPr>
        <w:t xml:space="preserve">Topic </w:t>
      </w:r>
      <w:r w:rsidR="00737726" w:rsidRPr="008F2536">
        <w:rPr>
          <w:b/>
          <w:sz w:val="20"/>
          <w:szCs w:val="20"/>
        </w:rPr>
        <w:t>4</w:t>
      </w:r>
      <w:r w:rsidRPr="008F2536">
        <w:rPr>
          <w:b/>
          <w:sz w:val="20"/>
          <w:szCs w:val="20"/>
        </w:rPr>
        <w:t>a: IROPS Coordination Workshop</w:t>
      </w:r>
      <w:r w:rsidR="0007502F">
        <w:rPr>
          <w:b/>
          <w:sz w:val="20"/>
          <w:szCs w:val="20"/>
        </w:rPr>
        <w:t>s</w:t>
      </w:r>
    </w:p>
    <w:p w:rsidR="008F2536" w:rsidRPr="008F2536" w:rsidRDefault="008F2536" w:rsidP="008F2536">
      <w:pPr>
        <w:spacing w:line="312" w:lineRule="auto"/>
        <w:rPr>
          <w:b/>
          <w:sz w:val="20"/>
          <w:szCs w:val="20"/>
        </w:rPr>
      </w:pPr>
    </w:p>
    <w:p w:rsidR="00A568CA"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4</w:t>
      </w:r>
      <w:r w:rsidR="00A568CA" w:rsidRPr="00E81BF7">
        <w:rPr>
          <w:rFonts w:ascii="Frutiger LT Std 45 Light" w:eastAsia="Times New Roman" w:hAnsi="Frutiger LT Std 45 Light" w:cs="Times New Roman"/>
          <w:iCs/>
          <w:color w:val="auto"/>
          <w:sz w:val="22"/>
          <w:szCs w:val="28"/>
          <w:lang w:eastAsia="ja-JP"/>
        </w:rPr>
        <w:t xml:space="preserve">.2 </w:t>
      </w:r>
      <w:r w:rsidR="00986D25" w:rsidRPr="00E81BF7">
        <w:rPr>
          <w:rFonts w:ascii="Frutiger LT Std 45 Light" w:eastAsia="Times New Roman" w:hAnsi="Frutiger LT Std 45 Light" w:cs="Times New Roman"/>
          <w:iCs/>
          <w:color w:val="auto"/>
          <w:sz w:val="22"/>
          <w:szCs w:val="28"/>
          <w:lang w:eastAsia="ja-JP"/>
        </w:rPr>
        <w:t xml:space="preserve"> </w:t>
      </w:r>
      <w:r w:rsidR="00A568CA" w:rsidRPr="00E81BF7">
        <w:rPr>
          <w:rFonts w:ascii="Frutiger LT Std 45 Light" w:eastAsia="Times New Roman" w:hAnsi="Frutiger LT Std 45 Light" w:cs="Times New Roman"/>
          <w:iCs/>
          <w:color w:val="auto"/>
          <w:sz w:val="22"/>
          <w:szCs w:val="28"/>
          <w:lang w:eastAsia="ja-JP"/>
        </w:rPr>
        <w:t xml:space="preserve">IROPS Coordinated </w:t>
      </w:r>
      <w:r w:rsidR="00B51815" w:rsidRPr="00E81BF7">
        <w:rPr>
          <w:rFonts w:ascii="Frutiger LT Std 45 Light" w:eastAsia="Times New Roman" w:hAnsi="Frutiger LT Std 45 Light" w:cs="Times New Roman"/>
          <w:iCs/>
          <w:color w:val="auto"/>
          <w:sz w:val="22"/>
          <w:szCs w:val="28"/>
          <w:lang w:eastAsia="ja-JP"/>
        </w:rPr>
        <w:t xml:space="preserve">Frontline </w:t>
      </w:r>
      <w:r w:rsidR="00A568CA" w:rsidRPr="00E81BF7">
        <w:rPr>
          <w:rFonts w:ascii="Frutiger LT Std 45 Light" w:eastAsia="Times New Roman" w:hAnsi="Frutiger LT Std 45 Light" w:cs="Times New Roman"/>
          <w:iCs/>
          <w:color w:val="auto"/>
          <w:sz w:val="22"/>
          <w:szCs w:val="28"/>
          <w:lang w:eastAsia="ja-JP"/>
        </w:rPr>
        <w:t>Training</w:t>
      </w:r>
    </w:p>
    <w:p w:rsidR="00A568CA" w:rsidRPr="00986D25" w:rsidRDefault="00A568CA" w:rsidP="00A568CA">
      <w:pPr>
        <w:spacing w:line="312" w:lineRule="auto"/>
        <w:rPr>
          <w:szCs w:val="21"/>
        </w:rPr>
      </w:pPr>
      <w:r w:rsidRPr="00986D25">
        <w:rPr>
          <w:szCs w:val="21"/>
        </w:rPr>
        <w:t xml:space="preserve">Periodic coordinated </w:t>
      </w:r>
      <w:r w:rsidR="00B51815" w:rsidRPr="00986D25">
        <w:rPr>
          <w:szCs w:val="21"/>
        </w:rPr>
        <w:t>frontline</w:t>
      </w:r>
      <w:r w:rsidR="00EC7294" w:rsidRPr="00986D25">
        <w:rPr>
          <w:szCs w:val="21"/>
        </w:rPr>
        <w:t xml:space="preserve"> training for IROPS response is</w:t>
      </w:r>
      <w:r w:rsidRPr="00986D25">
        <w:rPr>
          <w:szCs w:val="21"/>
        </w:rPr>
        <w:t xml:space="preserve"> held at (AIRPORT NAME).</w:t>
      </w:r>
      <w:r w:rsidR="00B55E0F" w:rsidRPr="00986D25">
        <w:rPr>
          <w:szCs w:val="21"/>
        </w:rPr>
        <w:t xml:space="preserve"> </w:t>
      </w:r>
      <w:r w:rsidRPr="00986D25">
        <w:rPr>
          <w:szCs w:val="21"/>
        </w:rPr>
        <w:t>In addition to emphasis on actions requiring coordination of two or more organizations, this training provides an opportunity to test new policies, practices, and procedures.</w:t>
      </w:r>
      <w:r w:rsidR="00E60851">
        <w:rPr>
          <w:szCs w:val="21"/>
        </w:rPr>
        <w:t xml:space="preserve"> During the annual or biannual security badging process at (AIRPORT NAME), IROPS training and/or procedure updates have been reviewed with appropriate airport departments.</w:t>
      </w:r>
    </w:p>
    <w:p w:rsidR="00A568CA" w:rsidRPr="00986D25" w:rsidRDefault="00A568CA" w:rsidP="00A568CA">
      <w:pPr>
        <w:spacing w:line="312" w:lineRule="auto"/>
        <w:rPr>
          <w:szCs w:val="21"/>
        </w:rPr>
      </w:pPr>
    </w:p>
    <w:p w:rsidR="00A568CA" w:rsidRPr="00986D25" w:rsidRDefault="00A568CA" w:rsidP="00A568CA">
      <w:pPr>
        <w:spacing w:line="312" w:lineRule="auto"/>
        <w:rPr>
          <w:szCs w:val="21"/>
        </w:rPr>
      </w:pPr>
      <w:r w:rsidRPr="00986D25">
        <w:rPr>
          <w:szCs w:val="21"/>
        </w:rPr>
        <w:t xml:space="preserve">The </w:t>
      </w:r>
      <w:r w:rsidR="00C955AD" w:rsidRPr="00986D25">
        <w:rPr>
          <w:szCs w:val="21"/>
        </w:rPr>
        <w:t>IROPS Coordinated Frontline Training</w:t>
      </w:r>
      <w:r w:rsidRPr="00986D25">
        <w:rPr>
          <w:szCs w:val="21"/>
        </w:rPr>
        <w:t xml:space="preserve"> table describes (AIRPORT NAME) plans for holding this training.</w:t>
      </w:r>
      <w:r w:rsidR="00B55E0F" w:rsidRPr="00986D25">
        <w:rPr>
          <w:szCs w:val="21"/>
        </w:rPr>
        <w:t xml:space="preserve"> </w:t>
      </w:r>
      <w:r w:rsidRPr="00986D25">
        <w:rPr>
          <w:szCs w:val="21"/>
        </w:rPr>
        <w:t xml:space="preserve"> Appendix B contains copies of previous training exercises </w:t>
      </w:r>
      <w:r w:rsidR="00C032EC" w:rsidRPr="00986D25">
        <w:rPr>
          <w:szCs w:val="21"/>
        </w:rPr>
        <w:t>that</w:t>
      </w:r>
      <w:r w:rsidRPr="00986D25">
        <w:rPr>
          <w:szCs w:val="21"/>
        </w:rPr>
        <w:t xml:space="preserve"> can be referenced.</w:t>
      </w:r>
    </w:p>
    <w:p w:rsidR="00A568CA" w:rsidRDefault="008F2536" w:rsidP="00A568CA">
      <w:pPr>
        <w:pStyle w:val="yiv291646605msonormal"/>
        <w:spacing w:before="0" w:beforeAutospacing="0" w:after="0" w:afterAutospacing="0" w:line="312" w:lineRule="auto"/>
        <w:rPr>
          <w:b/>
          <w:szCs w:val="21"/>
        </w:rPr>
      </w:pPr>
      <w:r w:rsidRPr="008F2536">
        <w:rPr>
          <w:b/>
          <w:noProof/>
          <w:sz w:val="20"/>
          <w:szCs w:val="20"/>
        </w:rPr>
        <w:drawing>
          <wp:anchor distT="0" distB="0" distL="114300" distR="114300" simplePos="0" relativeHeight="251722752" behindDoc="1" locked="0" layoutInCell="1" allowOverlap="1">
            <wp:simplePos x="0" y="0"/>
            <wp:positionH relativeFrom="column">
              <wp:posOffset>0</wp:posOffset>
            </wp:positionH>
            <wp:positionV relativeFrom="paragraph">
              <wp:posOffset>177165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0" name="Picture 1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Pr="00986D25" w:rsidRDefault="008F2536" w:rsidP="00A568CA">
      <w:pPr>
        <w:pStyle w:val="yiv291646605msonormal"/>
        <w:spacing w:before="0" w:beforeAutospacing="0" w:after="0" w:afterAutospacing="0" w:line="312" w:lineRule="auto"/>
        <w:rPr>
          <w:b/>
          <w:szCs w:val="21"/>
        </w:rPr>
      </w:pPr>
    </w:p>
    <w:p w:rsidR="00A568CA" w:rsidRPr="008F2536" w:rsidRDefault="00A568CA" w:rsidP="008F2536">
      <w:pPr>
        <w:spacing w:line="312" w:lineRule="auto"/>
        <w:rPr>
          <w:b/>
          <w:sz w:val="20"/>
          <w:szCs w:val="20"/>
        </w:rPr>
      </w:pPr>
      <w:r w:rsidRPr="008F2536">
        <w:rPr>
          <w:b/>
          <w:sz w:val="20"/>
          <w:szCs w:val="20"/>
        </w:rPr>
        <w:t xml:space="preserve"> Insert</w:t>
      </w:r>
      <w:r w:rsidR="00EC7294" w:rsidRPr="008F2536">
        <w:rPr>
          <w:b/>
          <w:sz w:val="20"/>
          <w:szCs w:val="20"/>
        </w:rPr>
        <w:t xml:space="preserve"> completed table from</w:t>
      </w:r>
      <w:r w:rsidRPr="008F2536">
        <w:rPr>
          <w:b/>
          <w:sz w:val="20"/>
          <w:szCs w:val="20"/>
        </w:rPr>
        <w:t xml:space="preserve"> Topic </w:t>
      </w:r>
      <w:r w:rsidR="00737726" w:rsidRPr="008F2536">
        <w:rPr>
          <w:b/>
          <w:sz w:val="20"/>
          <w:szCs w:val="20"/>
        </w:rPr>
        <w:t>4</w:t>
      </w:r>
      <w:r w:rsidRPr="008F2536">
        <w:rPr>
          <w:b/>
          <w:sz w:val="20"/>
          <w:szCs w:val="20"/>
        </w:rPr>
        <w:t xml:space="preserve">b: IROPS Coordinated </w:t>
      </w:r>
      <w:r w:rsidR="00B51815" w:rsidRPr="008F2536">
        <w:rPr>
          <w:b/>
          <w:sz w:val="20"/>
          <w:szCs w:val="20"/>
        </w:rPr>
        <w:t xml:space="preserve">Frontline </w:t>
      </w:r>
      <w:r w:rsidRPr="008F2536">
        <w:rPr>
          <w:b/>
          <w:sz w:val="20"/>
          <w:szCs w:val="20"/>
        </w:rPr>
        <w:t>Training</w:t>
      </w:r>
    </w:p>
    <w:p w:rsidR="00A568CA" w:rsidRPr="00986D25" w:rsidRDefault="00A568CA" w:rsidP="00986D25">
      <w:pPr>
        <w:spacing w:line="312" w:lineRule="auto"/>
        <w:ind w:left="3240" w:hanging="1080"/>
        <w:rPr>
          <w:b/>
          <w:szCs w:val="21"/>
        </w:rPr>
      </w:pPr>
    </w:p>
    <w:p w:rsidR="00A568CA" w:rsidRPr="008B3FDD" w:rsidRDefault="00A568CA" w:rsidP="00A568CA">
      <w:pPr>
        <w:spacing w:line="312" w:lineRule="auto"/>
        <w:jc w:val="center"/>
        <w:rPr>
          <w:sz w:val="20"/>
          <w:szCs w:val="20"/>
        </w:rPr>
      </w:pPr>
    </w:p>
    <w:p w:rsidR="00A568CA" w:rsidRPr="008B3FDD" w:rsidRDefault="00A568CA" w:rsidP="00A568CA">
      <w:pPr>
        <w:spacing w:after="200" w:line="276" w:lineRule="auto"/>
        <w:rPr>
          <w:b/>
          <w:sz w:val="20"/>
          <w:szCs w:val="20"/>
        </w:rPr>
      </w:pPr>
    </w:p>
    <w:p w:rsidR="00A568CA" w:rsidRPr="008B3FDD" w:rsidRDefault="00A568CA" w:rsidP="00A568CA">
      <w:pPr>
        <w:spacing w:line="312" w:lineRule="auto"/>
        <w:ind w:left="360"/>
        <w:rPr>
          <w:b/>
          <w:sz w:val="20"/>
          <w:szCs w:val="20"/>
        </w:rPr>
      </w:pPr>
    </w:p>
    <w:p w:rsidR="00A568CA" w:rsidRPr="008B3FDD" w:rsidRDefault="00A568CA" w:rsidP="00A568CA">
      <w:pPr>
        <w:spacing w:line="312" w:lineRule="auto"/>
        <w:ind w:left="360"/>
        <w:rPr>
          <w:b/>
          <w:sz w:val="20"/>
          <w:szCs w:val="20"/>
        </w:rPr>
      </w:pPr>
    </w:p>
    <w:p w:rsidR="00A568CA" w:rsidRDefault="00A568CA" w:rsidP="00A568CA">
      <w:pPr>
        <w:spacing w:line="312" w:lineRule="auto"/>
        <w:ind w:left="360"/>
        <w:rPr>
          <w:b/>
          <w:sz w:val="20"/>
          <w:szCs w:val="20"/>
        </w:rPr>
      </w:pPr>
    </w:p>
    <w:p w:rsidR="00D35DA4" w:rsidRDefault="00D35DA4" w:rsidP="00A568CA">
      <w:pPr>
        <w:spacing w:line="312" w:lineRule="auto"/>
        <w:ind w:left="360"/>
        <w:rPr>
          <w:b/>
          <w:sz w:val="20"/>
          <w:szCs w:val="20"/>
        </w:rPr>
      </w:pPr>
    </w:p>
    <w:p w:rsidR="007851FE" w:rsidRDefault="007851FE">
      <w:pPr>
        <w:spacing w:after="200" w:line="276" w:lineRule="auto"/>
        <w:jc w:val="left"/>
        <w:rPr>
          <w:b/>
          <w:sz w:val="20"/>
          <w:szCs w:val="20"/>
        </w:rPr>
      </w:pPr>
    </w:p>
    <w:p w:rsidR="007851FE" w:rsidRDefault="007851FE">
      <w:pPr>
        <w:spacing w:after="200" w:line="276" w:lineRule="auto"/>
        <w:jc w:val="left"/>
        <w:rPr>
          <w:b/>
          <w:sz w:val="20"/>
          <w:szCs w:val="20"/>
        </w:rPr>
      </w:pPr>
      <w:r>
        <w:rPr>
          <w:b/>
          <w:sz w:val="20"/>
          <w:szCs w:val="20"/>
        </w:rPr>
        <w:br w:type="page"/>
      </w:r>
    </w:p>
    <w:p w:rsidR="00D35DA4" w:rsidRDefault="00D35DA4">
      <w:pPr>
        <w:spacing w:after="200" w:line="276" w:lineRule="auto"/>
        <w:jc w:val="left"/>
        <w:rPr>
          <w:b/>
          <w:sz w:val="20"/>
          <w:szCs w:val="20"/>
        </w:rPr>
      </w:pPr>
      <w:r>
        <w:rPr>
          <w:b/>
          <w:sz w:val="20"/>
          <w:szCs w:val="20"/>
        </w:rPr>
        <w:lastRenderedPageBreak/>
        <w:br w:type="page"/>
      </w:r>
    </w:p>
    <w:p w:rsidR="003910D7" w:rsidRPr="003910D7" w:rsidRDefault="003910D7" w:rsidP="003910D7">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986D25" w:rsidRDefault="00D35DA4" w:rsidP="003910D7">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3910D7">
        <w:rPr>
          <w:rFonts w:ascii="Frutiger LT Std 45 Light" w:hAnsi="Frutiger LT Std 45 Light"/>
          <w:b/>
          <w:color w:val="FFFFFF" w:themeColor="background1"/>
          <w:sz w:val="24"/>
          <w:shd w:val="clear" w:color="auto" w:fill="404040" w:themeFill="text1" w:themeFillTint="BF"/>
        </w:rPr>
        <w:t>C</w:t>
      </w:r>
      <w:r w:rsidR="001A022D" w:rsidRPr="00986D25">
        <w:rPr>
          <w:rFonts w:ascii="Frutiger LT Std 45 Light" w:hAnsi="Frutiger LT Std 45 Light"/>
          <w:b/>
          <w:color w:val="FFFFFF" w:themeColor="background1"/>
          <w:sz w:val="24"/>
          <w:shd w:val="clear" w:color="auto" w:fill="404040" w:themeFill="text1" w:themeFillTint="BF"/>
        </w:rPr>
        <w:t xml:space="preserve">HAPTER </w:t>
      </w:r>
      <w:r w:rsidR="00737726" w:rsidRPr="00986D25">
        <w:rPr>
          <w:rFonts w:ascii="Frutiger LT Std 45 Light" w:hAnsi="Frutiger LT Std 45 Light"/>
          <w:b/>
          <w:color w:val="FFFFFF" w:themeColor="background1"/>
          <w:sz w:val="24"/>
          <w:shd w:val="clear" w:color="auto" w:fill="404040" w:themeFill="text1" w:themeFillTint="BF"/>
        </w:rPr>
        <w:t>5</w:t>
      </w:r>
      <w:r w:rsidR="001A022D" w:rsidRPr="00986D25">
        <w:rPr>
          <w:rFonts w:ascii="Frutiger LT Std 45 Light" w:hAnsi="Frutiger LT Std 45 Light"/>
          <w:b/>
          <w:color w:val="FFFFFF" w:themeColor="background1"/>
          <w:sz w:val="24"/>
          <w:shd w:val="clear" w:color="auto" w:fill="404040" w:themeFill="text1" w:themeFillTint="BF"/>
        </w:rPr>
        <w:t xml:space="preserve"> – </w:t>
      </w:r>
      <w:r w:rsidR="00C174D7" w:rsidRPr="00986D25">
        <w:rPr>
          <w:rFonts w:ascii="Frutiger LT Std 45 Light" w:hAnsi="Frutiger LT Std 45 Light"/>
          <w:b/>
          <w:color w:val="FFFFFF" w:themeColor="background1"/>
          <w:sz w:val="24"/>
          <w:shd w:val="clear" w:color="auto" w:fill="404040" w:themeFill="text1" w:themeFillTint="BF"/>
        </w:rPr>
        <w:t xml:space="preserve">CONSOLIDATED COOPERATION ACTIONS </w:t>
      </w:r>
      <w:r w:rsidR="001A022D" w:rsidRPr="00986D25">
        <w:rPr>
          <w:rFonts w:ascii="Frutiger LT Std 45 Light" w:hAnsi="Frutiger LT Std 45 Light"/>
          <w:b/>
          <w:color w:val="FFFFFF" w:themeColor="background1"/>
          <w:sz w:val="24"/>
          <w:shd w:val="clear" w:color="auto" w:fill="404040" w:themeFill="text1" w:themeFillTint="BF"/>
        </w:rPr>
        <w:t>DURING AN EVENT</w:t>
      </w:r>
    </w:p>
    <w:p w:rsidR="007E73EE" w:rsidRPr="008B3FDD" w:rsidRDefault="007E73EE" w:rsidP="00986D25"/>
    <w:p w:rsidR="00C032EC" w:rsidRDefault="00FC531D" w:rsidP="00986D25">
      <w:pPr>
        <w:rPr>
          <w:i/>
          <w:noProof/>
        </w:rPr>
      </w:pPr>
      <w:r w:rsidRPr="008B3FDD">
        <w:t>The j</w:t>
      </w:r>
      <w:r w:rsidR="00893F07" w:rsidRPr="008B3FDD">
        <w:t xml:space="preserve">oint </w:t>
      </w:r>
      <w:r w:rsidRPr="008B3FDD">
        <w:t>a</w:t>
      </w:r>
      <w:r w:rsidR="00893F07" w:rsidRPr="008B3FDD">
        <w:t>ctions occurring during an IROPS event are described in the following diagram.</w:t>
      </w:r>
      <w:r w:rsidR="00B55E0F">
        <w:t xml:space="preserve"> </w:t>
      </w:r>
      <w:r w:rsidR="00893F07" w:rsidRPr="008B3FDD">
        <w:t>The (AIRPORT NAME) IROPS Contingency Response Committee ensures the capability for coordinating shared aircraft status information.</w:t>
      </w:r>
      <w:r w:rsidR="00B55E0F">
        <w:t xml:space="preserve"> </w:t>
      </w:r>
      <w:r w:rsidR="00644B56" w:rsidRPr="008B3FDD">
        <w:t>Notification of r</w:t>
      </w:r>
      <w:r w:rsidR="00893F07" w:rsidRPr="008B3FDD">
        <w:t>elevant aspects of aircraft status are provided to appropriate aviation service provider organizations during an IROPS event by the (AIRPORT NAME</w:t>
      </w:r>
      <w:r w:rsidR="00EC7294">
        <w:t xml:space="preserve">) communication center or point of </w:t>
      </w:r>
      <w:r w:rsidR="00893F07" w:rsidRPr="008B3FDD">
        <w:t>contact, as ap</w:t>
      </w:r>
      <w:r w:rsidR="007E73EE" w:rsidRPr="008B3FDD">
        <w:t>propriate.</w:t>
      </w:r>
      <w:r w:rsidR="001B651D" w:rsidRPr="008B3FDD">
        <w:rPr>
          <w:i/>
          <w:noProof/>
        </w:rPr>
        <w:t xml:space="preserve"> </w:t>
      </w:r>
    </w:p>
    <w:p w:rsidR="00C032EC" w:rsidRDefault="00C032EC" w:rsidP="00D30A5C">
      <w:pPr>
        <w:spacing w:line="312" w:lineRule="auto"/>
        <w:rPr>
          <w:b/>
          <w:i/>
          <w:noProof/>
          <w:sz w:val="20"/>
          <w:szCs w:val="20"/>
        </w:rPr>
      </w:pPr>
    </w:p>
    <w:p w:rsidR="007E73EE" w:rsidRPr="008B3FDD" w:rsidRDefault="00F365DC" w:rsidP="00D30A5C">
      <w:pPr>
        <w:spacing w:line="312" w:lineRule="auto"/>
        <w:rPr>
          <w:sz w:val="20"/>
          <w:szCs w:val="20"/>
        </w:rPr>
      </w:pPr>
      <w:r>
        <w:rPr>
          <w:noProof/>
          <w:sz w:val="20"/>
          <w:szCs w:val="20"/>
        </w:rPr>
      </w:r>
      <w:r>
        <w:rPr>
          <w:noProof/>
          <w:sz w:val="20"/>
          <w:szCs w:val="20"/>
        </w:rPr>
        <w:pict>
          <v:rect id="Rectangle 396" o:spid="_x0000_s1030" style="width:469.35pt;height:133.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" fillcolor="white [3212]" strokecolor="gray [1629]" strokeweight="1.5pt">
            <v:shadow on="t" type="perspective" color="black" opacity="26214f" origin="-.5,-.5" offset=".74836mm,.74836mm" matrix="65864f,,,65864f"/>
            <v:textbox inset="14.4pt,14.4pt,14.4pt,14.4pt">
              <w:txbxContent>
                <w:p w:rsidR="0007502F" w:rsidRDefault="0007502F" w:rsidP="001B5287">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737" name="Picture 73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3910D7">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3910D7">
                  <w:pPr>
                    <w:rPr>
                      <w:rFonts w:asciiTheme="minorHAnsi" w:hAnsiTheme="minorHAnsi"/>
                      <w:i/>
                      <w:szCs w:val="21"/>
                    </w:rPr>
                  </w:pPr>
                  <w:r w:rsidRPr="00C552C5">
                    <w:rPr>
                      <w:rFonts w:asciiTheme="minorHAnsi" w:hAnsiTheme="minorHAnsi"/>
                      <w:i/>
                      <w:szCs w:val="21"/>
                    </w:rPr>
                    <w:t>Depending upon the specific airport structure and staffing, an airport communication center may not be in place at your airport; therefore, a single point of contact may be sufficient to reference in the plan.</w:t>
                  </w:r>
                </w:p>
                <w:p w:rsidR="0007502F" w:rsidRDefault="0007502F" w:rsidP="001B5287">
                  <w:pPr>
                    <w:rPr>
                      <w:color w:val="4F81BD" w:themeColor="accent1"/>
                      <w:sz w:val="20"/>
                      <w:szCs w:val="20"/>
                    </w:rPr>
                  </w:pPr>
                </w:p>
              </w:txbxContent>
            </v:textbox>
            <w10:wrap type="none"/>
            <w10:anchorlock/>
          </v:rect>
        </w:pict>
      </w:r>
    </w:p>
    <w:p w:rsidR="00644B56" w:rsidRPr="008B3FDD" w:rsidRDefault="00644B56" w:rsidP="00893F07">
      <w:pPr>
        <w:spacing w:line="312" w:lineRule="auto"/>
        <w:ind w:left="360"/>
        <w:jc w:val="center"/>
        <w:rPr>
          <w:b/>
          <w:sz w:val="20"/>
          <w:szCs w:val="20"/>
        </w:rPr>
      </w:pPr>
    </w:p>
    <w:p w:rsidR="003910D7" w:rsidRDefault="00194007" w:rsidP="003910D7">
      <w:pPr>
        <w:spacing w:line="312" w:lineRule="auto"/>
        <w:ind w:left="90"/>
        <w:rPr>
          <w:b/>
          <w:sz w:val="20"/>
          <w:szCs w:val="20"/>
        </w:rPr>
      </w:pPr>
      <w:r>
        <w:rPr>
          <w:b/>
          <w:noProof/>
          <w:sz w:val="20"/>
          <w:szCs w:val="20"/>
        </w:rPr>
        <w:drawing>
          <wp:inline distT="0" distB="0" distL="0" distR="0">
            <wp:extent cx="5943600" cy="288226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Joint Actions during IROPS Events.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82265"/>
                    </a:xfrm>
                    <a:prstGeom prst="rect">
                      <a:avLst/>
                    </a:prstGeom>
                  </pic:spPr>
                </pic:pic>
              </a:graphicData>
            </a:graphic>
          </wp:inline>
        </w:drawing>
      </w:r>
    </w:p>
    <w:p w:rsidR="00893F07" w:rsidRPr="003910D7" w:rsidRDefault="003910D7" w:rsidP="003910D7">
      <w:pPr>
        <w:spacing w:line="312" w:lineRule="auto"/>
        <w:rPr>
          <w:rFonts w:ascii="Frutiger LT Std 45 Light" w:hAnsi="Frutiger LT Std 45 Light"/>
          <w:b/>
          <w:i/>
          <w:sz w:val="20"/>
          <w:szCs w:val="20"/>
        </w:rPr>
      </w:pPr>
      <w:r w:rsidRPr="003910D7">
        <w:rPr>
          <w:rFonts w:ascii="Frutiger LT Std 45 Light" w:hAnsi="Frutiger LT Std 45 Light"/>
          <w:b/>
          <w:i/>
          <w:sz w:val="20"/>
          <w:szCs w:val="20"/>
        </w:rPr>
        <w:t>Figure 1. Joint Action</w:t>
      </w:r>
      <w:r w:rsidR="0007502F">
        <w:rPr>
          <w:rFonts w:ascii="Frutiger LT Std 45 Light" w:hAnsi="Frutiger LT Std 45 Light"/>
          <w:b/>
          <w:i/>
          <w:sz w:val="20"/>
          <w:szCs w:val="20"/>
        </w:rPr>
        <w:t>s</w:t>
      </w:r>
      <w:r w:rsidRPr="003910D7">
        <w:rPr>
          <w:rFonts w:ascii="Frutiger LT Std 45 Light" w:hAnsi="Frutiger LT Std 45 Light"/>
          <w:b/>
          <w:i/>
          <w:sz w:val="20"/>
          <w:szCs w:val="20"/>
        </w:rPr>
        <w:t xml:space="preserve"> during an IROPS Event.</w:t>
      </w:r>
    </w:p>
    <w:p w:rsidR="00130853"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5</w:t>
      </w:r>
      <w:r w:rsidR="00893F07" w:rsidRPr="00E81BF7">
        <w:rPr>
          <w:rFonts w:ascii="Frutiger LT Std 45 Light" w:eastAsia="Times New Roman" w:hAnsi="Frutiger LT Std 45 Light" w:cs="Times New Roman"/>
          <w:iCs/>
          <w:color w:val="auto"/>
          <w:sz w:val="22"/>
          <w:szCs w:val="28"/>
          <w:lang w:eastAsia="ja-JP"/>
        </w:rPr>
        <w:t xml:space="preserve">.1 </w:t>
      </w:r>
      <w:r w:rsidR="00986D25" w:rsidRPr="00E81BF7">
        <w:rPr>
          <w:rFonts w:ascii="Frutiger LT Std 45 Light" w:eastAsia="Times New Roman" w:hAnsi="Frutiger LT Std 45 Light" w:cs="Times New Roman"/>
          <w:iCs/>
          <w:color w:val="auto"/>
          <w:sz w:val="22"/>
          <w:szCs w:val="28"/>
          <w:lang w:eastAsia="ja-JP"/>
        </w:rPr>
        <w:t xml:space="preserve"> </w:t>
      </w:r>
      <w:r w:rsidR="001B5287" w:rsidRPr="00E81BF7">
        <w:rPr>
          <w:rFonts w:ascii="Frutiger LT Std 45 Light" w:eastAsia="Times New Roman" w:hAnsi="Frutiger LT Std 45 Light" w:cs="Times New Roman"/>
          <w:iCs/>
          <w:color w:val="auto"/>
          <w:sz w:val="22"/>
          <w:szCs w:val="28"/>
          <w:lang w:eastAsia="ja-JP"/>
        </w:rPr>
        <w:t>Monitoring IROPS Event Indicators</w:t>
      </w:r>
    </w:p>
    <w:p w:rsidR="00FC531D" w:rsidRPr="008B3FDD" w:rsidRDefault="00FC531D" w:rsidP="00986D25">
      <w:r w:rsidRPr="008B3FDD">
        <w:t>While some IROPS events are unpredictable (such as power outages</w:t>
      </w:r>
      <w:r w:rsidR="006F7215">
        <w:t>, security breaches</w:t>
      </w:r>
      <w:r w:rsidRPr="008B3FDD">
        <w:t>), many can be handled successfully if service providers are actively anticipating an event.</w:t>
      </w:r>
      <w:r w:rsidR="00B55E0F">
        <w:t xml:space="preserve"> </w:t>
      </w:r>
      <w:r w:rsidRPr="008B3FDD">
        <w:t>Certain actions taken by service providers on a constant basis can position the</w:t>
      </w:r>
      <w:r w:rsidR="006F7215">
        <w:t>m well to handle an IROPS event</w:t>
      </w:r>
      <w:r w:rsidRPr="008B3FDD">
        <w:t xml:space="preserve"> should one occur.</w:t>
      </w:r>
      <w:r w:rsidR="00B55E0F">
        <w:t xml:space="preserve"> </w:t>
      </w:r>
      <w:r w:rsidRPr="008B3FDD">
        <w:t>Some examples of these actions include tracking aircraft status and tracking wea</w:t>
      </w:r>
      <w:r w:rsidR="009C3574">
        <w:t>ther patterns.</w:t>
      </w:r>
      <w:r w:rsidR="00B55E0F">
        <w:t xml:space="preserve"> </w:t>
      </w:r>
      <w:r w:rsidR="009C3574">
        <w:t>Each of these is</w:t>
      </w:r>
      <w:r w:rsidRPr="008B3FDD">
        <w:t xml:space="preserve"> discussed in more detail </w:t>
      </w:r>
      <w:r w:rsidR="006F7215">
        <w:t>in the following sections</w:t>
      </w:r>
      <w:r w:rsidRPr="008B3FDD">
        <w:t>.</w:t>
      </w:r>
      <w:r w:rsidR="00B55E0F">
        <w:t xml:space="preserve"> </w:t>
      </w:r>
    </w:p>
    <w:p w:rsidR="008756CF" w:rsidRPr="008B3FDD" w:rsidRDefault="008756CF" w:rsidP="00893F07">
      <w:pPr>
        <w:spacing w:line="312" w:lineRule="auto"/>
        <w:rPr>
          <w:i/>
          <w:sz w:val="20"/>
          <w:szCs w:val="20"/>
        </w:rPr>
      </w:pP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lastRenderedPageBreak/>
        <w:t>5.</w:t>
      </w:r>
      <w:r w:rsidR="00130853" w:rsidRPr="0008651D">
        <w:rPr>
          <w:rFonts w:ascii="Frutiger LT Std 45 Light" w:eastAsia="Times New Roman" w:hAnsi="Frutiger LT Std 45 Light" w:cs="Times New Roman"/>
          <w:iCs/>
          <w:color w:val="auto"/>
          <w:sz w:val="21"/>
          <w:szCs w:val="21"/>
          <w:lang w:eastAsia="ja-JP"/>
        </w:rPr>
        <w:t xml:space="preserve">1.1 </w:t>
      </w:r>
      <w:r w:rsidR="00986D25"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893F07" w:rsidRPr="0008651D">
        <w:rPr>
          <w:rFonts w:ascii="Frutiger LT Std 45 Light" w:eastAsia="Times New Roman" w:hAnsi="Frutiger LT Std 45 Light" w:cs="Times New Roman"/>
          <w:iCs/>
          <w:color w:val="auto"/>
          <w:sz w:val="21"/>
          <w:szCs w:val="21"/>
          <w:lang w:eastAsia="ja-JP"/>
        </w:rPr>
        <w:t>Aircraft Status</w:t>
      </w:r>
    </w:p>
    <w:p w:rsidR="00893F07" w:rsidRPr="00986D25" w:rsidRDefault="00893F07" w:rsidP="00986D25">
      <w:pPr>
        <w:rPr>
          <w:szCs w:val="21"/>
        </w:rPr>
      </w:pPr>
      <w:r w:rsidRPr="00986D25">
        <w:rPr>
          <w:szCs w:val="21"/>
        </w:rPr>
        <w:t>Aircraft status in the air and on the ground is tracked by both airlines and the FAA to provide accurate, complete, and timely information in regard to expected flight delays and developing local situations.</w:t>
      </w:r>
      <w:r w:rsidR="00B55E0F" w:rsidRPr="00986D25">
        <w:rPr>
          <w:szCs w:val="21"/>
        </w:rPr>
        <w:t xml:space="preserve"> </w:t>
      </w:r>
      <w:r w:rsidRPr="00986D25">
        <w:rPr>
          <w:szCs w:val="21"/>
        </w:rPr>
        <w:t xml:space="preserve"> The </w:t>
      </w:r>
      <w:r w:rsidR="00C955AD" w:rsidRPr="00986D25">
        <w:rPr>
          <w:szCs w:val="21"/>
        </w:rPr>
        <w:t>Aircraft Status</w:t>
      </w:r>
      <w:r w:rsidRPr="00986D25">
        <w:rPr>
          <w:szCs w:val="21"/>
        </w:rPr>
        <w:t xml:space="preserve"> table describes (AIRPORT NAME) procedure checklists for tracking aircraft during IROPS events. </w:t>
      </w:r>
    </w:p>
    <w:p w:rsidR="00893F07" w:rsidRPr="00986D25" w:rsidRDefault="008F2536" w:rsidP="00986D25">
      <w:pPr>
        <w:jc w:val="center"/>
        <w:rPr>
          <w:b/>
          <w:szCs w:val="21"/>
        </w:rPr>
      </w:pPr>
      <w:r w:rsidRPr="008F2536">
        <w:rPr>
          <w:b/>
          <w:noProof/>
          <w:sz w:val="20"/>
          <w:szCs w:val="20"/>
        </w:rPr>
        <w:drawing>
          <wp:anchor distT="0" distB="0" distL="114300" distR="114300" simplePos="0" relativeHeight="251723776" behindDoc="1" locked="0" layoutInCell="1" allowOverlap="1">
            <wp:simplePos x="0" y="0"/>
            <wp:positionH relativeFrom="column">
              <wp:posOffset>0</wp:posOffset>
            </wp:positionH>
            <wp:positionV relativeFrom="paragraph">
              <wp:posOffset>132715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6" name="Picture 2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Default="00722FD4" w:rsidP="008F2536">
      <w:pPr>
        <w:spacing w:line="312" w:lineRule="auto"/>
        <w:rPr>
          <w:b/>
          <w:sz w:val="20"/>
          <w:szCs w:val="20"/>
        </w:rPr>
      </w:pPr>
      <w:r w:rsidRPr="008F2536">
        <w:rPr>
          <w:b/>
          <w:sz w:val="20"/>
          <w:szCs w:val="20"/>
        </w:rPr>
        <w:t xml:space="preserve"> </w:t>
      </w:r>
      <w:r w:rsidR="00387322" w:rsidRPr="008F2536">
        <w:rPr>
          <w:b/>
          <w:sz w:val="20"/>
          <w:szCs w:val="20"/>
        </w:rPr>
        <w:t xml:space="preserve">Insert </w:t>
      </w:r>
      <w:r w:rsidR="006F7215" w:rsidRPr="008F2536">
        <w:rPr>
          <w:b/>
          <w:sz w:val="20"/>
          <w:szCs w:val="20"/>
        </w:rPr>
        <w:t xml:space="preserve">completed table from </w:t>
      </w:r>
      <w:r w:rsidRPr="008F2536">
        <w:rPr>
          <w:b/>
          <w:sz w:val="20"/>
          <w:szCs w:val="20"/>
        </w:rPr>
        <w:t xml:space="preserve">Topic </w:t>
      </w:r>
      <w:r w:rsidR="00737726" w:rsidRPr="008F2536">
        <w:rPr>
          <w:b/>
          <w:sz w:val="20"/>
          <w:szCs w:val="20"/>
        </w:rPr>
        <w:t>5</w:t>
      </w:r>
      <w:r w:rsidRPr="008F2536">
        <w:rPr>
          <w:b/>
          <w:sz w:val="20"/>
          <w:szCs w:val="20"/>
        </w:rPr>
        <w:t>a: Aircraft Status</w:t>
      </w:r>
    </w:p>
    <w:p w:rsidR="008F2536" w:rsidRPr="008F2536" w:rsidRDefault="008F2536" w:rsidP="008F2536">
      <w:pPr>
        <w:spacing w:line="312" w:lineRule="auto"/>
        <w:rPr>
          <w:b/>
          <w:sz w:val="20"/>
          <w:szCs w:val="20"/>
        </w:rPr>
      </w:pPr>
    </w:p>
    <w:p w:rsidR="00F66639"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C174D7" w:rsidRPr="0008651D">
        <w:rPr>
          <w:rFonts w:ascii="Frutiger LT Std 45 Light" w:eastAsia="Times New Roman" w:hAnsi="Frutiger LT Std 45 Light" w:cs="Times New Roman"/>
          <w:iCs/>
          <w:color w:val="auto"/>
          <w:sz w:val="21"/>
          <w:szCs w:val="21"/>
          <w:lang w:eastAsia="ja-JP"/>
        </w:rPr>
        <w:t xml:space="preserve">1.2 </w:t>
      </w:r>
      <w:r w:rsidR="00986D25"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C174D7" w:rsidRPr="0008651D">
        <w:rPr>
          <w:rFonts w:ascii="Frutiger LT Std 45 Light" w:eastAsia="Times New Roman" w:hAnsi="Frutiger LT Std 45 Light" w:cs="Times New Roman"/>
          <w:iCs/>
          <w:color w:val="auto"/>
          <w:sz w:val="21"/>
          <w:szCs w:val="21"/>
          <w:lang w:eastAsia="ja-JP"/>
        </w:rPr>
        <w:t>Tracking Weather</w:t>
      </w:r>
    </w:p>
    <w:p w:rsidR="00A13FB0" w:rsidRPr="00986D25" w:rsidRDefault="00A13FB0" w:rsidP="00986D25">
      <w:pPr>
        <w:rPr>
          <w:szCs w:val="21"/>
        </w:rPr>
      </w:pPr>
      <w:r w:rsidRPr="00986D25">
        <w:rPr>
          <w:szCs w:val="21"/>
        </w:rPr>
        <w:t>Weather patterns are tracked by the airport, airlines, and the FAA to predict potential impacts to aircraft operations</w:t>
      </w:r>
      <w:r w:rsidR="00995B6C" w:rsidRPr="00986D25">
        <w:rPr>
          <w:szCs w:val="21"/>
        </w:rPr>
        <w:t xml:space="preserve"> and to carry</w:t>
      </w:r>
      <w:r w:rsidR="003910D7">
        <w:rPr>
          <w:szCs w:val="21"/>
        </w:rPr>
        <w:t xml:space="preserve"> </w:t>
      </w:r>
      <w:r w:rsidR="00995B6C" w:rsidRPr="00986D25">
        <w:rPr>
          <w:szCs w:val="21"/>
        </w:rPr>
        <w:t>out alternate operating procedures (such as diverting flights to alternate airports) to maintain the sa</w:t>
      </w:r>
      <w:r w:rsidR="006F7215" w:rsidRPr="00986D25">
        <w:rPr>
          <w:szCs w:val="21"/>
        </w:rPr>
        <w:t>fety of the crew and passengers</w:t>
      </w:r>
      <w:r w:rsidR="00995B6C" w:rsidRPr="00986D25">
        <w:rPr>
          <w:szCs w:val="21"/>
        </w:rPr>
        <w:t xml:space="preserve"> as well as operations staff out on the airfield.</w:t>
      </w:r>
      <w:r w:rsidR="00B55E0F" w:rsidRPr="00986D25">
        <w:rPr>
          <w:szCs w:val="21"/>
        </w:rPr>
        <w:t xml:space="preserve"> </w:t>
      </w:r>
      <w:r w:rsidR="00995B6C" w:rsidRPr="00986D25">
        <w:rPr>
          <w:szCs w:val="21"/>
        </w:rPr>
        <w:t xml:space="preserve">The </w:t>
      </w:r>
      <w:r w:rsidR="00C955AD" w:rsidRPr="00986D25">
        <w:rPr>
          <w:szCs w:val="21"/>
        </w:rPr>
        <w:t>Tracking Weather</w:t>
      </w:r>
      <w:r w:rsidR="00995B6C" w:rsidRPr="00986D25">
        <w:rPr>
          <w:szCs w:val="21"/>
        </w:rPr>
        <w:t xml:space="preserve"> table outlines the roles and responsibilities of airport, airline, and FAA staff in tracking weather. </w:t>
      </w:r>
    </w:p>
    <w:p w:rsidR="00A13FB0" w:rsidRPr="00986D25" w:rsidRDefault="00A13FB0" w:rsidP="00986D25">
      <w:pPr>
        <w:rPr>
          <w:i/>
          <w:szCs w:val="21"/>
        </w:rPr>
      </w:pPr>
    </w:p>
    <w:p w:rsidR="008F2536" w:rsidRDefault="008B7EE6" w:rsidP="008F2536">
      <w:pPr>
        <w:spacing w:line="312" w:lineRule="auto"/>
        <w:rPr>
          <w:b/>
          <w:sz w:val="20"/>
          <w:szCs w:val="20"/>
        </w:rPr>
      </w:pPr>
      <w:r w:rsidRPr="008F2536">
        <w:rPr>
          <w:b/>
          <w:noProof/>
          <w:sz w:val="20"/>
          <w:szCs w:val="20"/>
        </w:rPr>
        <w:drawing>
          <wp:anchor distT="0" distB="0" distL="114300" distR="114300" simplePos="0" relativeHeight="251724800" behindDoc="1" locked="0" layoutInCell="1" allowOverlap="1">
            <wp:simplePos x="0" y="0"/>
            <wp:positionH relativeFrom="column">
              <wp:posOffset>0</wp:posOffset>
            </wp:positionH>
            <wp:positionV relativeFrom="paragraph">
              <wp:posOffset>1905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3" name="Picture 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8F2536">
        <w:rPr>
          <w:b/>
          <w:sz w:val="20"/>
          <w:szCs w:val="20"/>
        </w:rPr>
        <w:t xml:space="preserve"> </w:t>
      </w:r>
    </w:p>
    <w:p w:rsidR="008B7EE6" w:rsidRPr="008F2536" w:rsidRDefault="008B7EE6"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w:t>
      </w:r>
      <w:r w:rsidR="00737726" w:rsidRPr="008F2536">
        <w:rPr>
          <w:b/>
          <w:sz w:val="20"/>
          <w:szCs w:val="20"/>
        </w:rPr>
        <w:t>5</w:t>
      </w:r>
      <w:r w:rsidRPr="008F2536">
        <w:rPr>
          <w:b/>
          <w:sz w:val="20"/>
          <w:szCs w:val="20"/>
        </w:rPr>
        <w:t xml:space="preserve">b: Tracking Weather </w:t>
      </w:r>
    </w:p>
    <w:p w:rsidR="00242C9A" w:rsidRPr="00986D25" w:rsidRDefault="00242C9A" w:rsidP="00986D25">
      <w:pPr>
        <w:rPr>
          <w:b/>
          <w:szCs w:val="21"/>
        </w:rPr>
      </w:pPr>
    </w:p>
    <w:p w:rsidR="00130853" w:rsidRPr="00986D25" w:rsidRDefault="00737726" w:rsidP="00986D25">
      <w:pPr>
        <w:spacing w:before="360" w:line="312" w:lineRule="auto"/>
        <w:rPr>
          <w:rFonts w:ascii="Swis721 BT" w:hAnsi="Swis721 BT"/>
          <w:b/>
          <w:bCs/>
          <w:iCs/>
          <w:sz w:val="22"/>
          <w:szCs w:val="28"/>
          <w:lang w:eastAsia="ja-JP"/>
        </w:rPr>
      </w:pPr>
      <w:r w:rsidRPr="00E81BF7">
        <w:rPr>
          <w:rFonts w:ascii="Frutiger LT Std 45 Light" w:hAnsi="Frutiger LT Std 45 Light"/>
          <w:b/>
          <w:bCs/>
          <w:iCs/>
          <w:sz w:val="22"/>
          <w:szCs w:val="28"/>
          <w:lang w:eastAsia="ja-JP"/>
        </w:rPr>
        <w:t>5</w:t>
      </w:r>
      <w:r w:rsidR="00893F07" w:rsidRPr="00E81BF7">
        <w:rPr>
          <w:rFonts w:ascii="Frutiger LT Std 45 Light" w:hAnsi="Frutiger LT Std 45 Light"/>
          <w:b/>
          <w:bCs/>
          <w:iCs/>
          <w:sz w:val="22"/>
          <w:szCs w:val="28"/>
          <w:lang w:eastAsia="ja-JP"/>
        </w:rPr>
        <w:t xml:space="preserve">.2 </w:t>
      </w:r>
      <w:r w:rsidR="00986D25" w:rsidRPr="00E81BF7">
        <w:rPr>
          <w:rFonts w:ascii="Frutiger LT Std 45 Light" w:hAnsi="Frutiger LT Std 45 Light"/>
          <w:b/>
          <w:bCs/>
          <w:iCs/>
          <w:sz w:val="22"/>
          <w:szCs w:val="28"/>
          <w:lang w:eastAsia="ja-JP"/>
        </w:rPr>
        <w:t xml:space="preserve"> </w:t>
      </w:r>
      <w:r w:rsidR="00E63D24" w:rsidRPr="00E81BF7">
        <w:rPr>
          <w:rFonts w:ascii="Frutiger LT Std 45 Light" w:hAnsi="Frutiger LT Std 45 Light"/>
          <w:b/>
          <w:bCs/>
          <w:iCs/>
          <w:sz w:val="22"/>
          <w:szCs w:val="28"/>
          <w:lang w:eastAsia="ja-JP"/>
        </w:rPr>
        <w:t>Execut</w:t>
      </w:r>
      <w:r w:rsidR="001B5287" w:rsidRPr="00E81BF7">
        <w:rPr>
          <w:rFonts w:ascii="Frutiger LT Std 45 Light" w:hAnsi="Frutiger LT Std 45 Light"/>
          <w:b/>
          <w:bCs/>
          <w:iCs/>
          <w:sz w:val="22"/>
          <w:szCs w:val="28"/>
          <w:lang w:eastAsia="ja-JP"/>
        </w:rPr>
        <w:t>ing</w:t>
      </w:r>
      <w:r w:rsidR="00130853" w:rsidRPr="00E81BF7">
        <w:rPr>
          <w:rFonts w:ascii="Frutiger LT Std 45 Light" w:hAnsi="Frutiger LT Std 45 Light"/>
          <w:b/>
          <w:bCs/>
          <w:iCs/>
          <w:sz w:val="22"/>
          <w:szCs w:val="28"/>
          <w:lang w:eastAsia="ja-JP"/>
        </w:rPr>
        <w:t xml:space="preserve"> </w:t>
      </w:r>
      <w:r w:rsidR="00410860" w:rsidRPr="00E81BF7">
        <w:rPr>
          <w:rFonts w:ascii="Frutiger LT Std 45 Light" w:hAnsi="Frutiger LT Std 45 Light"/>
          <w:b/>
          <w:bCs/>
          <w:iCs/>
          <w:sz w:val="22"/>
          <w:szCs w:val="28"/>
          <w:lang w:eastAsia="ja-JP"/>
        </w:rPr>
        <w:t xml:space="preserve">IROPS </w:t>
      </w:r>
      <w:r w:rsidR="00130853" w:rsidRPr="00E81BF7">
        <w:rPr>
          <w:rFonts w:ascii="Frutiger LT Std 45 Light" w:hAnsi="Frutiger LT Std 45 Light"/>
          <w:b/>
          <w:bCs/>
          <w:iCs/>
          <w:sz w:val="22"/>
          <w:szCs w:val="28"/>
          <w:lang w:eastAsia="ja-JP"/>
        </w:rPr>
        <w:t>Plans and Procedures</w:t>
      </w:r>
    </w:p>
    <w:p w:rsidR="00130853" w:rsidRPr="00986D25" w:rsidRDefault="008B7EE6" w:rsidP="00986D25">
      <w:pPr>
        <w:rPr>
          <w:szCs w:val="21"/>
        </w:rPr>
      </w:pPr>
      <w:r w:rsidRPr="00986D25">
        <w:rPr>
          <w:szCs w:val="21"/>
        </w:rPr>
        <w:t xml:space="preserve">In Section </w:t>
      </w:r>
      <w:r w:rsidR="00737726" w:rsidRPr="00986D25">
        <w:rPr>
          <w:szCs w:val="21"/>
        </w:rPr>
        <w:t>3.1</w:t>
      </w:r>
      <w:r w:rsidRPr="00986D25">
        <w:rPr>
          <w:szCs w:val="21"/>
        </w:rPr>
        <w:t xml:space="preserve"> of this plan, procedures were established with service providers</w:t>
      </w:r>
      <w:r w:rsidR="006F7215" w:rsidRPr="00986D25">
        <w:rPr>
          <w:szCs w:val="21"/>
        </w:rPr>
        <w:t>,</w:t>
      </w:r>
      <w:r w:rsidRPr="00986D25">
        <w:rPr>
          <w:szCs w:val="21"/>
        </w:rPr>
        <w:t xml:space="preserve"> including concessions, ground transportation, the FAA, CBP, and TSA.</w:t>
      </w:r>
      <w:r w:rsidR="00B55E0F" w:rsidRPr="00986D25">
        <w:rPr>
          <w:szCs w:val="21"/>
        </w:rPr>
        <w:t xml:space="preserve"> </w:t>
      </w:r>
      <w:r w:rsidRPr="00986D25">
        <w:rPr>
          <w:szCs w:val="21"/>
        </w:rPr>
        <w:t xml:space="preserve">This section provides specific procedures </w:t>
      </w:r>
      <w:r w:rsidR="009C3574" w:rsidRPr="00986D25">
        <w:rPr>
          <w:szCs w:val="21"/>
        </w:rPr>
        <w:t>that</w:t>
      </w:r>
      <w:r w:rsidRPr="00986D25">
        <w:rPr>
          <w:szCs w:val="21"/>
        </w:rPr>
        <w:t xml:space="preserve"> are to be executed at the </w:t>
      </w:r>
      <w:r w:rsidR="006F7215" w:rsidRPr="00986D25">
        <w:rPr>
          <w:szCs w:val="21"/>
        </w:rPr>
        <w:t>time of an IROPS event</w:t>
      </w:r>
      <w:r w:rsidRPr="00986D25">
        <w:rPr>
          <w:szCs w:val="21"/>
        </w:rPr>
        <w:t>.</w:t>
      </w:r>
      <w:r w:rsidR="00B55E0F" w:rsidRPr="00986D25">
        <w:rPr>
          <w:szCs w:val="21"/>
        </w:rPr>
        <w:t xml:space="preserve"> </w:t>
      </w:r>
      <w:r w:rsidRPr="00986D25">
        <w:rPr>
          <w:szCs w:val="21"/>
        </w:rPr>
        <w:t>The following paragraphs outline procedures for each of the service providers.</w:t>
      </w:r>
    </w:p>
    <w:p w:rsidR="00594DB0" w:rsidRPr="008B3FDD" w:rsidRDefault="00594DB0" w:rsidP="00D30A5C">
      <w:pPr>
        <w:spacing w:line="312" w:lineRule="auto"/>
        <w:rPr>
          <w:sz w:val="20"/>
          <w:szCs w:val="20"/>
        </w:rPr>
      </w:pPr>
    </w:p>
    <w:p w:rsidR="00130853" w:rsidRPr="008B3FDD" w:rsidRDefault="00F365DC" w:rsidP="00893F07">
      <w:pPr>
        <w:spacing w:line="312" w:lineRule="auto"/>
        <w:rPr>
          <w:b/>
          <w:sz w:val="20"/>
          <w:szCs w:val="20"/>
        </w:rPr>
      </w:pPr>
      <w:r w:rsidRPr="00F365DC">
        <w:rPr>
          <w:noProof/>
          <w:sz w:val="20"/>
          <w:szCs w:val="20"/>
        </w:rPr>
      </w:r>
      <w:r w:rsidRPr="00F365DC">
        <w:rPr>
          <w:noProof/>
          <w:sz w:val="20"/>
          <w:szCs w:val="20"/>
        </w:rPr>
        <w:pict>
          <v:rect id="_x0000_s1029" style="width:468pt;height:129.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" fillcolor="window" strokecolor="#7f7f7f" strokeweight="1.5pt">
            <v:shadow on="t" type="perspective" color="black" opacity="26214f" origin="-.5,-.5" offset=".74836mm,.74836mm" matrix="65864f,,,65864f"/>
            <v:textbox inset="14.4pt,14.4pt,14.4pt,14.4pt">
              <w:txbxContent>
                <w:p w:rsidR="0007502F" w:rsidRPr="00594DB0" w:rsidRDefault="0007502F" w:rsidP="00594DB0">
                  <w:pPr>
                    <w:autoSpaceDE w:val="0"/>
                    <w:autoSpaceDN w:val="0"/>
                    <w:adjustRightInd w:val="0"/>
                    <w:spacing w:line="312" w:lineRule="auto"/>
                    <w:jc w:val="center"/>
                    <w:rPr>
                      <w:i/>
                      <w:sz w:val="20"/>
                      <w:szCs w:val="20"/>
                    </w:rPr>
                  </w:pPr>
                  <w:r w:rsidRPr="00594DB0">
                    <w:rPr>
                      <w:i/>
                      <w:noProof/>
                      <w:sz w:val="20"/>
                      <w:szCs w:val="20"/>
                    </w:rPr>
                    <w:drawing>
                      <wp:inline distT="0" distB="0" distL="0" distR="0">
                        <wp:extent cx="574158" cy="574158"/>
                        <wp:effectExtent l="0" t="0" r="0" b="0"/>
                        <wp:docPr id="677" name="Picture 67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192731" w:rsidRDefault="0007502F" w:rsidP="00986D25">
                  <w:pPr>
                    <w:autoSpaceDE w:val="0"/>
                    <w:autoSpaceDN w:val="0"/>
                    <w:adjustRightInd w:val="0"/>
                    <w:rPr>
                      <w:rFonts w:asciiTheme="minorHAnsi" w:hAnsiTheme="minorHAnsi"/>
                      <w:b/>
                      <w:i/>
                      <w:color w:val="000000" w:themeColor="text1"/>
                      <w:szCs w:val="21"/>
                    </w:rPr>
                  </w:pPr>
                  <w:r w:rsidRPr="00192731">
                    <w:rPr>
                      <w:rFonts w:asciiTheme="minorHAnsi" w:hAnsiTheme="minorHAnsi"/>
                      <w:b/>
                      <w:i/>
                      <w:color w:val="000000" w:themeColor="text1"/>
                      <w:szCs w:val="21"/>
                    </w:rPr>
                    <w:t>Note to User:</w:t>
                  </w:r>
                </w:p>
                <w:p w:rsidR="0007502F" w:rsidRPr="00192731" w:rsidRDefault="0007502F" w:rsidP="00986D25">
                  <w:pPr>
                    <w:autoSpaceDE w:val="0"/>
                    <w:autoSpaceDN w:val="0"/>
                    <w:adjustRightInd w:val="0"/>
                    <w:rPr>
                      <w:rFonts w:asciiTheme="minorHAnsi" w:hAnsiTheme="minorHAnsi"/>
                      <w:i/>
                      <w:color w:val="000000" w:themeColor="text1"/>
                      <w:szCs w:val="21"/>
                    </w:rPr>
                  </w:pPr>
                  <w:r w:rsidRPr="00192731">
                    <w:rPr>
                      <w:rFonts w:asciiTheme="minorHAnsi" w:hAnsiTheme="minorHAnsi"/>
                      <w:i/>
                      <w:color w:val="000000" w:themeColor="text1"/>
                      <w:szCs w:val="21"/>
                    </w:rPr>
                    <w:t xml:space="preserve">It is recognized that IROPS response procedures for service providers have been previously documented in Chapter 3.  The following sections outline the execution of these plans and procedures.  </w:t>
                  </w:r>
                </w:p>
                <w:p w:rsidR="0007502F" w:rsidRPr="00192731" w:rsidRDefault="0007502F" w:rsidP="00594DB0">
                  <w:pPr>
                    <w:rPr>
                      <w:color w:val="000000" w:themeColor="text1"/>
                      <w:sz w:val="20"/>
                      <w:szCs w:val="20"/>
                    </w:rPr>
                  </w:pPr>
                </w:p>
              </w:txbxContent>
            </v:textbox>
            <w10:wrap type="none"/>
            <w10:anchorlock/>
          </v:rect>
        </w:pict>
      </w:r>
    </w:p>
    <w:p w:rsidR="001B5287" w:rsidRPr="008B3FDD" w:rsidRDefault="001B5287">
      <w:pPr>
        <w:spacing w:after="200" w:line="276" w:lineRule="auto"/>
        <w:rPr>
          <w:i/>
          <w:sz w:val="20"/>
          <w:szCs w:val="20"/>
        </w:rPr>
      </w:pPr>
    </w:p>
    <w:p w:rsidR="008B3FDD" w:rsidRDefault="008B3FDD">
      <w:pPr>
        <w:spacing w:after="200" w:line="276" w:lineRule="auto"/>
        <w:rPr>
          <w:i/>
          <w:sz w:val="20"/>
          <w:szCs w:val="20"/>
        </w:rPr>
      </w:pPr>
      <w:r>
        <w:rPr>
          <w:i/>
          <w:sz w:val="20"/>
          <w:szCs w:val="20"/>
        </w:rPr>
        <w:br w:type="page"/>
      </w: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lastRenderedPageBreak/>
        <w:t>5</w:t>
      </w:r>
      <w:r w:rsidR="00130853" w:rsidRPr="0008651D">
        <w:rPr>
          <w:rFonts w:ascii="Frutiger LT Std 45 Light" w:eastAsia="Times New Roman" w:hAnsi="Frutiger LT Std 45 Light" w:cs="Times New Roman"/>
          <w:iCs/>
          <w:color w:val="auto"/>
          <w:sz w:val="21"/>
          <w:szCs w:val="21"/>
          <w:lang w:eastAsia="ja-JP"/>
        </w:rPr>
        <w:t xml:space="preserve">.2.1 </w:t>
      </w:r>
      <w:r w:rsidR="0008651D">
        <w:rPr>
          <w:rFonts w:ascii="Frutiger LT Std 45 Light" w:eastAsia="Times New Roman" w:hAnsi="Frutiger LT Std 45 Light" w:cs="Times New Roman"/>
          <w:iCs/>
          <w:color w:val="auto"/>
          <w:sz w:val="21"/>
          <w:szCs w:val="21"/>
          <w:lang w:eastAsia="ja-JP"/>
        </w:rPr>
        <w:t xml:space="preserve"> </w:t>
      </w:r>
      <w:r w:rsidR="006F7215" w:rsidRPr="0008651D">
        <w:rPr>
          <w:rFonts w:ascii="Frutiger LT Std 45 Light" w:eastAsia="Times New Roman" w:hAnsi="Frutiger LT Std 45 Light" w:cs="Times New Roman"/>
          <w:iCs/>
          <w:color w:val="auto"/>
          <w:sz w:val="21"/>
          <w:szCs w:val="21"/>
          <w:lang w:eastAsia="ja-JP"/>
        </w:rPr>
        <w:t>IROPS</w:t>
      </w:r>
      <w:r w:rsidR="00893F07" w:rsidRPr="0008651D">
        <w:rPr>
          <w:rFonts w:ascii="Frutiger LT Std 45 Light" w:eastAsia="Times New Roman" w:hAnsi="Frutiger LT Std 45 Light" w:cs="Times New Roman"/>
          <w:iCs/>
          <w:color w:val="auto"/>
          <w:sz w:val="21"/>
          <w:szCs w:val="21"/>
          <w:lang w:eastAsia="ja-JP"/>
        </w:rPr>
        <w:t xml:space="preserve"> Communications Plans</w:t>
      </w:r>
    </w:p>
    <w:p w:rsidR="00893F07" w:rsidRPr="00986D25" w:rsidRDefault="00893F07" w:rsidP="00986D25">
      <w:pPr>
        <w:rPr>
          <w:szCs w:val="21"/>
        </w:rPr>
      </w:pPr>
      <w:r w:rsidRPr="00986D25">
        <w:rPr>
          <w:szCs w:val="21"/>
        </w:rPr>
        <w:t>Relevant IROPS information</w:t>
      </w:r>
      <w:r w:rsidR="006F7215" w:rsidRPr="00986D25">
        <w:rPr>
          <w:szCs w:val="21"/>
        </w:rPr>
        <w:t>,</w:t>
      </w:r>
      <w:r w:rsidRPr="00986D25">
        <w:rPr>
          <w:szCs w:val="21"/>
        </w:rPr>
        <w:t xml:space="preserve"> including status and related situational information</w:t>
      </w:r>
      <w:r w:rsidR="006F7215" w:rsidRPr="00986D25">
        <w:rPr>
          <w:szCs w:val="21"/>
        </w:rPr>
        <w:t>,</w:t>
      </w:r>
      <w:r w:rsidRPr="00986D25">
        <w:rPr>
          <w:szCs w:val="21"/>
        </w:rPr>
        <w:t xml:space="preserve"> is communicated among appropriate (AIRPORT NAME) organizations during an IROPS event.</w:t>
      </w:r>
      <w:r w:rsidR="00B55E0F" w:rsidRPr="00986D25">
        <w:rPr>
          <w:szCs w:val="21"/>
        </w:rPr>
        <w:t xml:space="preserve"> </w:t>
      </w:r>
      <w:r w:rsidRPr="00986D25">
        <w:rPr>
          <w:szCs w:val="21"/>
        </w:rPr>
        <w:t xml:space="preserve">The </w:t>
      </w:r>
      <w:r w:rsidR="00C955AD" w:rsidRPr="00986D25">
        <w:rPr>
          <w:szCs w:val="21"/>
        </w:rPr>
        <w:t>Execute IROPS Communication Plans</w:t>
      </w:r>
      <w:r w:rsidRPr="00986D25">
        <w:rPr>
          <w:szCs w:val="21"/>
        </w:rPr>
        <w:t xml:space="preserve"> table describes key elements of (AIRPORT NAME) IROPS communications plans.</w:t>
      </w:r>
      <w:r w:rsidR="00B55E0F" w:rsidRPr="00986D25">
        <w:rPr>
          <w:szCs w:val="21"/>
        </w:rPr>
        <w:t xml:space="preserve"> </w:t>
      </w:r>
      <w:r w:rsidRPr="00986D25">
        <w:rPr>
          <w:szCs w:val="21"/>
        </w:rPr>
        <w:t xml:space="preserve"> </w:t>
      </w:r>
    </w:p>
    <w:p w:rsidR="00893F07" w:rsidRPr="00986D25" w:rsidRDefault="00893F07" w:rsidP="00986D25">
      <w:pPr>
        <w:jc w:val="center"/>
        <w:rPr>
          <w:b/>
          <w:szCs w:val="21"/>
        </w:rPr>
      </w:pPr>
    </w:p>
    <w:p w:rsidR="008F2536" w:rsidRDefault="008756CF" w:rsidP="008F2536">
      <w:pPr>
        <w:spacing w:line="312" w:lineRule="auto"/>
        <w:rPr>
          <w:b/>
          <w:sz w:val="20"/>
          <w:szCs w:val="20"/>
        </w:rPr>
      </w:pPr>
      <w:r w:rsidRPr="008F2536">
        <w:rPr>
          <w:b/>
          <w:noProof/>
          <w:sz w:val="20"/>
          <w:szCs w:val="20"/>
        </w:rPr>
        <w:drawing>
          <wp:anchor distT="0" distB="0" distL="114300" distR="114300" simplePos="0" relativeHeight="251725824" behindDoc="1" locked="0" layoutInCell="1" allowOverlap="1">
            <wp:simplePos x="0" y="0"/>
            <wp:positionH relativeFrom="column">
              <wp:posOffset>0</wp:posOffset>
            </wp:positionH>
            <wp:positionV relativeFrom="paragraph">
              <wp:posOffset>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7" name="Picture 27"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F2536">
        <w:rPr>
          <w:b/>
          <w:sz w:val="20"/>
          <w:szCs w:val="20"/>
        </w:rPr>
        <w:t xml:space="preserve"> </w:t>
      </w:r>
    </w:p>
    <w:p w:rsidR="00740404" w:rsidRPr="008F2536" w:rsidRDefault="00387322"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5</w:t>
      </w:r>
      <w:r w:rsidR="00A568CA" w:rsidRPr="008F2536">
        <w:rPr>
          <w:b/>
          <w:sz w:val="20"/>
          <w:szCs w:val="20"/>
        </w:rPr>
        <w:t>c</w:t>
      </w:r>
      <w:r w:rsidR="00722FD4" w:rsidRPr="008F2536">
        <w:rPr>
          <w:b/>
          <w:sz w:val="20"/>
          <w:szCs w:val="20"/>
        </w:rPr>
        <w:t>: Execute IROPS Communication Plans</w:t>
      </w:r>
    </w:p>
    <w:p w:rsidR="00893F07" w:rsidRPr="00986D25" w:rsidRDefault="00B55E0F" w:rsidP="00986D25">
      <w:pPr>
        <w:jc w:val="center"/>
        <w:rPr>
          <w:b/>
          <w:szCs w:val="21"/>
        </w:rPr>
      </w:pPr>
      <w:r w:rsidRPr="00986D25">
        <w:rPr>
          <w:b/>
          <w:szCs w:val="21"/>
        </w:rPr>
        <w:t xml:space="preserve">  </w:t>
      </w:r>
      <w:r w:rsidR="00893F07" w:rsidRPr="00986D25">
        <w:rPr>
          <w:b/>
          <w:szCs w:val="21"/>
        </w:rPr>
        <w:t xml:space="preserve"> </w:t>
      </w: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410860" w:rsidRPr="0008651D">
        <w:rPr>
          <w:rFonts w:ascii="Frutiger LT Std 45 Light" w:eastAsia="Times New Roman" w:hAnsi="Frutiger LT Std 45 Light" w:cs="Times New Roman"/>
          <w:iCs/>
          <w:color w:val="auto"/>
          <w:sz w:val="21"/>
          <w:szCs w:val="21"/>
          <w:lang w:eastAsia="ja-JP"/>
        </w:rPr>
        <w:t xml:space="preserve">.2.2 </w:t>
      </w:r>
      <w:r w:rsidR="00C91D08"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410860" w:rsidRPr="0008651D">
        <w:rPr>
          <w:rFonts w:ascii="Frutiger LT Std 45 Light" w:eastAsia="Times New Roman" w:hAnsi="Frutiger LT Std 45 Light" w:cs="Times New Roman"/>
          <w:iCs/>
          <w:color w:val="auto"/>
          <w:sz w:val="21"/>
          <w:szCs w:val="21"/>
          <w:lang w:eastAsia="ja-JP"/>
        </w:rPr>
        <w:t>Passenger</w:t>
      </w:r>
      <w:r w:rsidR="00893F07" w:rsidRPr="0008651D">
        <w:rPr>
          <w:rFonts w:ascii="Frutiger LT Std 45 Light" w:eastAsia="Times New Roman" w:hAnsi="Frutiger LT Std 45 Light" w:cs="Times New Roman"/>
          <w:iCs/>
          <w:color w:val="auto"/>
          <w:sz w:val="21"/>
          <w:szCs w:val="21"/>
          <w:lang w:eastAsia="ja-JP"/>
        </w:rPr>
        <w:t xml:space="preserve"> Support Plans</w:t>
      </w:r>
    </w:p>
    <w:p w:rsidR="00893F07" w:rsidRPr="00986D25" w:rsidRDefault="00893F07" w:rsidP="00986D25">
      <w:pPr>
        <w:rPr>
          <w:szCs w:val="21"/>
        </w:rPr>
      </w:pPr>
      <w:r w:rsidRPr="00986D25">
        <w:rPr>
          <w:szCs w:val="21"/>
        </w:rPr>
        <w:t xml:space="preserve">Support procedures for passengers and other customers at (AIRPORT NAME) during IROPS events </w:t>
      </w:r>
      <w:r w:rsidR="00B55E0F" w:rsidRPr="00986D25">
        <w:rPr>
          <w:szCs w:val="21"/>
        </w:rPr>
        <w:t xml:space="preserve">include focus while they are on </w:t>
      </w:r>
      <w:r w:rsidRPr="00986D25">
        <w:rPr>
          <w:szCs w:val="21"/>
        </w:rPr>
        <w:t>board aircraft, during their deplaning, in the terminal, and when they need ground transportation.</w:t>
      </w:r>
      <w:r w:rsidR="00B55E0F" w:rsidRPr="00986D25">
        <w:rPr>
          <w:szCs w:val="21"/>
        </w:rPr>
        <w:t xml:space="preserve"> </w:t>
      </w:r>
      <w:r w:rsidRPr="00986D25">
        <w:rPr>
          <w:szCs w:val="21"/>
        </w:rPr>
        <w:t xml:space="preserve">The </w:t>
      </w:r>
      <w:r w:rsidR="00C955AD" w:rsidRPr="00986D25">
        <w:rPr>
          <w:szCs w:val="21"/>
        </w:rPr>
        <w:t>Execute Passenger Support Plans</w:t>
      </w:r>
      <w:r w:rsidRPr="00986D25">
        <w:rPr>
          <w:szCs w:val="21"/>
        </w:rPr>
        <w:t xml:space="preserve"> table describes procedures at (AIRPORT NAME) for support during an IROPS event.</w:t>
      </w:r>
    </w:p>
    <w:p w:rsidR="00722FD4" w:rsidRPr="00986D25" w:rsidRDefault="008F2536" w:rsidP="00986D25">
      <w:pPr>
        <w:rPr>
          <w:b/>
          <w:szCs w:val="21"/>
        </w:rPr>
      </w:pPr>
      <w:r w:rsidRPr="008F2536">
        <w:rPr>
          <w:b/>
          <w:noProof/>
          <w:sz w:val="20"/>
          <w:szCs w:val="20"/>
        </w:rPr>
        <w:drawing>
          <wp:anchor distT="0" distB="0" distL="114300" distR="114300" simplePos="0" relativeHeight="251726848" behindDoc="1" locked="0" layoutInCell="1" allowOverlap="1">
            <wp:simplePos x="0" y="0"/>
            <wp:positionH relativeFrom="column">
              <wp:posOffset>0</wp:posOffset>
            </wp:positionH>
            <wp:positionV relativeFrom="paragraph">
              <wp:posOffset>141605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8" name="Picture 2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722FD4" w:rsidRPr="008F2536"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A568CA" w:rsidRPr="008F2536">
        <w:rPr>
          <w:b/>
          <w:sz w:val="20"/>
          <w:szCs w:val="20"/>
        </w:rPr>
        <w:t>d</w:t>
      </w:r>
      <w:r w:rsidRPr="008F2536">
        <w:rPr>
          <w:b/>
          <w:sz w:val="20"/>
          <w:szCs w:val="20"/>
        </w:rPr>
        <w:t>: Execute Passenger Support Plans</w:t>
      </w:r>
    </w:p>
    <w:p w:rsidR="00740404" w:rsidRPr="00986D25" w:rsidRDefault="00740404" w:rsidP="00986D25">
      <w:pPr>
        <w:rPr>
          <w:b/>
          <w:szCs w:val="21"/>
        </w:rPr>
      </w:pPr>
    </w:p>
    <w:p w:rsidR="00C45BF9" w:rsidRPr="0008651D" w:rsidRDefault="0090280B" w:rsidP="0008651D">
      <w:pPr>
        <w:pStyle w:val="Heading2"/>
        <w:keepLines w:val="0"/>
        <w:spacing w:before="24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5.2.3 </w:t>
      </w:r>
      <w:r w:rsidR="00C45BF9"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6E70E8" w:rsidRPr="0008651D">
        <w:rPr>
          <w:rFonts w:ascii="Frutiger LT Std 45 Light" w:eastAsia="Times New Roman" w:hAnsi="Frutiger LT Std 45 Light" w:cs="Times New Roman"/>
          <w:iCs/>
          <w:color w:val="auto"/>
          <w:sz w:val="21"/>
          <w:szCs w:val="21"/>
          <w:lang w:eastAsia="ja-JP"/>
        </w:rPr>
        <w:t xml:space="preserve">Procedures with </w:t>
      </w:r>
      <w:r w:rsidR="00C45BF9" w:rsidRPr="0008651D">
        <w:rPr>
          <w:rFonts w:ascii="Frutiger LT Std 45 Light" w:eastAsia="Times New Roman" w:hAnsi="Frutiger LT Std 45 Light" w:cs="Times New Roman"/>
          <w:iCs/>
          <w:color w:val="auto"/>
          <w:sz w:val="21"/>
          <w:szCs w:val="21"/>
          <w:lang w:eastAsia="ja-JP"/>
        </w:rPr>
        <w:t>Airlines</w:t>
      </w:r>
    </w:p>
    <w:p w:rsidR="006E533A" w:rsidRPr="00986D25" w:rsidRDefault="009C4218" w:rsidP="00986D25">
      <w:pPr>
        <w:rPr>
          <w:szCs w:val="21"/>
        </w:rPr>
      </w:pPr>
      <w:r w:rsidRPr="00986D25">
        <w:rPr>
          <w:szCs w:val="21"/>
        </w:rPr>
        <w:t xml:space="preserve">Airlines operating out of </w:t>
      </w:r>
      <w:r w:rsidR="006E533A" w:rsidRPr="00986D25">
        <w:rPr>
          <w:szCs w:val="21"/>
        </w:rPr>
        <w:t>(AIRPORT NAME) ha</w:t>
      </w:r>
      <w:r w:rsidRPr="00986D25">
        <w:rPr>
          <w:szCs w:val="21"/>
        </w:rPr>
        <w:t>ve</w:t>
      </w:r>
      <w:r w:rsidR="006E533A" w:rsidRPr="00986D25">
        <w:rPr>
          <w:szCs w:val="21"/>
        </w:rPr>
        <w:t xml:space="preserve"> implemented procedures </w:t>
      </w:r>
      <w:r w:rsidRPr="00986D25">
        <w:rPr>
          <w:szCs w:val="21"/>
        </w:rPr>
        <w:t xml:space="preserve">pertaining to the DOT “3-Hour Rule” and “4-Hour Rule” </w:t>
      </w:r>
      <w:r w:rsidR="006E533A" w:rsidRPr="00986D25">
        <w:rPr>
          <w:szCs w:val="21"/>
        </w:rPr>
        <w:t>relating to IROPS event response.</w:t>
      </w:r>
      <w:r w:rsidR="00B55E0F" w:rsidRPr="00986D25">
        <w:rPr>
          <w:szCs w:val="21"/>
        </w:rPr>
        <w:t xml:space="preserve"> </w:t>
      </w:r>
      <w:r w:rsidR="006E533A" w:rsidRPr="00986D25">
        <w:rPr>
          <w:szCs w:val="21"/>
        </w:rPr>
        <w:t xml:space="preserve">The </w:t>
      </w:r>
      <w:r w:rsidR="00C955AD" w:rsidRPr="00986D25">
        <w:rPr>
          <w:szCs w:val="21"/>
        </w:rPr>
        <w:t>Execute IROPS Procedures with Airlines</w:t>
      </w:r>
      <w:r w:rsidR="006E533A" w:rsidRPr="00986D25">
        <w:rPr>
          <w:szCs w:val="21"/>
        </w:rPr>
        <w:t xml:space="preserve"> table describes the actions to be taken </w:t>
      </w:r>
      <w:r w:rsidRPr="00986D25">
        <w:rPr>
          <w:szCs w:val="21"/>
        </w:rPr>
        <w:t xml:space="preserve">during </w:t>
      </w:r>
      <w:r w:rsidR="006E533A" w:rsidRPr="00986D25">
        <w:rPr>
          <w:szCs w:val="21"/>
        </w:rPr>
        <w:t xml:space="preserve">IROPS events. </w:t>
      </w:r>
    </w:p>
    <w:p w:rsidR="008F2536" w:rsidRDefault="008F2536" w:rsidP="008F2536">
      <w:pPr>
        <w:spacing w:line="312" w:lineRule="auto"/>
        <w:rPr>
          <w:b/>
          <w:sz w:val="20"/>
          <w:szCs w:val="20"/>
        </w:rPr>
      </w:pPr>
      <w:r w:rsidRPr="008F2536">
        <w:rPr>
          <w:b/>
          <w:noProof/>
          <w:sz w:val="20"/>
          <w:szCs w:val="20"/>
        </w:rPr>
        <w:drawing>
          <wp:anchor distT="0" distB="0" distL="114300" distR="114300" simplePos="0" relativeHeight="251727872" behindDoc="1" locked="0" layoutInCell="1" allowOverlap="1">
            <wp:simplePos x="0" y="0"/>
            <wp:positionH relativeFrom="column">
              <wp:posOffset>0</wp:posOffset>
            </wp:positionH>
            <wp:positionV relativeFrom="paragraph">
              <wp:posOffset>159385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4" name="Picture 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Pr="008F2536" w:rsidRDefault="0090280B" w:rsidP="008F2536">
      <w:pPr>
        <w:spacing w:line="312" w:lineRule="auto"/>
        <w:rPr>
          <w:b/>
          <w:sz w:val="20"/>
          <w:szCs w:val="20"/>
        </w:rPr>
      </w:pPr>
      <w:r w:rsidRPr="008F2536">
        <w:rPr>
          <w:b/>
          <w:sz w:val="20"/>
          <w:szCs w:val="20"/>
        </w:rPr>
        <w:t xml:space="preserve">Insert </w:t>
      </w:r>
      <w:r w:rsidR="006F7215" w:rsidRPr="008F2536">
        <w:rPr>
          <w:b/>
          <w:sz w:val="20"/>
          <w:szCs w:val="20"/>
        </w:rPr>
        <w:t xml:space="preserve">completed table from </w:t>
      </w:r>
      <w:r w:rsidRPr="008F2536">
        <w:rPr>
          <w:b/>
          <w:sz w:val="20"/>
          <w:szCs w:val="20"/>
        </w:rPr>
        <w:t>Topic 5e: Execute IROPS Procedures with Airlines</w:t>
      </w:r>
    </w:p>
    <w:p w:rsidR="0090280B" w:rsidRPr="00986D25" w:rsidRDefault="0090280B" w:rsidP="00986D25">
      <w:pPr>
        <w:rPr>
          <w:i/>
          <w:szCs w:val="21"/>
        </w:rPr>
      </w:pPr>
    </w:p>
    <w:p w:rsidR="00C45BF9" w:rsidRPr="00986D25" w:rsidRDefault="00C45BF9" w:rsidP="00986D25">
      <w:pPr>
        <w:rPr>
          <w:i/>
          <w:szCs w:val="21"/>
        </w:rPr>
      </w:pPr>
    </w:p>
    <w:p w:rsidR="0090280B" w:rsidRPr="0008651D" w:rsidRDefault="0090280B"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5.2.4 </w:t>
      </w:r>
      <w:r w:rsidR="00C91D08"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 xml:space="preserve">Procedures with FAA </w:t>
      </w:r>
    </w:p>
    <w:p w:rsidR="0090280B" w:rsidRPr="00986D25" w:rsidRDefault="0090280B" w:rsidP="00986D25">
      <w:pPr>
        <w:rPr>
          <w:szCs w:val="21"/>
        </w:rPr>
      </w:pPr>
      <w:r w:rsidRPr="00986D25">
        <w:rPr>
          <w:szCs w:val="21"/>
        </w:rPr>
        <w:t>The FAA organization at (AIRPORT NAME) has implemented procedures pertaining to tarmac delay requests related to</w:t>
      </w:r>
      <w:r w:rsidR="003910D7">
        <w:rPr>
          <w:szCs w:val="21"/>
        </w:rPr>
        <w:t xml:space="preserve"> </w:t>
      </w:r>
      <w:r w:rsidR="003910D7">
        <w:t xml:space="preserve">United States </w:t>
      </w:r>
      <w:r w:rsidR="003910D7" w:rsidRPr="008B3FDD">
        <w:t>DOT</w:t>
      </w:r>
      <w:r w:rsidR="003910D7">
        <w:t>’s</w:t>
      </w:r>
      <w:r w:rsidR="003910D7" w:rsidRPr="008B3FDD">
        <w:t xml:space="preserve"> </w:t>
      </w:r>
      <w:r w:rsidR="003910D7">
        <w:t xml:space="preserve">14 CFR Part 359 </w:t>
      </w:r>
      <w:r w:rsidR="003910D7" w:rsidRPr="00C032EC">
        <w:rPr>
          <w:i/>
        </w:rPr>
        <w:t>Enhanc</w:t>
      </w:r>
      <w:r w:rsidR="003910D7">
        <w:rPr>
          <w:i/>
        </w:rPr>
        <w:t>ed</w:t>
      </w:r>
      <w:r w:rsidR="003910D7" w:rsidRPr="00C032EC">
        <w:rPr>
          <w:i/>
        </w:rPr>
        <w:t xml:space="preserve"> </w:t>
      </w:r>
      <w:r w:rsidR="003910D7">
        <w:rPr>
          <w:i/>
        </w:rPr>
        <w:t xml:space="preserve">Protection for </w:t>
      </w:r>
      <w:r w:rsidR="003910D7" w:rsidRPr="00C032EC">
        <w:rPr>
          <w:i/>
        </w:rPr>
        <w:t>Airline Passenger</w:t>
      </w:r>
      <w:r w:rsidR="003910D7">
        <w:rPr>
          <w:i/>
        </w:rPr>
        <w:t>s</w:t>
      </w:r>
      <w:r w:rsidRPr="00986D25">
        <w:rPr>
          <w:szCs w:val="21"/>
        </w:rPr>
        <w:t>.</w:t>
      </w:r>
      <w:r w:rsidR="00B55E0F" w:rsidRPr="00986D25">
        <w:rPr>
          <w:szCs w:val="21"/>
        </w:rPr>
        <w:t xml:space="preserve"> </w:t>
      </w:r>
      <w:r w:rsidRPr="00986D25">
        <w:rPr>
          <w:szCs w:val="21"/>
        </w:rPr>
        <w:t xml:space="preserve">The </w:t>
      </w:r>
      <w:r w:rsidR="00C955AD" w:rsidRPr="00986D25">
        <w:rPr>
          <w:szCs w:val="21"/>
        </w:rPr>
        <w:t>Execute IROPS Procedures with FAA</w:t>
      </w:r>
      <w:r w:rsidRPr="00986D25">
        <w:rPr>
          <w:szCs w:val="21"/>
        </w:rPr>
        <w:t xml:space="preserve"> table describes (AIRPORT NAME) FAA</w:t>
      </w:r>
      <w:r w:rsidR="00CE1E1E">
        <w:rPr>
          <w:szCs w:val="21"/>
        </w:rPr>
        <w:t xml:space="preserve"> </w:t>
      </w:r>
      <w:r w:rsidRPr="00986D25">
        <w:rPr>
          <w:szCs w:val="21"/>
        </w:rPr>
        <w:t>actions specific to IROPS events.</w:t>
      </w:r>
      <w:r w:rsidR="00B55E0F" w:rsidRPr="00986D25">
        <w:rPr>
          <w:szCs w:val="21"/>
        </w:rPr>
        <w:t xml:space="preserve"> </w:t>
      </w:r>
    </w:p>
    <w:p w:rsidR="0090280B" w:rsidRPr="00986D25" w:rsidRDefault="008F2536" w:rsidP="00986D25">
      <w:pPr>
        <w:jc w:val="center"/>
        <w:rPr>
          <w:b/>
          <w:szCs w:val="21"/>
        </w:rPr>
      </w:pPr>
      <w:r w:rsidRPr="008F2536">
        <w:rPr>
          <w:b/>
          <w:noProof/>
          <w:sz w:val="20"/>
          <w:szCs w:val="20"/>
        </w:rPr>
        <w:drawing>
          <wp:anchor distT="0" distB="0" distL="114300" distR="114300" simplePos="0" relativeHeight="251728896" behindDoc="1" locked="0" layoutInCell="1" allowOverlap="1">
            <wp:simplePos x="0" y="0"/>
            <wp:positionH relativeFrom="column">
              <wp:posOffset>0</wp:posOffset>
            </wp:positionH>
            <wp:positionV relativeFrom="paragraph">
              <wp:posOffset>149860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2" name="Picture 67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Pr="008F2536" w:rsidRDefault="0090280B"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5f: Execute IROPS Procedures with FAA</w:t>
      </w:r>
    </w:p>
    <w:p w:rsidR="0090280B" w:rsidRPr="0012455C" w:rsidRDefault="0090280B" w:rsidP="0090280B">
      <w:pPr>
        <w:spacing w:line="312" w:lineRule="auto"/>
        <w:rPr>
          <w:szCs w:val="21"/>
        </w:rPr>
      </w:pPr>
    </w:p>
    <w:p w:rsidR="00C05F26" w:rsidRDefault="00C05F26">
      <w:pPr>
        <w:spacing w:after="200" w:line="276" w:lineRule="auto"/>
        <w:rPr>
          <w:i/>
          <w:sz w:val="20"/>
          <w:szCs w:val="20"/>
        </w:rPr>
      </w:pPr>
      <w:r>
        <w:rPr>
          <w:i/>
          <w:sz w:val="20"/>
          <w:szCs w:val="20"/>
        </w:rPr>
        <w:br w:type="page"/>
      </w:r>
    </w:p>
    <w:p w:rsidR="0090280B" w:rsidRPr="0008651D" w:rsidRDefault="0090280B"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lastRenderedPageBreak/>
        <w:t xml:space="preserve">5.2.5 </w:t>
      </w:r>
      <w:r w:rsidR="00DF3FE9" w:rsidRPr="0008651D">
        <w:rPr>
          <w:rFonts w:ascii="Frutiger LT Std 45 Light" w:eastAsia="Times New Roman" w:hAnsi="Frutiger LT Std 45 Light" w:cs="Times New Roman"/>
          <w:iCs/>
          <w:color w:val="auto"/>
          <w:sz w:val="21"/>
          <w:szCs w:val="21"/>
          <w:lang w:eastAsia="ja-JP"/>
        </w:rPr>
        <w:t xml:space="preserve"> </w:t>
      </w:r>
      <w:r w:rsidR="002C237D" w:rsidRP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Procedures with CBP</w:t>
      </w:r>
    </w:p>
    <w:p w:rsidR="0090280B" w:rsidRPr="00DF3FE9" w:rsidRDefault="0090280B" w:rsidP="00DF3FE9">
      <w:pPr>
        <w:rPr>
          <w:szCs w:val="21"/>
        </w:rPr>
      </w:pPr>
      <w:r w:rsidRPr="00DF3FE9">
        <w:rPr>
          <w:szCs w:val="21"/>
        </w:rPr>
        <w:t>(AIRPORT NAME) has implemented procedures with CBP relating to response to IROPS events.</w:t>
      </w:r>
      <w:r w:rsidR="00B55E0F" w:rsidRPr="00DF3FE9">
        <w:rPr>
          <w:szCs w:val="21"/>
        </w:rPr>
        <w:t xml:space="preserve"> </w:t>
      </w:r>
      <w:r w:rsidRPr="00DF3FE9">
        <w:rPr>
          <w:szCs w:val="21"/>
        </w:rPr>
        <w:t xml:space="preserve">The </w:t>
      </w:r>
      <w:r w:rsidR="00010459" w:rsidRPr="00DF3FE9">
        <w:rPr>
          <w:szCs w:val="21"/>
        </w:rPr>
        <w:t>E</w:t>
      </w:r>
      <w:r w:rsidR="007740F9" w:rsidRPr="00DF3FE9">
        <w:rPr>
          <w:szCs w:val="21"/>
        </w:rPr>
        <w:t>xecute</w:t>
      </w:r>
      <w:r w:rsidR="00010459" w:rsidRPr="00DF3FE9">
        <w:rPr>
          <w:szCs w:val="21"/>
        </w:rPr>
        <w:t xml:space="preserve"> IROPS Procedures with CBP</w:t>
      </w:r>
      <w:r w:rsidRPr="00DF3FE9">
        <w:rPr>
          <w:szCs w:val="21"/>
        </w:rPr>
        <w:t xml:space="preserve"> table describes (AIRPORT NAME) CBP actions specific to IROPS events.</w:t>
      </w:r>
      <w:r w:rsidR="00B55E0F" w:rsidRPr="00DF3FE9">
        <w:rPr>
          <w:szCs w:val="21"/>
        </w:rPr>
        <w:t xml:space="preserve"> </w:t>
      </w:r>
    </w:p>
    <w:p w:rsidR="0090280B" w:rsidRPr="00DF3FE9" w:rsidRDefault="008F2536" w:rsidP="00DF3FE9">
      <w:pPr>
        <w:rPr>
          <w:b/>
          <w:szCs w:val="21"/>
        </w:rPr>
      </w:pPr>
      <w:r w:rsidRPr="008F2536">
        <w:rPr>
          <w:b/>
          <w:noProof/>
          <w:sz w:val="20"/>
          <w:szCs w:val="20"/>
        </w:rPr>
        <w:drawing>
          <wp:anchor distT="0" distB="0" distL="114300" distR="114300" simplePos="0" relativeHeight="251729920" behindDoc="1" locked="0" layoutInCell="1" allowOverlap="1">
            <wp:simplePos x="0" y="0"/>
            <wp:positionH relativeFrom="column">
              <wp:posOffset>0</wp:posOffset>
            </wp:positionH>
            <wp:positionV relativeFrom="paragraph">
              <wp:posOffset>136525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4" name="Picture 67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F2536">
        <w:rPr>
          <w:b/>
          <w:sz w:val="20"/>
          <w:szCs w:val="20"/>
        </w:rPr>
        <w:t xml:space="preserve"> Insert</w:t>
      </w:r>
      <w:r w:rsidR="006F7215" w:rsidRPr="008F2536">
        <w:rPr>
          <w:b/>
          <w:sz w:val="20"/>
          <w:szCs w:val="20"/>
        </w:rPr>
        <w:t xml:space="preserve"> completed table from</w:t>
      </w:r>
      <w:r w:rsidRPr="008F2536">
        <w:rPr>
          <w:b/>
          <w:sz w:val="20"/>
          <w:szCs w:val="20"/>
        </w:rPr>
        <w:t xml:space="preserve"> Topic 5g: Execute IROPS Procedures with CBP</w:t>
      </w:r>
    </w:p>
    <w:p w:rsidR="008F2536" w:rsidRPr="008F2536" w:rsidRDefault="008F2536" w:rsidP="008F2536">
      <w:pPr>
        <w:spacing w:line="312" w:lineRule="auto"/>
        <w:rPr>
          <w:b/>
          <w:sz w:val="20"/>
          <w:szCs w:val="20"/>
        </w:rPr>
      </w:pPr>
    </w:p>
    <w:p w:rsidR="0090280B" w:rsidRPr="0008651D" w:rsidRDefault="0090280B" w:rsidP="0008651D">
      <w:pPr>
        <w:pStyle w:val="Heading2"/>
        <w:keepLines w:val="0"/>
        <w:spacing w:before="24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5.2.6 </w:t>
      </w:r>
      <w:r w:rsidR="00DF3FE9" w:rsidRP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 xml:space="preserve">Procedures with TSA </w:t>
      </w:r>
    </w:p>
    <w:p w:rsidR="0090280B" w:rsidRDefault="0090280B" w:rsidP="00DF3FE9">
      <w:pPr>
        <w:rPr>
          <w:szCs w:val="21"/>
        </w:rPr>
      </w:pPr>
      <w:r w:rsidRPr="00DF3FE9">
        <w:rPr>
          <w:szCs w:val="21"/>
        </w:rPr>
        <w:t>The TSA organization at (AIRPORT NAME) has implemented procedures concerning establishing and utilizing secure areas using procedures in the Airport Security Program or Aircraft Operator Standard Security Program.</w:t>
      </w:r>
    </w:p>
    <w:p w:rsidR="00DF3FE9" w:rsidRPr="00DF3FE9" w:rsidRDefault="00DF3FE9" w:rsidP="00DF3FE9">
      <w:pPr>
        <w:rPr>
          <w:szCs w:val="21"/>
        </w:rPr>
      </w:pPr>
    </w:p>
    <w:p w:rsidR="0090280B" w:rsidRPr="00DF3FE9" w:rsidRDefault="0090280B" w:rsidP="00DF3FE9">
      <w:pPr>
        <w:rPr>
          <w:szCs w:val="21"/>
        </w:rPr>
      </w:pPr>
      <w:r w:rsidRPr="00DF3FE9">
        <w:rPr>
          <w:szCs w:val="21"/>
        </w:rPr>
        <w:t xml:space="preserve">The </w:t>
      </w:r>
      <w:r w:rsidR="00010459" w:rsidRPr="00DF3FE9">
        <w:rPr>
          <w:szCs w:val="21"/>
        </w:rPr>
        <w:t>Execute IROPS Procedures with TSA</w:t>
      </w:r>
      <w:r w:rsidRPr="00DF3FE9">
        <w:rPr>
          <w:szCs w:val="21"/>
        </w:rPr>
        <w:t xml:space="preserve"> table describes (AIRPORT NAME) TSA actions specific to IROPS events.</w:t>
      </w:r>
      <w:r w:rsidR="00B55E0F" w:rsidRPr="00DF3FE9">
        <w:rPr>
          <w:szCs w:val="21"/>
        </w:rPr>
        <w:t xml:space="preserve"> </w:t>
      </w:r>
    </w:p>
    <w:p w:rsidR="0090280B" w:rsidRPr="00DF3FE9" w:rsidRDefault="008F2536" w:rsidP="00DF3FE9">
      <w:pPr>
        <w:jc w:val="center"/>
        <w:rPr>
          <w:b/>
          <w:szCs w:val="21"/>
        </w:rPr>
      </w:pPr>
      <w:r w:rsidRPr="008F2536">
        <w:rPr>
          <w:b/>
          <w:noProof/>
          <w:sz w:val="20"/>
          <w:szCs w:val="20"/>
        </w:rPr>
        <w:drawing>
          <wp:anchor distT="0" distB="0" distL="114300" distR="114300" simplePos="0" relativeHeight="251730944" behindDoc="1" locked="0" layoutInCell="1" allowOverlap="1">
            <wp:simplePos x="0" y="0"/>
            <wp:positionH relativeFrom="column">
              <wp:posOffset>0</wp:posOffset>
            </wp:positionH>
            <wp:positionV relativeFrom="paragraph">
              <wp:posOffset>142240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3" name="Picture 67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90280B" w:rsidP="008F2536">
      <w:pPr>
        <w:spacing w:line="312" w:lineRule="auto"/>
        <w:rPr>
          <w:b/>
          <w:sz w:val="20"/>
          <w:szCs w:val="20"/>
        </w:rPr>
      </w:pPr>
      <w:r w:rsidRPr="008F2536">
        <w:rPr>
          <w:b/>
          <w:sz w:val="20"/>
          <w:szCs w:val="20"/>
        </w:rPr>
        <w:t xml:space="preserve"> </w:t>
      </w:r>
    </w:p>
    <w:p w:rsidR="0090280B" w:rsidRDefault="0090280B"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5h: Execute IROPS Procedures with TSA</w:t>
      </w:r>
    </w:p>
    <w:p w:rsidR="008F2536" w:rsidRPr="008F2536" w:rsidRDefault="008F2536" w:rsidP="008F2536">
      <w:pPr>
        <w:spacing w:line="312" w:lineRule="auto"/>
        <w:rPr>
          <w:b/>
          <w:sz w:val="20"/>
          <w:szCs w:val="20"/>
        </w:rPr>
      </w:pPr>
    </w:p>
    <w:p w:rsidR="0090280B" w:rsidRPr="00DF3FE9" w:rsidRDefault="0090280B" w:rsidP="00DF3FE9">
      <w:pPr>
        <w:rPr>
          <w:i/>
          <w:szCs w:val="21"/>
        </w:rPr>
      </w:pPr>
    </w:p>
    <w:p w:rsidR="00893F07" w:rsidRPr="0008651D" w:rsidRDefault="00737726"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90280B" w:rsidRPr="0008651D">
        <w:rPr>
          <w:rFonts w:ascii="Frutiger LT Std 45 Light" w:eastAsia="Times New Roman" w:hAnsi="Frutiger LT Std 45 Light" w:cs="Times New Roman"/>
          <w:iCs/>
          <w:color w:val="auto"/>
          <w:sz w:val="21"/>
          <w:szCs w:val="21"/>
          <w:lang w:eastAsia="ja-JP"/>
        </w:rPr>
        <w:t>.2.7</w:t>
      </w:r>
      <w:r w:rsidR="00410860" w:rsidRPr="0008651D">
        <w:rPr>
          <w:rFonts w:ascii="Frutiger LT Std 45 Light" w:eastAsia="Times New Roman" w:hAnsi="Frutiger LT Std 45 Light" w:cs="Times New Roman"/>
          <w:iCs/>
          <w:color w:val="auto"/>
          <w:sz w:val="21"/>
          <w:szCs w:val="21"/>
          <w:lang w:eastAsia="ja-JP"/>
        </w:rPr>
        <w:t xml:space="preserve"> </w:t>
      </w:r>
      <w:r w:rsidR="00DF3FE9" w:rsidRPr="0008651D">
        <w:rPr>
          <w:rFonts w:ascii="Frutiger LT Std 45 Light" w:eastAsia="Times New Roman" w:hAnsi="Frutiger LT Std 45 Light" w:cs="Times New Roman"/>
          <w:iCs/>
          <w:color w:val="auto"/>
          <w:sz w:val="21"/>
          <w:szCs w:val="21"/>
          <w:lang w:eastAsia="ja-JP"/>
        </w:rPr>
        <w:t xml:space="preserve">  </w:t>
      </w:r>
      <w:r w:rsidR="00410860" w:rsidRPr="0008651D">
        <w:rPr>
          <w:rFonts w:ascii="Frutiger LT Std 45 Light" w:eastAsia="Times New Roman" w:hAnsi="Frutiger LT Std 45 Light" w:cs="Times New Roman"/>
          <w:iCs/>
          <w:color w:val="auto"/>
          <w:sz w:val="21"/>
          <w:szCs w:val="21"/>
          <w:lang w:eastAsia="ja-JP"/>
        </w:rPr>
        <w:t>Concessions</w:t>
      </w:r>
      <w:r w:rsidR="00893F07" w:rsidRPr="0008651D">
        <w:rPr>
          <w:rFonts w:ascii="Frutiger LT Std 45 Light" w:eastAsia="Times New Roman" w:hAnsi="Frutiger LT Std 45 Light" w:cs="Times New Roman"/>
          <w:iCs/>
          <w:color w:val="auto"/>
          <w:sz w:val="21"/>
          <w:szCs w:val="21"/>
          <w:lang w:eastAsia="ja-JP"/>
        </w:rPr>
        <w:t xml:space="preserve"> Procedures </w:t>
      </w:r>
    </w:p>
    <w:p w:rsidR="00893F07" w:rsidRPr="00DF3FE9" w:rsidRDefault="00893F07" w:rsidP="00DF3FE9">
      <w:pPr>
        <w:rPr>
          <w:szCs w:val="21"/>
        </w:rPr>
      </w:pPr>
      <w:r w:rsidRPr="00DF3FE9">
        <w:rPr>
          <w:szCs w:val="21"/>
        </w:rPr>
        <w:t>Concessions at (AIRPORT NAME) have agreed to provide specific support during IROPS events.</w:t>
      </w:r>
      <w:r w:rsidR="00B55E0F" w:rsidRPr="00DF3FE9">
        <w:rPr>
          <w:szCs w:val="21"/>
        </w:rPr>
        <w:t xml:space="preserve"> </w:t>
      </w:r>
      <w:r w:rsidRPr="00DF3FE9">
        <w:rPr>
          <w:szCs w:val="21"/>
        </w:rPr>
        <w:t xml:space="preserve">The </w:t>
      </w:r>
      <w:r w:rsidR="00010459" w:rsidRPr="00DF3FE9">
        <w:rPr>
          <w:szCs w:val="21"/>
        </w:rPr>
        <w:t>Execute IROPS Concessions Procedures</w:t>
      </w:r>
      <w:r w:rsidRPr="00DF3FE9">
        <w:rPr>
          <w:szCs w:val="21"/>
        </w:rPr>
        <w:t xml:space="preserve"> table describes these procedures.</w:t>
      </w:r>
      <w:r w:rsidR="00B55E0F" w:rsidRPr="00DF3FE9">
        <w:rPr>
          <w:szCs w:val="21"/>
        </w:rPr>
        <w:t xml:space="preserve"> </w:t>
      </w:r>
      <w:r w:rsidRPr="00DF3FE9">
        <w:rPr>
          <w:szCs w:val="21"/>
        </w:rPr>
        <w:tab/>
      </w:r>
    </w:p>
    <w:p w:rsidR="00893F07" w:rsidRPr="00DF3FE9" w:rsidRDefault="00BF7C8D" w:rsidP="00DF3FE9">
      <w:pPr>
        <w:jc w:val="center"/>
        <w:rPr>
          <w:b/>
          <w:szCs w:val="21"/>
        </w:rPr>
      </w:pPr>
      <w:r w:rsidRPr="008F2536">
        <w:rPr>
          <w:b/>
          <w:noProof/>
          <w:sz w:val="20"/>
          <w:szCs w:val="20"/>
        </w:rPr>
        <w:drawing>
          <wp:anchor distT="0" distB="0" distL="114300" distR="114300" simplePos="0" relativeHeight="251731968" behindDoc="1" locked="0" layoutInCell="1" allowOverlap="1">
            <wp:simplePos x="0" y="0"/>
            <wp:positionH relativeFrom="column">
              <wp:posOffset>0</wp:posOffset>
            </wp:positionH>
            <wp:positionV relativeFrom="paragraph">
              <wp:posOffset>137795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9" name="Picture 29"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722FD4"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90280B" w:rsidRPr="008F2536">
        <w:rPr>
          <w:b/>
          <w:sz w:val="20"/>
          <w:szCs w:val="20"/>
        </w:rPr>
        <w:t>i</w:t>
      </w:r>
      <w:r w:rsidRPr="008F2536">
        <w:rPr>
          <w:b/>
          <w:sz w:val="20"/>
          <w:szCs w:val="20"/>
        </w:rPr>
        <w:t>: Execute IROPS Concessions Procedures</w:t>
      </w:r>
    </w:p>
    <w:p w:rsidR="00BF7C8D" w:rsidRPr="008F2536" w:rsidRDefault="00BF7C8D" w:rsidP="008F2536">
      <w:pPr>
        <w:spacing w:line="312" w:lineRule="auto"/>
        <w:rPr>
          <w:b/>
          <w:sz w:val="20"/>
          <w:szCs w:val="20"/>
        </w:rPr>
      </w:pPr>
    </w:p>
    <w:p w:rsidR="00893F07" w:rsidRPr="00DF3FE9" w:rsidRDefault="00893F07" w:rsidP="00DF3FE9">
      <w:pPr>
        <w:jc w:val="center"/>
        <w:rPr>
          <w:b/>
          <w:szCs w:val="21"/>
        </w:rPr>
      </w:pPr>
    </w:p>
    <w:p w:rsidR="00893F07" w:rsidRPr="0008651D" w:rsidRDefault="00737726"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893F07" w:rsidRPr="0008651D">
        <w:rPr>
          <w:rFonts w:ascii="Frutiger LT Std 45 Light" w:eastAsia="Times New Roman" w:hAnsi="Frutiger LT Std 45 Light" w:cs="Times New Roman"/>
          <w:iCs/>
          <w:color w:val="auto"/>
          <w:sz w:val="21"/>
          <w:szCs w:val="21"/>
          <w:lang w:eastAsia="ja-JP"/>
        </w:rPr>
        <w:t>.</w:t>
      </w:r>
      <w:r w:rsidR="00130853" w:rsidRPr="0008651D">
        <w:rPr>
          <w:rFonts w:ascii="Frutiger LT Std 45 Light" w:eastAsia="Times New Roman" w:hAnsi="Frutiger LT Std 45 Light" w:cs="Times New Roman"/>
          <w:iCs/>
          <w:color w:val="auto"/>
          <w:sz w:val="21"/>
          <w:szCs w:val="21"/>
          <w:lang w:eastAsia="ja-JP"/>
        </w:rPr>
        <w:t>2.</w:t>
      </w:r>
      <w:r w:rsidR="0090280B" w:rsidRPr="0008651D">
        <w:rPr>
          <w:rFonts w:ascii="Frutiger LT Std 45 Light" w:eastAsia="Times New Roman" w:hAnsi="Frutiger LT Std 45 Light" w:cs="Times New Roman"/>
          <w:iCs/>
          <w:color w:val="auto"/>
          <w:sz w:val="21"/>
          <w:szCs w:val="21"/>
          <w:lang w:eastAsia="ja-JP"/>
        </w:rPr>
        <w:t>8</w:t>
      </w:r>
      <w:r w:rsidR="00893F07" w:rsidRPr="0008651D">
        <w:rPr>
          <w:rFonts w:ascii="Frutiger LT Std 45 Light" w:eastAsia="Times New Roman" w:hAnsi="Frutiger LT Std 45 Light" w:cs="Times New Roman"/>
          <w:iCs/>
          <w:color w:val="auto"/>
          <w:sz w:val="21"/>
          <w:szCs w:val="21"/>
          <w:lang w:eastAsia="ja-JP"/>
        </w:rPr>
        <w:t xml:space="preserve"> </w:t>
      </w:r>
      <w:r w:rsidR="00DF3FE9" w:rsidRPr="0008651D">
        <w:rPr>
          <w:rFonts w:ascii="Frutiger LT Std 45 Light" w:eastAsia="Times New Roman" w:hAnsi="Frutiger LT Std 45 Light" w:cs="Times New Roman"/>
          <w:iCs/>
          <w:color w:val="auto"/>
          <w:sz w:val="21"/>
          <w:szCs w:val="21"/>
          <w:lang w:eastAsia="ja-JP"/>
        </w:rPr>
        <w:t xml:space="preserve">  </w:t>
      </w:r>
      <w:r w:rsidR="00893F07" w:rsidRPr="0008651D">
        <w:rPr>
          <w:rFonts w:ascii="Frutiger LT Std 45 Light" w:eastAsia="Times New Roman" w:hAnsi="Frutiger LT Std 45 Light" w:cs="Times New Roman"/>
          <w:iCs/>
          <w:color w:val="auto"/>
          <w:sz w:val="21"/>
          <w:szCs w:val="21"/>
          <w:lang w:eastAsia="ja-JP"/>
        </w:rPr>
        <w:t xml:space="preserve">Ground Transportation Procedures </w:t>
      </w:r>
    </w:p>
    <w:p w:rsidR="00893F07" w:rsidRPr="00DF3FE9" w:rsidRDefault="00893F07" w:rsidP="00DF3FE9">
      <w:pPr>
        <w:rPr>
          <w:szCs w:val="21"/>
        </w:rPr>
      </w:pPr>
      <w:r w:rsidRPr="00DF3FE9">
        <w:rPr>
          <w:szCs w:val="21"/>
        </w:rPr>
        <w:t>Ground transportation organizations at (AIRPORT NAME) have agreed to provide specific support during IROPS events.</w:t>
      </w:r>
      <w:r w:rsidR="00B55E0F" w:rsidRPr="00DF3FE9">
        <w:rPr>
          <w:szCs w:val="21"/>
        </w:rPr>
        <w:t xml:space="preserve"> </w:t>
      </w:r>
      <w:r w:rsidRPr="00DF3FE9">
        <w:rPr>
          <w:szCs w:val="21"/>
        </w:rPr>
        <w:t xml:space="preserve">The </w:t>
      </w:r>
      <w:r w:rsidR="00010459" w:rsidRPr="00DF3FE9">
        <w:rPr>
          <w:szCs w:val="21"/>
        </w:rPr>
        <w:t>Execute IROPS Ground Transportation Procedures</w:t>
      </w:r>
      <w:r w:rsidRPr="00DF3FE9">
        <w:rPr>
          <w:szCs w:val="21"/>
        </w:rPr>
        <w:t xml:space="preserve"> table describes these procedures.</w:t>
      </w:r>
      <w:r w:rsidR="00B55E0F" w:rsidRPr="00DF3FE9">
        <w:rPr>
          <w:szCs w:val="21"/>
        </w:rPr>
        <w:t xml:space="preserve"> </w:t>
      </w:r>
      <w:r w:rsidRPr="00DF3FE9">
        <w:rPr>
          <w:szCs w:val="21"/>
        </w:rPr>
        <w:tab/>
      </w:r>
    </w:p>
    <w:p w:rsidR="00893F07" w:rsidRPr="00DF3FE9" w:rsidRDefault="00BF7C8D" w:rsidP="00DF3FE9">
      <w:pPr>
        <w:jc w:val="center"/>
        <w:rPr>
          <w:b/>
          <w:szCs w:val="21"/>
        </w:rPr>
      </w:pPr>
      <w:r w:rsidRPr="008F2536">
        <w:rPr>
          <w:b/>
          <w:noProof/>
          <w:sz w:val="20"/>
          <w:szCs w:val="20"/>
        </w:rPr>
        <w:drawing>
          <wp:anchor distT="0" distB="0" distL="114300" distR="114300" simplePos="0" relativeHeight="251732992" behindDoc="1" locked="0" layoutInCell="1" allowOverlap="1">
            <wp:simplePos x="0" y="0"/>
            <wp:positionH relativeFrom="column">
              <wp:posOffset>0</wp:posOffset>
            </wp:positionH>
            <wp:positionV relativeFrom="paragraph">
              <wp:posOffset>153035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30" name="Picture 3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722FD4" w:rsidRPr="008F2536"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90280B" w:rsidRPr="008F2536">
        <w:rPr>
          <w:b/>
          <w:sz w:val="20"/>
          <w:szCs w:val="20"/>
        </w:rPr>
        <w:t>j</w:t>
      </w:r>
      <w:r w:rsidRPr="008F2536">
        <w:rPr>
          <w:b/>
          <w:sz w:val="20"/>
          <w:szCs w:val="20"/>
        </w:rPr>
        <w:t xml:space="preserve">: Execute IROPS Ground Transportation Procedures </w:t>
      </w:r>
    </w:p>
    <w:p w:rsidR="00740404" w:rsidRPr="008B3FDD" w:rsidRDefault="00740404" w:rsidP="00740404">
      <w:pPr>
        <w:spacing w:line="312" w:lineRule="auto"/>
        <w:rPr>
          <w:b/>
          <w:sz w:val="20"/>
          <w:szCs w:val="20"/>
        </w:rPr>
      </w:pPr>
    </w:p>
    <w:p w:rsidR="00893F07" w:rsidRPr="008B3FDD" w:rsidRDefault="00893F07" w:rsidP="00893F07">
      <w:pPr>
        <w:spacing w:line="312" w:lineRule="auto"/>
        <w:rPr>
          <w:b/>
          <w:sz w:val="20"/>
          <w:szCs w:val="20"/>
        </w:rPr>
      </w:pPr>
    </w:p>
    <w:p w:rsidR="007851FE" w:rsidRPr="0008651D" w:rsidRDefault="007851FE" w:rsidP="007851FE">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5.2.</w:t>
      </w:r>
      <w:r>
        <w:rPr>
          <w:rFonts w:ascii="Frutiger LT Std 45 Light" w:eastAsia="Times New Roman" w:hAnsi="Frutiger LT Std 45 Light" w:cs="Times New Roman"/>
          <w:iCs/>
          <w:color w:val="auto"/>
          <w:sz w:val="21"/>
          <w:szCs w:val="21"/>
          <w:lang w:eastAsia="ja-JP"/>
        </w:rPr>
        <w:t>9</w:t>
      </w:r>
      <w:r w:rsidRPr="0008651D">
        <w:rPr>
          <w:rFonts w:ascii="Frutiger LT Std 45 Light" w:eastAsia="Times New Roman" w:hAnsi="Frutiger LT Std 45 Light" w:cs="Times New Roman"/>
          <w:iCs/>
          <w:color w:val="auto"/>
          <w:sz w:val="21"/>
          <w:szCs w:val="21"/>
          <w:lang w:eastAsia="ja-JP"/>
        </w:rPr>
        <w:t xml:space="preserve">   </w:t>
      </w:r>
      <w:r w:rsidR="000108C4">
        <w:rPr>
          <w:rFonts w:ascii="Frutiger LT Std 45 Light" w:eastAsia="Times New Roman" w:hAnsi="Frutiger LT Std 45 Light" w:cs="Times New Roman"/>
          <w:iCs/>
          <w:color w:val="auto"/>
          <w:sz w:val="21"/>
          <w:szCs w:val="21"/>
          <w:lang w:eastAsia="ja-JP"/>
        </w:rPr>
        <w:t>Procedures with Other Providers</w:t>
      </w:r>
      <w:r w:rsidRPr="0008651D">
        <w:rPr>
          <w:rFonts w:ascii="Frutiger LT Std 45 Light" w:eastAsia="Times New Roman" w:hAnsi="Frutiger LT Std 45 Light" w:cs="Times New Roman"/>
          <w:iCs/>
          <w:color w:val="auto"/>
          <w:sz w:val="21"/>
          <w:szCs w:val="21"/>
          <w:lang w:eastAsia="ja-JP"/>
        </w:rPr>
        <w:t xml:space="preserve"> </w:t>
      </w:r>
    </w:p>
    <w:p w:rsidR="00893F07" w:rsidRPr="008B3FDD" w:rsidRDefault="007851FE" w:rsidP="007851FE">
      <w:pPr>
        <w:spacing w:line="312" w:lineRule="auto"/>
        <w:rPr>
          <w:b/>
          <w:sz w:val="20"/>
          <w:szCs w:val="20"/>
        </w:rPr>
      </w:pPr>
      <w:r>
        <w:rPr>
          <w:szCs w:val="21"/>
        </w:rPr>
        <w:t>The (AIRPORT NAME) has coordinated with additional service providers to provide specific support during IROPS events. Specific procedures for each of these service providers are listed here.</w:t>
      </w:r>
    </w:p>
    <w:p w:rsidR="00893F07" w:rsidRPr="008B3FDD" w:rsidRDefault="00893F07" w:rsidP="00893F07">
      <w:pPr>
        <w:spacing w:line="312" w:lineRule="auto"/>
        <w:rPr>
          <w:b/>
          <w:sz w:val="20"/>
          <w:szCs w:val="20"/>
        </w:rPr>
      </w:pPr>
      <w:r w:rsidRPr="008B3FDD">
        <w:rPr>
          <w:b/>
          <w:sz w:val="20"/>
          <w:szCs w:val="20"/>
        </w:rPr>
        <w:br w:type="page"/>
      </w:r>
    </w:p>
    <w:p w:rsidR="003910D7" w:rsidRPr="003910D7" w:rsidRDefault="003910D7" w:rsidP="003910D7">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2C237D" w:rsidRDefault="00D35DA4" w:rsidP="003910D7">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1A022D" w:rsidRPr="002C237D">
        <w:rPr>
          <w:rFonts w:ascii="Frutiger LT Std 45 Light" w:hAnsi="Frutiger LT Std 45 Light"/>
          <w:b/>
          <w:color w:val="FFFFFF" w:themeColor="background1"/>
          <w:sz w:val="24"/>
          <w:shd w:val="clear" w:color="auto" w:fill="404040" w:themeFill="text1" w:themeFillTint="BF"/>
        </w:rPr>
        <w:t xml:space="preserve">CHAPTER </w:t>
      </w:r>
      <w:r w:rsidR="00737726" w:rsidRPr="002C237D">
        <w:rPr>
          <w:rFonts w:ascii="Frutiger LT Std 45 Light" w:hAnsi="Frutiger LT Std 45 Light"/>
          <w:b/>
          <w:color w:val="FFFFFF" w:themeColor="background1"/>
          <w:sz w:val="24"/>
          <w:shd w:val="clear" w:color="auto" w:fill="404040" w:themeFill="text1" w:themeFillTint="BF"/>
        </w:rPr>
        <w:t>6</w:t>
      </w:r>
      <w:r w:rsidR="001A022D" w:rsidRPr="002C237D">
        <w:rPr>
          <w:rFonts w:ascii="Frutiger LT Std 45 Light" w:hAnsi="Frutiger LT Std 45 Light"/>
          <w:b/>
          <w:color w:val="FFFFFF" w:themeColor="background1"/>
          <w:sz w:val="24"/>
          <w:shd w:val="clear" w:color="auto" w:fill="404040" w:themeFill="text1" w:themeFillTint="BF"/>
        </w:rPr>
        <w:t xml:space="preserve"> – </w:t>
      </w:r>
      <w:r w:rsidR="00621023" w:rsidRPr="002C237D">
        <w:rPr>
          <w:rFonts w:ascii="Frutiger LT Std 45 Light" w:hAnsi="Frutiger LT Std 45 Light"/>
          <w:b/>
          <w:color w:val="FFFFFF" w:themeColor="background1"/>
          <w:sz w:val="24"/>
          <w:shd w:val="clear" w:color="auto" w:fill="404040" w:themeFill="text1" w:themeFillTint="BF"/>
        </w:rPr>
        <w:t>CAPTUR</w:t>
      </w:r>
      <w:r w:rsidR="001445F5" w:rsidRPr="002C237D">
        <w:rPr>
          <w:rFonts w:ascii="Frutiger LT Std 45 Light" w:hAnsi="Frutiger LT Std 45 Light"/>
          <w:b/>
          <w:color w:val="FFFFFF" w:themeColor="background1"/>
          <w:sz w:val="24"/>
          <w:shd w:val="clear" w:color="auto" w:fill="404040" w:themeFill="text1" w:themeFillTint="BF"/>
        </w:rPr>
        <w:t>E</w:t>
      </w:r>
      <w:r w:rsidR="00621023" w:rsidRPr="002C237D">
        <w:rPr>
          <w:rFonts w:ascii="Frutiger LT Std 45 Light" w:hAnsi="Frutiger LT Std 45 Light"/>
          <w:b/>
          <w:color w:val="FFFFFF" w:themeColor="background1"/>
          <w:sz w:val="24"/>
          <w:shd w:val="clear" w:color="auto" w:fill="404040" w:themeFill="text1" w:themeFillTint="BF"/>
        </w:rPr>
        <w:t xml:space="preserve"> LESSONS LEARNED AND </w:t>
      </w:r>
      <w:r w:rsidR="001B5287" w:rsidRPr="002C237D">
        <w:rPr>
          <w:rFonts w:ascii="Frutiger LT Std 45 Light" w:hAnsi="Frutiger LT Std 45 Light"/>
          <w:b/>
          <w:color w:val="FFFFFF" w:themeColor="background1"/>
          <w:sz w:val="24"/>
          <w:shd w:val="clear" w:color="auto" w:fill="404040" w:themeFill="text1" w:themeFillTint="BF"/>
        </w:rPr>
        <w:t>UPDATING PLANS</w:t>
      </w:r>
    </w:p>
    <w:p w:rsidR="002C237D" w:rsidRDefault="002C237D" w:rsidP="002C237D"/>
    <w:p w:rsidR="00893F07" w:rsidRPr="008B3FDD" w:rsidRDefault="008B7EE6" w:rsidP="002C237D">
      <w:r w:rsidRPr="008B3FDD">
        <w:t xml:space="preserve">Since </w:t>
      </w:r>
      <w:r w:rsidR="00AE2761" w:rsidRPr="008B3FDD">
        <w:t>recovery</w:t>
      </w:r>
      <w:r w:rsidRPr="008B3FDD">
        <w:t xml:space="preserve"> </w:t>
      </w:r>
      <w:r w:rsidR="00AE2761" w:rsidRPr="008B3FDD">
        <w:t>from an IROPS event is critical to the continual improveme</w:t>
      </w:r>
      <w:r w:rsidR="006F7215">
        <w:t>nt of the (AIRPORT NAME) IROPS p</w:t>
      </w:r>
      <w:r w:rsidR="00AE2761" w:rsidRPr="008B3FDD">
        <w:t>lan, t</w:t>
      </w:r>
      <w:r w:rsidRPr="008B3FDD">
        <w:t xml:space="preserve">his </w:t>
      </w:r>
      <w:r w:rsidR="009C3574">
        <w:t>c</w:t>
      </w:r>
      <w:r w:rsidR="006F7215">
        <w:t>hapter is divided</w:t>
      </w:r>
      <w:r w:rsidRPr="008B3FDD">
        <w:t xml:space="preserve"> into two sections</w:t>
      </w:r>
      <w:r w:rsidR="009C3574">
        <w:t>:</w:t>
      </w:r>
      <w:r w:rsidR="00AE2761" w:rsidRPr="008B3FDD">
        <w:t xml:space="preserve"> </w:t>
      </w:r>
      <w:r w:rsidR="00B8574D" w:rsidRPr="008B3FDD">
        <w:t xml:space="preserve">debrief </w:t>
      </w:r>
      <w:r w:rsidR="00464BF5">
        <w:t xml:space="preserve">after an IROPS event </w:t>
      </w:r>
      <w:r w:rsidR="00B8574D" w:rsidRPr="008B3FDD">
        <w:t>and lessons learned</w:t>
      </w:r>
      <w:r w:rsidR="00AE2761" w:rsidRPr="008B3FDD">
        <w:t>.</w:t>
      </w:r>
      <w:r w:rsidR="00B55E0F">
        <w:t xml:space="preserve"> </w:t>
      </w:r>
      <w:r w:rsidR="00AE2761" w:rsidRPr="008B3FDD">
        <w:t xml:space="preserve">The </w:t>
      </w:r>
      <w:r w:rsidR="00893F07" w:rsidRPr="008B3FDD">
        <w:t>following tables describe (AIRPORT NAMES) procedures for these actions</w:t>
      </w:r>
      <w:r w:rsidR="009C3574">
        <w:t>,</w:t>
      </w:r>
      <w:r w:rsidR="00893F07" w:rsidRPr="008B3FDD">
        <w:t xml:space="preserve"> including incorporation of lessons learned into the update of (AIRPORT NAME) IROPS Contingency Plan</w:t>
      </w:r>
      <w:r w:rsidR="009C3574">
        <w:t>,</w:t>
      </w:r>
      <w:r w:rsidR="00893F07" w:rsidRPr="008B3FDD">
        <w:t xml:space="preserve"> as appropriate. </w:t>
      </w:r>
    </w:p>
    <w:p w:rsidR="008450AB" w:rsidRPr="00E81BF7" w:rsidRDefault="00737726" w:rsidP="00DF3FE9">
      <w:pPr>
        <w:spacing w:before="360" w:line="312" w:lineRule="auto"/>
        <w:rPr>
          <w:rFonts w:ascii="Frutiger LT Std 45 Light" w:hAnsi="Frutiger LT Std 45 Light"/>
          <w:b/>
          <w:bCs/>
          <w:iCs/>
          <w:sz w:val="22"/>
          <w:szCs w:val="28"/>
          <w:lang w:eastAsia="ja-JP"/>
        </w:rPr>
      </w:pPr>
      <w:r w:rsidRPr="00E81BF7">
        <w:rPr>
          <w:rFonts w:ascii="Frutiger LT Std 45 Light" w:hAnsi="Frutiger LT Std 45 Light"/>
          <w:b/>
          <w:bCs/>
          <w:iCs/>
          <w:sz w:val="22"/>
          <w:szCs w:val="28"/>
          <w:lang w:eastAsia="ja-JP"/>
        </w:rPr>
        <w:t>6</w:t>
      </w:r>
      <w:r w:rsidR="00621023" w:rsidRPr="00E81BF7">
        <w:rPr>
          <w:rFonts w:ascii="Frutiger LT Std 45 Light" w:hAnsi="Frutiger LT Std 45 Light"/>
          <w:b/>
          <w:bCs/>
          <w:iCs/>
          <w:sz w:val="22"/>
          <w:szCs w:val="28"/>
          <w:lang w:eastAsia="ja-JP"/>
        </w:rPr>
        <w:t>.1</w:t>
      </w:r>
      <w:r w:rsidR="001B5287" w:rsidRPr="00E81BF7">
        <w:rPr>
          <w:rFonts w:ascii="Frutiger LT Std 45 Light" w:hAnsi="Frutiger LT Std 45 Light"/>
          <w:b/>
          <w:bCs/>
          <w:iCs/>
          <w:sz w:val="22"/>
          <w:szCs w:val="28"/>
          <w:lang w:eastAsia="ja-JP"/>
        </w:rPr>
        <w:t xml:space="preserve"> </w:t>
      </w:r>
      <w:r w:rsidR="003910D7" w:rsidRPr="00E81BF7">
        <w:rPr>
          <w:rFonts w:ascii="Frutiger LT Std 45 Light" w:hAnsi="Frutiger LT Std 45 Light"/>
          <w:b/>
          <w:bCs/>
          <w:iCs/>
          <w:sz w:val="22"/>
          <w:szCs w:val="28"/>
          <w:lang w:eastAsia="ja-JP"/>
        </w:rPr>
        <w:t xml:space="preserve"> </w:t>
      </w:r>
      <w:r w:rsidR="001B5287" w:rsidRPr="00E81BF7">
        <w:rPr>
          <w:rFonts w:ascii="Frutiger LT Std 45 Light" w:hAnsi="Frutiger LT Std 45 Light"/>
          <w:b/>
          <w:bCs/>
          <w:iCs/>
          <w:sz w:val="22"/>
          <w:szCs w:val="28"/>
          <w:lang w:eastAsia="ja-JP"/>
        </w:rPr>
        <w:t xml:space="preserve">After an </w:t>
      </w:r>
      <w:r w:rsidR="00464BF5" w:rsidRPr="00E81BF7">
        <w:rPr>
          <w:rFonts w:ascii="Frutiger LT Std 45 Light" w:hAnsi="Frutiger LT Std 45 Light"/>
          <w:b/>
          <w:bCs/>
          <w:iCs/>
          <w:sz w:val="22"/>
          <w:szCs w:val="28"/>
          <w:lang w:eastAsia="ja-JP"/>
        </w:rPr>
        <w:t xml:space="preserve">IROPS </w:t>
      </w:r>
      <w:r w:rsidR="001B5287" w:rsidRPr="00E81BF7">
        <w:rPr>
          <w:rFonts w:ascii="Frutiger LT Std 45 Light" w:hAnsi="Frutiger LT Std 45 Light"/>
          <w:b/>
          <w:bCs/>
          <w:iCs/>
          <w:sz w:val="22"/>
          <w:szCs w:val="28"/>
          <w:lang w:eastAsia="ja-JP"/>
        </w:rPr>
        <w:t>Event</w:t>
      </w:r>
    </w:p>
    <w:p w:rsidR="00893F07" w:rsidRPr="008B3FDD" w:rsidRDefault="00893F07" w:rsidP="002C237D">
      <w:r w:rsidRPr="008B3FDD">
        <w:t>After an IROPS event, it is important to have a timely and comprehensive assessment of the event.</w:t>
      </w:r>
      <w:r w:rsidR="00B55E0F">
        <w:t xml:space="preserve"> </w:t>
      </w:r>
      <w:r w:rsidRPr="008B3FDD">
        <w:t>The (AIRPORT NAME) will coordinate this debriefing meeting and include</w:t>
      </w:r>
      <w:r w:rsidR="006F7215">
        <w:t xml:space="preserve"> all aviation service providers</w:t>
      </w:r>
      <w:r w:rsidRPr="008B3FDD">
        <w:t xml:space="preserve"> as well as the IROPS Contingency Response Committee.</w:t>
      </w:r>
      <w:r w:rsidR="00B55E0F">
        <w:t xml:space="preserve"> </w:t>
      </w:r>
    </w:p>
    <w:p w:rsidR="00893F07" w:rsidRPr="008B3FDD" w:rsidRDefault="00893F07" w:rsidP="002C237D"/>
    <w:p w:rsidR="008450AB" w:rsidRPr="008B3FDD" w:rsidRDefault="00893F07" w:rsidP="002C237D">
      <w:r w:rsidRPr="008B3FDD">
        <w:t xml:space="preserve">The </w:t>
      </w:r>
      <w:r w:rsidR="00010459">
        <w:t>Debriefing IROPS Event</w:t>
      </w:r>
      <w:r w:rsidRPr="008B3FDD">
        <w:t xml:space="preserve"> table describes (AIRPORT NAME) plans for holding this training.</w:t>
      </w:r>
      <w:r w:rsidR="00B55E0F">
        <w:t xml:space="preserve"> </w:t>
      </w:r>
      <w:r w:rsidRPr="008B3FDD">
        <w:t xml:space="preserve"> Appendix </w:t>
      </w:r>
      <w:r w:rsidR="00290868" w:rsidRPr="008B3FDD">
        <w:t>B</w:t>
      </w:r>
      <w:r w:rsidRPr="008B3FDD">
        <w:t xml:space="preserve"> contains copies of previous debriefing acti</w:t>
      </w:r>
      <w:r w:rsidR="007A581D" w:rsidRPr="008B3FDD">
        <w:t xml:space="preserve">vities </w:t>
      </w:r>
      <w:r w:rsidR="009C3574">
        <w:t>that</w:t>
      </w:r>
      <w:r w:rsidR="007A581D" w:rsidRPr="008B3FDD">
        <w:t xml:space="preserve"> can be referenced.</w:t>
      </w:r>
    </w:p>
    <w:p w:rsidR="00722FD4" w:rsidRPr="008B3FDD" w:rsidRDefault="00BF7C8D" w:rsidP="00722FD4">
      <w:pPr>
        <w:spacing w:line="312" w:lineRule="auto"/>
        <w:rPr>
          <w:b/>
          <w:sz w:val="20"/>
          <w:szCs w:val="20"/>
        </w:rPr>
      </w:pPr>
      <w:r w:rsidRPr="008B3FDD">
        <w:rPr>
          <w:b/>
          <w:noProof/>
          <w:sz w:val="20"/>
          <w:szCs w:val="20"/>
        </w:rPr>
        <w:drawing>
          <wp:anchor distT="0" distB="0" distL="114300" distR="114300" simplePos="0" relativeHeight="251734016" behindDoc="1" locked="0" layoutInCell="1" allowOverlap="1">
            <wp:simplePos x="0" y="0"/>
            <wp:positionH relativeFrom="column">
              <wp:posOffset>0</wp:posOffset>
            </wp:positionH>
            <wp:positionV relativeFrom="paragraph">
              <wp:posOffset>163830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5" name="Picture 67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722FD4" w:rsidP="008F2536">
      <w:pPr>
        <w:spacing w:line="312" w:lineRule="auto"/>
        <w:rPr>
          <w:b/>
          <w:sz w:val="20"/>
          <w:szCs w:val="20"/>
        </w:rPr>
      </w:pPr>
      <w:r w:rsidRPr="008B3FDD">
        <w:rPr>
          <w:b/>
          <w:sz w:val="20"/>
          <w:szCs w:val="20"/>
        </w:rPr>
        <w:t xml:space="preserve"> </w:t>
      </w:r>
    </w:p>
    <w:p w:rsidR="00722FD4" w:rsidRDefault="00387322"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6</w:t>
      </w:r>
      <w:r w:rsidR="00722FD4" w:rsidRPr="008F2536">
        <w:rPr>
          <w:b/>
          <w:sz w:val="20"/>
          <w:szCs w:val="20"/>
        </w:rPr>
        <w:t>a: Debriefing IROPS Event</w:t>
      </w:r>
    </w:p>
    <w:p w:rsidR="00BF7C8D" w:rsidRPr="008B3FDD" w:rsidRDefault="00BF7C8D" w:rsidP="008F2536">
      <w:pPr>
        <w:spacing w:line="312" w:lineRule="auto"/>
        <w:rPr>
          <w:b/>
          <w:sz w:val="20"/>
          <w:szCs w:val="20"/>
        </w:rPr>
      </w:pPr>
    </w:p>
    <w:p w:rsidR="008450AB" w:rsidRPr="00E81BF7" w:rsidRDefault="00737726" w:rsidP="002C237D">
      <w:pPr>
        <w:spacing w:before="360" w:line="312" w:lineRule="auto"/>
        <w:rPr>
          <w:rFonts w:ascii="Frutiger LT Std 45 Light" w:hAnsi="Frutiger LT Std 45 Light"/>
          <w:b/>
          <w:bCs/>
          <w:iCs/>
          <w:sz w:val="22"/>
          <w:szCs w:val="28"/>
          <w:lang w:eastAsia="ja-JP"/>
        </w:rPr>
      </w:pPr>
      <w:r w:rsidRPr="00E81BF7">
        <w:rPr>
          <w:rFonts w:ascii="Frutiger LT Std 45 Light" w:hAnsi="Frutiger LT Std 45 Light"/>
          <w:b/>
          <w:bCs/>
          <w:iCs/>
          <w:sz w:val="22"/>
          <w:szCs w:val="28"/>
          <w:lang w:eastAsia="ja-JP"/>
        </w:rPr>
        <w:t>6</w:t>
      </w:r>
      <w:r w:rsidR="00621023" w:rsidRPr="00E81BF7">
        <w:rPr>
          <w:rFonts w:ascii="Frutiger LT Std 45 Light" w:hAnsi="Frutiger LT Std 45 Light"/>
          <w:b/>
          <w:bCs/>
          <w:iCs/>
          <w:sz w:val="22"/>
          <w:szCs w:val="28"/>
          <w:lang w:eastAsia="ja-JP"/>
        </w:rPr>
        <w:t xml:space="preserve">.2 </w:t>
      </w:r>
      <w:r w:rsidR="003910D7" w:rsidRPr="00E81BF7">
        <w:rPr>
          <w:rFonts w:ascii="Frutiger LT Std 45 Light" w:hAnsi="Frutiger LT Std 45 Light"/>
          <w:b/>
          <w:bCs/>
          <w:iCs/>
          <w:sz w:val="22"/>
          <w:szCs w:val="28"/>
          <w:lang w:eastAsia="ja-JP"/>
        </w:rPr>
        <w:t xml:space="preserve"> </w:t>
      </w:r>
      <w:r w:rsidR="008450AB" w:rsidRPr="00E81BF7">
        <w:rPr>
          <w:rFonts w:ascii="Frutiger LT Std 45 Light" w:hAnsi="Frutiger LT Std 45 Light"/>
          <w:b/>
          <w:bCs/>
          <w:iCs/>
          <w:sz w:val="22"/>
          <w:szCs w:val="28"/>
          <w:lang w:eastAsia="ja-JP"/>
        </w:rPr>
        <w:t>Lessons Learned</w:t>
      </w:r>
    </w:p>
    <w:p w:rsidR="008450AB" w:rsidRPr="008B3FDD" w:rsidRDefault="008450AB" w:rsidP="002C237D">
      <w:r w:rsidRPr="008B3FDD">
        <w:t>As part of the debriefing, it is important to catalog the lessons learned from the individual IROPS events.</w:t>
      </w:r>
      <w:r w:rsidR="00B55E0F">
        <w:t xml:space="preserve"> </w:t>
      </w:r>
      <w:r w:rsidRPr="008B3FDD">
        <w:t>The (AIRPORT NAME) will coordinate these lessons learned and provide them to</w:t>
      </w:r>
      <w:r w:rsidR="002E16C3">
        <w:t xml:space="preserve"> the aviation service providers</w:t>
      </w:r>
      <w:r w:rsidRPr="008B3FDD">
        <w:t xml:space="preserve"> as well as the IROPS Contingency Response Committee members.</w:t>
      </w:r>
      <w:r w:rsidR="00B55E0F">
        <w:t xml:space="preserve"> </w:t>
      </w:r>
    </w:p>
    <w:p w:rsidR="008450AB" w:rsidRPr="008B3FDD" w:rsidRDefault="008450AB" w:rsidP="002C237D"/>
    <w:p w:rsidR="008450AB" w:rsidRPr="008B3FDD" w:rsidRDefault="008450AB" w:rsidP="002C237D">
      <w:r w:rsidRPr="008B3FDD">
        <w:t xml:space="preserve">The </w:t>
      </w:r>
      <w:r w:rsidR="00010459">
        <w:t>Capturing Lessons Learned</w:t>
      </w:r>
      <w:r w:rsidRPr="008B3FDD">
        <w:t xml:space="preserve"> table describes (AIRPORT NAME) plans </w:t>
      </w:r>
      <w:r w:rsidR="00694757">
        <w:t xml:space="preserve">for </w:t>
      </w:r>
      <w:r w:rsidRPr="008B3FDD">
        <w:t>collecting lessons learned.</w:t>
      </w:r>
      <w:r w:rsidR="00B55E0F">
        <w:t xml:space="preserve"> </w:t>
      </w:r>
      <w:r w:rsidRPr="008B3FDD">
        <w:t xml:space="preserve"> Appendix </w:t>
      </w:r>
      <w:r w:rsidR="00290868" w:rsidRPr="008B3FDD">
        <w:t>B</w:t>
      </w:r>
      <w:r w:rsidRPr="008B3FDD">
        <w:t xml:space="preserve"> contains copies of previous lessons l</w:t>
      </w:r>
      <w:r w:rsidR="007A581D" w:rsidRPr="008B3FDD">
        <w:t xml:space="preserve">earned </w:t>
      </w:r>
      <w:r w:rsidR="009C3574">
        <w:t>that</w:t>
      </w:r>
      <w:r w:rsidR="007A581D" w:rsidRPr="008B3FDD">
        <w:t xml:space="preserve"> can be referenced.</w:t>
      </w:r>
    </w:p>
    <w:p w:rsidR="008450AB" w:rsidRPr="008B3FDD" w:rsidRDefault="00BF7C8D" w:rsidP="008450AB">
      <w:pPr>
        <w:spacing w:line="312" w:lineRule="auto"/>
        <w:jc w:val="center"/>
        <w:rPr>
          <w:b/>
          <w:sz w:val="20"/>
          <w:szCs w:val="20"/>
        </w:rPr>
      </w:pPr>
      <w:r w:rsidRPr="008B3FDD">
        <w:rPr>
          <w:b/>
          <w:noProof/>
          <w:sz w:val="20"/>
          <w:szCs w:val="20"/>
        </w:rPr>
        <w:drawing>
          <wp:anchor distT="0" distB="0" distL="114300" distR="114300" simplePos="0" relativeHeight="251735040" behindDoc="1" locked="0" layoutInCell="1" allowOverlap="1">
            <wp:simplePos x="0" y="0"/>
            <wp:positionH relativeFrom="column">
              <wp:posOffset>0</wp:posOffset>
            </wp:positionH>
            <wp:positionV relativeFrom="paragraph">
              <wp:posOffset>153035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6" name="Picture 67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8450AB" w:rsidRPr="008F2536" w:rsidRDefault="002E16C3" w:rsidP="008F2536">
      <w:pPr>
        <w:spacing w:line="312" w:lineRule="auto"/>
        <w:rPr>
          <w:b/>
          <w:sz w:val="20"/>
          <w:szCs w:val="20"/>
        </w:rPr>
      </w:pPr>
      <w:r w:rsidRPr="008F2536">
        <w:rPr>
          <w:b/>
          <w:sz w:val="20"/>
          <w:szCs w:val="20"/>
        </w:rPr>
        <w:t xml:space="preserve">Insert completed table from </w:t>
      </w:r>
      <w:r w:rsidR="00722FD4" w:rsidRPr="008F2536">
        <w:rPr>
          <w:b/>
          <w:sz w:val="20"/>
          <w:szCs w:val="20"/>
        </w:rPr>
        <w:t xml:space="preserve">Topic </w:t>
      </w:r>
      <w:r w:rsidR="00737726" w:rsidRPr="008F2536">
        <w:rPr>
          <w:b/>
          <w:sz w:val="20"/>
          <w:szCs w:val="20"/>
        </w:rPr>
        <w:t>6</w:t>
      </w:r>
      <w:r w:rsidR="00722FD4" w:rsidRPr="008F2536">
        <w:rPr>
          <w:b/>
          <w:sz w:val="20"/>
          <w:szCs w:val="20"/>
        </w:rPr>
        <w:t>b: Capturing Lessons Learned</w:t>
      </w:r>
    </w:p>
    <w:p w:rsidR="007A581D" w:rsidRPr="008B3FDD" w:rsidRDefault="007A581D" w:rsidP="00893F07">
      <w:pPr>
        <w:spacing w:line="312" w:lineRule="auto"/>
        <w:rPr>
          <w:b/>
          <w:sz w:val="20"/>
          <w:szCs w:val="20"/>
        </w:rPr>
      </w:pPr>
    </w:p>
    <w:p w:rsidR="00621023" w:rsidRPr="008B3FDD" w:rsidRDefault="00621023">
      <w:pPr>
        <w:spacing w:after="200" w:line="276" w:lineRule="auto"/>
        <w:rPr>
          <w:b/>
          <w:sz w:val="20"/>
          <w:szCs w:val="20"/>
        </w:rPr>
      </w:pPr>
      <w:r w:rsidRPr="008B3FDD">
        <w:rPr>
          <w:b/>
          <w:sz w:val="20"/>
          <w:szCs w:val="20"/>
        </w:rPr>
        <w:br w:type="page"/>
      </w:r>
    </w:p>
    <w:p w:rsidR="007E73EE" w:rsidRPr="008B3FDD" w:rsidRDefault="007E73EE" w:rsidP="007E73EE">
      <w:pPr>
        <w:spacing w:line="312" w:lineRule="auto"/>
        <w:ind w:left="360"/>
        <w:rPr>
          <w:b/>
          <w:sz w:val="20"/>
          <w:szCs w:val="20"/>
        </w:rPr>
      </w:pPr>
    </w:p>
    <w:p w:rsidR="00621023" w:rsidRPr="008B3FDD" w:rsidRDefault="00621023" w:rsidP="007E73EE">
      <w:pPr>
        <w:spacing w:line="312" w:lineRule="auto"/>
        <w:ind w:left="360"/>
        <w:rPr>
          <w:b/>
          <w:sz w:val="20"/>
          <w:szCs w:val="20"/>
        </w:rPr>
      </w:pPr>
    </w:p>
    <w:p w:rsidR="007E73EE" w:rsidRPr="008B3FDD" w:rsidRDefault="007E73EE" w:rsidP="007E73EE">
      <w:pPr>
        <w:spacing w:line="312" w:lineRule="auto"/>
        <w:ind w:left="360"/>
        <w:rPr>
          <w:b/>
          <w:sz w:val="20"/>
          <w:szCs w:val="20"/>
        </w:rPr>
      </w:pPr>
    </w:p>
    <w:p w:rsidR="007E73EE" w:rsidRPr="008B3FDD" w:rsidRDefault="007E73EE" w:rsidP="00387322">
      <w:pPr>
        <w:spacing w:line="312" w:lineRule="auto"/>
        <w:rPr>
          <w:b/>
          <w:sz w:val="20"/>
          <w:szCs w:val="20"/>
        </w:rPr>
      </w:pPr>
    </w:p>
    <w:p w:rsidR="007851FE" w:rsidRDefault="007851FE" w:rsidP="007E73EE">
      <w:pPr>
        <w:spacing w:line="312" w:lineRule="auto"/>
        <w:ind w:left="360"/>
        <w:rPr>
          <w:rFonts w:ascii="Frutiger LT Std 45 Light" w:hAnsi="Frutiger LT Std 45 Light"/>
          <w:b/>
          <w:sz w:val="24"/>
        </w:rPr>
      </w:pPr>
    </w:p>
    <w:p w:rsidR="007851FE" w:rsidRDefault="007851FE">
      <w:pPr>
        <w:spacing w:after="200" w:line="276" w:lineRule="auto"/>
        <w:jc w:val="left"/>
        <w:rPr>
          <w:rFonts w:ascii="Frutiger LT Std 45 Light" w:hAnsi="Frutiger LT Std 45 Light"/>
          <w:b/>
          <w:sz w:val="24"/>
        </w:rPr>
      </w:pPr>
      <w:r>
        <w:rPr>
          <w:rFonts w:ascii="Frutiger LT Std 45 Light" w:hAnsi="Frutiger LT Std 45 Light"/>
          <w:b/>
          <w:sz w:val="24"/>
        </w:rPr>
        <w:br w:type="page"/>
      </w:r>
    </w:p>
    <w:p w:rsidR="007E73EE" w:rsidRPr="002C237D" w:rsidRDefault="007E73EE" w:rsidP="007E73EE">
      <w:pPr>
        <w:spacing w:line="312" w:lineRule="auto"/>
        <w:ind w:left="360"/>
        <w:rPr>
          <w:rFonts w:ascii="Frutiger LT Std 45 Light" w:hAnsi="Frutiger LT Std 45 Light"/>
          <w:b/>
          <w:sz w:val="24"/>
        </w:rPr>
      </w:pPr>
      <w:r w:rsidRPr="002C237D">
        <w:rPr>
          <w:rFonts w:ascii="Frutiger LT Std 45 Light" w:hAnsi="Frutiger LT Std 45 Light"/>
          <w:b/>
          <w:sz w:val="24"/>
        </w:rPr>
        <w:lastRenderedPageBreak/>
        <w:t>APPENDICES</w:t>
      </w:r>
    </w:p>
    <w:p w:rsidR="007E73EE" w:rsidRPr="003910D7" w:rsidRDefault="007E73EE" w:rsidP="005436B7">
      <w:pPr>
        <w:spacing w:before="120" w:line="312" w:lineRule="auto"/>
        <w:ind w:left="720" w:hanging="360"/>
        <w:rPr>
          <w:rFonts w:ascii="Times" w:hAnsi="Times"/>
          <w:szCs w:val="21"/>
        </w:rPr>
      </w:pPr>
      <w:r w:rsidRPr="008B3FDD">
        <w:rPr>
          <w:b/>
          <w:sz w:val="20"/>
          <w:szCs w:val="20"/>
        </w:rPr>
        <w:tab/>
      </w:r>
      <w:r w:rsidRPr="003910D7">
        <w:rPr>
          <w:rFonts w:ascii="Frutiger LT Std 45 Light" w:hAnsi="Frutiger LT Std 45 Light"/>
          <w:b/>
          <w:szCs w:val="21"/>
        </w:rPr>
        <w:t>Appendix A</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00A1759D" w:rsidRPr="003910D7">
        <w:rPr>
          <w:rFonts w:ascii="Times" w:hAnsi="Times"/>
          <w:szCs w:val="21"/>
        </w:rPr>
        <w:t>Compliance Matrix</w:t>
      </w:r>
      <w:r w:rsidR="002E16C3" w:rsidRPr="003910D7">
        <w:rPr>
          <w:rFonts w:ascii="Times" w:hAnsi="Times"/>
          <w:szCs w:val="21"/>
        </w:rPr>
        <w:t xml:space="preserve"> of (AIRPORT NAME) IROPS Contingency Plan with DOT Model Contingency Plan</w:t>
      </w:r>
    </w:p>
    <w:p w:rsidR="007E73EE" w:rsidRPr="003910D7" w:rsidRDefault="007E73EE" w:rsidP="005436B7">
      <w:pPr>
        <w:spacing w:before="120" w:line="312" w:lineRule="auto"/>
        <w:ind w:left="360"/>
        <w:rPr>
          <w:rFonts w:ascii="Times" w:hAnsi="Times"/>
          <w:szCs w:val="21"/>
        </w:rPr>
      </w:pPr>
      <w:r w:rsidRPr="003910D7">
        <w:rPr>
          <w:rFonts w:ascii="Times" w:hAnsi="Times"/>
          <w:b/>
          <w:szCs w:val="21"/>
        </w:rPr>
        <w:tab/>
      </w:r>
      <w:r w:rsidRPr="003910D7">
        <w:rPr>
          <w:rFonts w:ascii="Frutiger LT Std 45 Light" w:hAnsi="Frutiger LT Std 45 Light"/>
          <w:b/>
          <w:szCs w:val="21"/>
        </w:rPr>
        <w:t>Appendix B</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Pr="003910D7">
        <w:rPr>
          <w:rFonts w:ascii="Times" w:hAnsi="Times"/>
          <w:szCs w:val="21"/>
        </w:rPr>
        <w:t>Reference Documents</w:t>
      </w:r>
    </w:p>
    <w:p w:rsidR="007E73EE" w:rsidRPr="003910D7" w:rsidRDefault="007E73EE" w:rsidP="005436B7">
      <w:pPr>
        <w:spacing w:before="120" w:line="312" w:lineRule="auto"/>
        <w:ind w:left="360"/>
        <w:rPr>
          <w:rFonts w:ascii="Times" w:hAnsi="Times"/>
          <w:szCs w:val="21"/>
        </w:rPr>
      </w:pPr>
      <w:r w:rsidRPr="003910D7">
        <w:rPr>
          <w:rFonts w:ascii="Times" w:hAnsi="Times"/>
          <w:b/>
          <w:szCs w:val="21"/>
        </w:rPr>
        <w:tab/>
      </w:r>
      <w:r w:rsidRPr="003910D7">
        <w:rPr>
          <w:rFonts w:ascii="Frutiger LT Std 45 Light" w:hAnsi="Frutiger LT Std 45 Light"/>
          <w:b/>
          <w:szCs w:val="21"/>
        </w:rPr>
        <w:t>Appendix C</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00A1759D" w:rsidRPr="003910D7">
        <w:rPr>
          <w:rFonts w:ascii="Times" w:hAnsi="Times"/>
          <w:szCs w:val="21"/>
        </w:rPr>
        <w:t xml:space="preserve">Status of Plan Details </w:t>
      </w:r>
    </w:p>
    <w:p w:rsidR="007E73EE" w:rsidRPr="008B3FDD" w:rsidRDefault="007E73EE" w:rsidP="005436B7">
      <w:pPr>
        <w:spacing w:before="120" w:after="200" w:line="276" w:lineRule="auto"/>
        <w:ind w:left="720" w:hanging="720"/>
        <w:rPr>
          <w:b/>
          <w:sz w:val="20"/>
          <w:szCs w:val="20"/>
        </w:rPr>
      </w:pPr>
      <w:r w:rsidRPr="003910D7">
        <w:rPr>
          <w:rFonts w:ascii="Times" w:hAnsi="Times"/>
          <w:b/>
          <w:szCs w:val="21"/>
        </w:rPr>
        <w:tab/>
      </w:r>
      <w:r w:rsidRPr="003910D7">
        <w:rPr>
          <w:rFonts w:ascii="Frutiger LT Std 45 Light" w:hAnsi="Frutiger LT Std 45 Light"/>
          <w:b/>
          <w:szCs w:val="21"/>
        </w:rPr>
        <w:t>A</w:t>
      </w:r>
      <w:r w:rsidR="002E16C3" w:rsidRPr="003910D7">
        <w:rPr>
          <w:rFonts w:ascii="Frutiger LT Std 45 Light" w:hAnsi="Frutiger LT Std 45 Light"/>
          <w:b/>
          <w:szCs w:val="21"/>
        </w:rPr>
        <w:t>ppendix D</w:t>
      </w:r>
      <w:r w:rsidR="002E16C3" w:rsidRPr="003910D7">
        <w:rPr>
          <w:rFonts w:ascii="Times" w:hAnsi="Times"/>
          <w:b/>
          <w:szCs w:val="21"/>
        </w:rPr>
        <w:t xml:space="preserve"> </w:t>
      </w:r>
      <w:r w:rsidR="002E16C3" w:rsidRPr="003910D7">
        <w:rPr>
          <w:rFonts w:ascii="Times" w:hAnsi="Times"/>
          <w:szCs w:val="21"/>
        </w:rPr>
        <w:t>–</w:t>
      </w:r>
      <w:r w:rsidR="002E16C3" w:rsidRPr="003910D7">
        <w:rPr>
          <w:rFonts w:ascii="Times" w:hAnsi="Times"/>
          <w:b/>
          <w:szCs w:val="21"/>
        </w:rPr>
        <w:t xml:space="preserve"> </w:t>
      </w:r>
      <w:r w:rsidR="002E16C3" w:rsidRPr="003910D7">
        <w:rPr>
          <w:rFonts w:ascii="Times" w:hAnsi="Times"/>
          <w:szCs w:val="21"/>
        </w:rPr>
        <w:t>Contact Details for (AIRPORT NAME) IROPS Contingency Response Committee and Points of Contact for Agencies during an IROPS Event</w:t>
      </w:r>
      <w:r w:rsidRPr="008B3FDD">
        <w:rPr>
          <w:b/>
          <w:sz w:val="20"/>
          <w:szCs w:val="20"/>
        </w:rPr>
        <w:br w:type="page"/>
      </w:r>
    </w:p>
    <w:p w:rsidR="007851FE" w:rsidRDefault="007851FE">
      <w:pPr>
        <w:spacing w:after="200" w:line="276" w:lineRule="auto"/>
        <w:jc w:val="left"/>
        <w:rPr>
          <w:rFonts w:ascii="Frutiger LT Std 45 Light" w:hAnsi="Frutiger LT Std 45 Light"/>
          <w:b/>
          <w:sz w:val="24"/>
        </w:rPr>
      </w:pPr>
      <w:r>
        <w:rPr>
          <w:rFonts w:ascii="Frutiger LT Std 45 Light" w:hAnsi="Frutiger LT Std 45 Light"/>
          <w:b/>
          <w:sz w:val="24"/>
        </w:rPr>
        <w:lastRenderedPageBreak/>
        <w:br w:type="page"/>
      </w:r>
    </w:p>
    <w:p w:rsidR="00A1759D" w:rsidRPr="005436B7" w:rsidRDefault="00A1759D" w:rsidP="005436B7">
      <w:pPr>
        <w:ind w:left="360"/>
        <w:rPr>
          <w:rFonts w:ascii="Frutiger LT Std 45 Light" w:hAnsi="Frutiger LT Std 45 Light"/>
          <w:b/>
          <w:sz w:val="24"/>
        </w:rPr>
      </w:pPr>
      <w:r w:rsidRPr="005436B7">
        <w:rPr>
          <w:rFonts w:ascii="Frutiger LT Std 45 Light" w:hAnsi="Frutiger LT Std 45 Light"/>
          <w:b/>
          <w:sz w:val="24"/>
        </w:rPr>
        <w:lastRenderedPageBreak/>
        <w:t>Appendix A – Compliance Matrix of (AIRPO</w:t>
      </w:r>
      <w:r w:rsidR="00873685" w:rsidRPr="005436B7">
        <w:rPr>
          <w:rFonts w:ascii="Frutiger LT Std 45 Light" w:hAnsi="Frutiger LT Std 45 Light"/>
          <w:b/>
          <w:sz w:val="24"/>
        </w:rPr>
        <w:t>R</w:t>
      </w:r>
      <w:r w:rsidR="00A531D8">
        <w:rPr>
          <w:rFonts w:ascii="Frutiger LT Std 45 Light" w:hAnsi="Frutiger LT Std 45 Light"/>
          <w:b/>
          <w:sz w:val="24"/>
        </w:rPr>
        <w:t xml:space="preserve">T NAME) IROPS Contingency </w:t>
      </w:r>
      <w:r w:rsidRPr="005436B7">
        <w:rPr>
          <w:rFonts w:ascii="Frutiger LT Std 45 Light" w:hAnsi="Frutiger LT Std 45 Light"/>
          <w:b/>
          <w:sz w:val="24"/>
        </w:rPr>
        <w:t>Plan with DOT Model Contingency Plan</w:t>
      </w:r>
    </w:p>
    <w:p w:rsidR="00A1759D" w:rsidRPr="008B3FDD" w:rsidRDefault="00A1759D" w:rsidP="00A1759D">
      <w:pPr>
        <w:spacing w:line="312" w:lineRule="auto"/>
        <w:rPr>
          <w:b/>
          <w:sz w:val="20"/>
          <w:szCs w:val="20"/>
        </w:rPr>
      </w:pPr>
    </w:p>
    <w:p w:rsidR="00A1759D" w:rsidRPr="008B3FDD" w:rsidRDefault="002E16C3" w:rsidP="005436B7">
      <w:pPr>
        <w:ind w:left="360"/>
      </w:pPr>
      <w:r>
        <w:t>Note</w:t>
      </w:r>
      <w:r w:rsidR="00A1759D" w:rsidRPr="008B3FDD">
        <w:t>:</w:t>
      </w:r>
      <w:r w:rsidR="00B55E0F">
        <w:t xml:space="preserve"> </w:t>
      </w:r>
      <w:r w:rsidR="00A1759D" w:rsidRPr="008B3FDD">
        <w:t>The (AIRPORT NAME) IROPS Contingency Plan (this document) describes the overa</w:t>
      </w:r>
      <w:r>
        <w:t>ll coordination process used</w:t>
      </w:r>
      <w:r w:rsidR="00A1759D" w:rsidRPr="008B3FDD">
        <w:t xml:space="preserve"> by the (AIRPORT NAME) IROPS Contingency Response Committee.</w:t>
      </w:r>
      <w:r w:rsidR="00B55E0F">
        <w:t xml:space="preserve"> </w:t>
      </w:r>
      <w:r w:rsidR="00A1759D" w:rsidRPr="008B3FDD">
        <w:t>It also serves to id</w:t>
      </w:r>
      <w:r>
        <w:t>entify and document contingency-</w:t>
      </w:r>
      <w:r w:rsidR="00A1759D" w:rsidRPr="008B3FDD">
        <w:t xml:space="preserve">related actions requiring coordination between two or more aviation service providers. </w:t>
      </w:r>
    </w:p>
    <w:p w:rsidR="00A1759D" w:rsidRPr="008B3FDD" w:rsidRDefault="00A1759D" w:rsidP="005436B7">
      <w:pPr>
        <w:ind w:left="360"/>
      </w:pPr>
    </w:p>
    <w:p w:rsidR="00A1759D" w:rsidRPr="008B3FDD" w:rsidRDefault="00A1759D" w:rsidP="005436B7">
      <w:pPr>
        <w:ind w:left="360"/>
      </w:pPr>
      <w:r w:rsidRPr="008B3FDD">
        <w:t>This section provides a compliance summary of the (AIRPORT NAME) IROPS Contingency Plan with [to be nam</w:t>
      </w:r>
      <w:r w:rsidR="002E16C3">
        <w:t>ed requirement document].</w:t>
      </w:r>
      <w:r w:rsidR="00B55E0F">
        <w:t xml:space="preserve"> </w:t>
      </w:r>
      <w:r w:rsidR="002E16C3">
        <w:t>[Note</w:t>
      </w:r>
      <w:r w:rsidRPr="008B3FDD">
        <w:t>: This matrix will be populated following establishment of a required guideline by DOT</w:t>
      </w:r>
      <w:r w:rsidR="002E16C3">
        <w:t>,</w:t>
      </w:r>
      <w:r w:rsidRPr="008B3FDD">
        <w:t xml:space="preserve"> if and when such guideline is published.]</w:t>
      </w:r>
      <w:r w:rsidR="00B55E0F">
        <w:t xml:space="preserve"> </w:t>
      </w:r>
      <w:r w:rsidRPr="008B3FDD">
        <w:t xml:space="preserve"> </w:t>
      </w:r>
    </w:p>
    <w:p w:rsidR="00A1759D" w:rsidRPr="008B3FDD" w:rsidRDefault="00A1759D" w:rsidP="005436B7">
      <w:pPr>
        <w:ind w:left="360"/>
      </w:pPr>
    </w:p>
    <w:p w:rsidR="00A1759D" w:rsidRPr="008B3FDD" w:rsidRDefault="00A1759D" w:rsidP="005436B7">
      <w:pPr>
        <w:ind w:left="360"/>
      </w:pPr>
      <w:r w:rsidRPr="008B3FDD">
        <w:t>Individual service provider contingency plans for airlines, airports, and federal government agencies and indications of their compliance with the DOT Model Contingency Plan are not included.</w:t>
      </w:r>
      <w:r w:rsidR="00B55E0F">
        <w:t xml:space="preserve"> </w:t>
      </w:r>
      <w:r w:rsidRPr="008B3FDD">
        <w:t>Questions concerning content and compliance of these individual plans should be directed to the individual service provider organizations.</w:t>
      </w:r>
    </w:p>
    <w:p w:rsidR="00A1759D" w:rsidRPr="008B3FDD" w:rsidRDefault="00A1759D" w:rsidP="005436B7">
      <w:pPr>
        <w:ind w:left="360"/>
      </w:pPr>
    </w:p>
    <w:p w:rsidR="00A1759D" w:rsidRPr="008B3FDD" w:rsidRDefault="00A1759D" w:rsidP="005436B7">
      <w:pPr>
        <w:ind w:left="360"/>
      </w:pPr>
      <w:r w:rsidRPr="008B3FDD">
        <w:t>The following compliance matrix addresses the overall coordination process u</w:t>
      </w:r>
      <w:r w:rsidR="002E16C3">
        <w:t xml:space="preserve">sed </w:t>
      </w:r>
      <w:r w:rsidRPr="008B3FDD">
        <w:t>by the (AIRPORT NAME) IROPS Contingency Response Committee and those elements of individual compliance plans identified as requiring action by two or more service providers.</w:t>
      </w:r>
    </w:p>
    <w:p w:rsidR="00A1759D" w:rsidRPr="008B3FDD" w:rsidRDefault="00A1759D" w:rsidP="00A1759D">
      <w:pPr>
        <w:spacing w:line="312" w:lineRule="auto"/>
        <w:ind w:left="360"/>
        <w:rPr>
          <w:sz w:val="20"/>
          <w:szCs w:val="20"/>
        </w:rPr>
      </w:pPr>
    </w:p>
    <w:tbl>
      <w:tblPr>
        <w:tblStyle w:val="TableGrid"/>
        <w:tblW w:w="0" w:type="auto"/>
        <w:tblInd w:w="468" w:type="dxa"/>
        <w:tblLook w:val="04A0"/>
      </w:tblPr>
      <w:tblGrid>
        <w:gridCol w:w="1926"/>
        <w:gridCol w:w="2394"/>
        <w:gridCol w:w="2394"/>
        <w:gridCol w:w="2286"/>
      </w:tblGrid>
      <w:tr w:rsidR="00A1759D" w:rsidRPr="008B3FDD" w:rsidTr="00C45BF9">
        <w:tc>
          <w:tcPr>
            <w:tcW w:w="4320" w:type="dxa"/>
            <w:gridSpan w:val="2"/>
            <w:shd w:val="clear" w:color="auto" w:fill="C6D9F1" w:themeFill="text2" w:themeFillTint="33"/>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DOT Reference Guideline (TBD)</w:t>
            </w:r>
          </w:p>
        </w:tc>
        <w:tc>
          <w:tcPr>
            <w:tcW w:w="4680" w:type="dxa"/>
            <w:gridSpan w:val="2"/>
            <w:shd w:val="clear" w:color="auto" w:fill="C6D9F1" w:themeFill="text2" w:themeFillTint="33"/>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(AIRPORT NAME) IROPS Response Plan</w:t>
            </w:r>
          </w:p>
        </w:tc>
      </w:tr>
      <w:tr w:rsidR="00A1759D" w:rsidRPr="008B3FDD" w:rsidTr="00C45BF9">
        <w:tc>
          <w:tcPr>
            <w:tcW w:w="1926" w:type="dxa"/>
            <w:vAlign w:val="center"/>
          </w:tcPr>
          <w:p w:rsidR="00A1759D" w:rsidRPr="005436B7" w:rsidRDefault="00A1759D" w:rsidP="005436B7">
            <w:pPr>
              <w:spacing w:line="312" w:lineRule="auto"/>
              <w:jc w:val="center"/>
              <w:rPr>
                <w:rFonts w:ascii="Frutiger LT Std 45 Light" w:hAnsi="Frutiger LT Std 45 Light"/>
                <w:b/>
                <w:sz w:val="20"/>
                <w:szCs w:val="20"/>
              </w:rPr>
            </w:pPr>
            <w:r w:rsidRPr="005436B7">
              <w:rPr>
                <w:rFonts w:ascii="Frutiger LT Std 45 Light" w:hAnsi="Frutiger LT Std 45 Light"/>
                <w:b/>
                <w:sz w:val="20"/>
                <w:szCs w:val="20"/>
              </w:rPr>
              <w:t>Section</w:t>
            </w:r>
          </w:p>
        </w:tc>
        <w:tc>
          <w:tcPr>
            <w:tcW w:w="2394" w:type="dxa"/>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Title</w:t>
            </w:r>
          </w:p>
        </w:tc>
        <w:tc>
          <w:tcPr>
            <w:tcW w:w="2394" w:type="dxa"/>
            <w:vAlign w:val="center"/>
          </w:tcPr>
          <w:p w:rsidR="00A1759D" w:rsidRPr="005436B7" w:rsidRDefault="00A1759D" w:rsidP="005436B7">
            <w:pPr>
              <w:spacing w:line="312" w:lineRule="auto"/>
              <w:jc w:val="center"/>
              <w:rPr>
                <w:rFonts w:ascii="Frutiger LT Std 45 Light" w:hAnsi="Frutiger LT Std 45 Light"/>
                <w:b/>
                <w:sz w:val="20"/>
                <w:szCs w:val="20"/>
              </w:rPr>
            </w:pPr>
            <w:r w:rsidRPr="005436B7">
              <w:rPr>
                <w:rFonts w:ascii="Frutiger LT Std 45 Light" w:hAnsi="Frutiger LT Std 45 Light"/>
                <w:b/>
                <w:sz w:val="20"/>
                <w:szCs w:val="20"/>
              </w:rPr>
              <w:t>Section</w:t>
            </w:r>
          </w:p>
        </w:tc>
        <w:tc>
          <w:tcPr>
            <w:tcW w:w="2286" w:type="dxa"/>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Title</w:t>
            </w:r>
          </w:p>
        </w:tc>
      </w:tr>
      <w:tr w:rsidR="00A1759D" w:rsidRPr="008B3FDD" w:rsidTr="00C45BF9">
        <w:tc>
          <w:tcPr>
            <w:tcW w:w="1926" w:type="dxa"/>
            <w:vAlign w:val="center"/>
          </w:tcPr>
          <w:p w:rsidR="00A1759D" w:rsidRPr="008B3FDD" w:rsidRDefault="00A1759D" w:rsidP="005436B7">
            <w:pPr>
              <w:spacing w:line="312" w:lineRule="auto"/>
              <w:jc w:val="center"/>
              <w:rPr>
                <w:sz w:val="20"/>
                <w:szCs w:val="20"/>
              </w:rPr>
            </w:pPr>
            <w:r w:rsidRPr="008B3FDD">
              <w:rPr>
                <w:sz w:val="20"/>
                <w:szCs w:val="20"/>
              </w:rPr>
              <w:t>1.0</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Introduction</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1.0</w:t>
            </w:r>
          </w:p>
        </w:tc>
        <w:tc>
          <w:tcPr>
            <w:tcW w:w="2286" w:type="dxa"/>
            <w:vAlign w:val="center"/>
          </w:tcPr>
          <w:p w:rsidR="00A1759D" w:rsidRPr="008B3FDD" w:rsidRDefault="00A1759D" w:rsidP="005436B7">
            <w:pPr>
              <w:spacing w:line="312" w:lineRule="auto"/>
              <w:jc w:val="center"/>
              <w:rPr>
                <w:sz w:val="20"/>
                <w:szCs w:val="20"/>
              </w:rPr>
            </w:pPr>
            <w:r w:rsidRPr="008B3FDD">
              <w:rPr>
                <w:sz w:val="20"/>
                <w:szCs w:val="20"/>
              </w:rPr>
              <w:t>Introduction</w:t>
            </w:r>
          </w:p>
        </w:tc>
      </w:tr>
      <w:tr w:rsidR="00A1759D" w:rsidRPr="008B3FDD" w:rsidTr="00C45BF9">
        <w:tc>
          <w:tcPr>
            <w:tcW w:w="1926" w:type="dxa"/>
            <w:vAlign w:val="center"/>
          </w:tcPr>
          <w:p w:rsidR="00A1759D" w:rsidRPr="008B3FDD" w:rsidRDefault="00A1759D" w:rsidP="005436B7">
            <w:pPr>
              <w:spacing w:line="312" w:lineRule="auto"/>
              <w:jc w:val="center"/>
              <w:rPr>
                <w:sz w:val="20"/>
                <w:szCs w:val="20"/>
              </w:rPr>
            </w:pPr>
            <w:r w:rsidRPr="008B3FDD">
              <w:rPr>
                <w:sz w:val="20"/>
                <w:szCs w:val="20"/>
              </w:rPr>
              <w:t>1.1</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(etc</w:t>
            </w:r>
            <w:r w:rsidR="002E16C3">
              <w:rPr>
                <w:sz w:val="20"/>
                <w:szCs w:val="20"/>
              </w:rPr>
              <w:t>.</w:t>
            </w:r>
            <w:r w:rsidRPr="008B3FDD">
              <w:rPr>
                <w:sz w:val="20"/>
                <w:szCs w:val="20"/>
              </w:rPr>
              <w:t>)</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1.1</w:t>
            </w:r>
          </w:p>
        </w:tc>
        <w:tc>
          <w:tcPr>
            <w:tcW w:w="2286" w:type="dxa"/>
            <w:vAlign w:val="center"/>
          </w:tcPr>
          <w:p w:rsidR="00A1759D" w:rsidRPr="008B3FDD" w:rsidRDefault="00A1759D" w:rsidP="005436B7">
            <w:pPr>
              <w:spacing w:line="312" w:lineRule="auto"/>
              <w:jc w:val="center"/>
              <w:rPr>
                <w:sz w:val="20"/>
                <w:szCs w:val="20"/>
              </w:rPr>
            </w:pPr>
            <w:r w:rsidRPr="008B3FDD">
              <w:rPr>
                <w:sz w:val="20"/>
                <w:szCs w:val="20"/>
              </w:rPr>
              <w:t>(etc</w:t>
            </w:r>
            <w:r w:rsidR="002E16C3">
              <w:rPr>
                <w:sz w:val="20"/>
                <w:szCs w:val="20"/>
              </w:rPr>
              <w:t>.</w:t>
            </w:r>
            <w:r w:rsidRPr="008B3FDD">
              <w:rPr>
                <w:sz w:val="20"/>
                <w:szCs w:val="20"/>
              </w:rPr>
              <w:t>)</w:t>
            </w:r>
          </w:p>
        </w:tc>
      </w:tr>
    </w:tbl>
    <w:p w:rsidR="008F5008" w:rsidRDefault="008F5008" w:rsidP="00A1759D">
      <w:pPr>
        <w:spacing w:line="312" w:lineRule="auto"/>
        <w:rPr>
          <w:b/>
          <w:sz w:val="20"/>
          <w:szCs w:val="20"/>
        </w:rPr>
      </w:pPr>
    </w:p>
    <w:p w:rsidR="008F5008" w:rsidRDefault="008F5008">
      <w:pPr>
        <w:spacing w:after="200" w:line="276" w:lineRule="auto"/>
        <w:jc w:val="left"/>
        <w:rPr>
          <w:b/>
          <w:sz w:val="20"/>
          <w:szCs w:val="20"/>
        </w:rPr>
      </w:pPr>
      <w:r>
        <w:rPr>
          <w:b/>
          <w:sz w:val="20"/>
          <w:szCs w:val="20"/>
        </w:rPr>
        <w:br w:type="page"/>
      </w:r>
    </w:p>
    <w:p w:rsidR="00A1759D" w:rsidRPr="008B3FDD" w:rsidRDefault="00A1759D" w:rsidP="00A1759D">
      <w:pPr>
        <w:spacing w:line="312" w:lineRule="auto"/>
        <w:rPr>
          <w:b/>
          <w:sz w:val="20"/>
          <w:szCs w:val="20"/>
        </w:rPr>
      </w:pPr>
      <w:r w:rsidRPr="008B3FDD">
        <w:rPr>
          <w:b/>
          <w:sz w:val="20"/>
          <w:szCs w:val="20"/>
        </w:rPr>
        <w:lastRenderedPageBreak/>
        <w:br w:type="page"/>
      </w:r>
    </w:p>
    <w:p w:rsidR="00A1759D" w:rsidRPr="005436B7" w:rsidRDefault="00A1759D" w:rsidP="005436B7">
      <w:pPr>
        <w:rPr>
          <w:rFonts w:ascii="Frutiger LT Std 45 Light" w:hAnsi="Frutiger LT Std 45 Light"/>
          <w:b/>
          <w:sz w:val="24"/>
        </w:rPr>
      </w:pPr>
      <w:r w:rsidRPr="005436B7">
        <w:rPr>
          <w:rFonts w:ascii="Frutiger LT Std 45 Light" w:hAnsi="Frutiger LT Std 45 Light"/>
          <w:b/>
          <w:sz w:val="24"/>
        </w:rPr>
        <w:lastRenderedPageBreak/>
        <w:t>Appendix B – Reference Documents</w:t>
      </w:r>
    </w:p>
    <w:p w:rsidR="00A1759D" w:rsidRDefault="00A1759D" w:rsidP="00A1759D">
      <w:pPr>
        <w:spacing w:line="312" w:lineRule="auto"/>
        <w:rPr>
          <w:sz w:val="20"/>
          <w:szCs w:val="20"/>
        </w:rPr>
      </w:pPr>
    </w:p>
    <w:p w:rsidR="00185D36" w:rsidRPr="005436B7" w:rsidRDefault="00185D36" w:rsidP="005436B7">
      <w:pPr>
        <w:rPr>
          <w:szCs w:val="21"/>
        </w:rPr>
      </w:pPr>
      <w:r w:rsidRPr="005436B7">
        <w:rPr>
          <w:szCs w:val="21"/>
        </w:rPr>
        <w:t xml:space="preserve">Reference documents that should be included in this appendix include: </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procedures put in place with aviation service providers, such as:</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Airlines</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FAA</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CBP</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TSA</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Concessions</w:t>
      </w:r>
    </w:p>
    <w:p w:rsidR="00A1759D" w:rsidRPr="005436B7" w:rsidRDefault="002E16C3" w:rsidP="0008651D">
      <w:pPr>
        <w:pStyle w:val="ListParagraph"/>
        <w:numPr>
          <w:ilvl w:val="1"/>
          <w:numId w:val="12"/>
        </w:numPr>
        <w:autoSpaceDE w:val="0"/>
        <w:autoSpaceDN w:val="0"/>
        <w:adjustRightInd w:val="0"/>
        <w:ind w:left="1350"/>
        <w:rPr>
          <w:szCs w:val="21"/>
        </w:rPr>
      </w:pPr>
      <w:r w:rsidRPr="005436B7">
        <w:rPr>
          <w:szCs w:val="21"/>
        </w:rPr>
        <w:t>Ground t</w:t>
      </w:r>
      <w:r w:rsidR="00A1759D" w:rsidRPr="005436B7">
        <w:rPr>
          <w:szCs w:val="21"/>
        </w:rPr>
        <w:t>ransportation</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workshop summaries</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 xml:space="preserve">Copies of previous training exercises </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debriefing activities</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lessons learned</w:t>
      </w:r>
    </w:p>
    <w:p w:rsidR="00A1759D" w:rsidRPr="005436B7" w:rsidRDefault="00A1759D" w:rsidP="005436B7">
      <w:pPr>
        <w:autoSpaceDE w:val="0"/>
        <w:autoSpaceDN w:val="0"/>
        <w:adjustRightInd w:val="0"/>
        <w:ind w:left="360"/>
        <w:rPr>
          <w:szCs w:val="21"/>
        </w:rPr>
      </w:pPr>
    </w:p>
    <w:p w:rsidR="00A1759D" w:rsidRPr="005436B7" w:rsidRDefault="00A1759D" w:rsidP="005436B7">
      <w:pPr>
        <w:autoSpaceDE w:val="0"/>
        <w:autoSpaceDN w:val="0"/>
        <w:adjustRightInd w:val="0"/>
        <w:rPr>
          <w:szCs w:val="21"/>
        </w:rPr>
      </w:pPr>
      <w:r w:rsidRPr="005436B7">
        <w:rPr>
          <w:szCs w:val="21"/>
        </w:rPr>
        <w:t>Other reference document</w:t>
      </w:r>
      <w:r w:rsidR="002E16C3" w:rsidRPr="005436B7">
        <w:rPr>
          <w:szCs w:val="21"/>
        </w:rPr>
        <w:t>s an airport may want to place in this appendix include</w:t>
      </w:r>
      <w:r w:rsidRPr="005436B7">
        <w:rPr>
          <w:szCs w:val="21"/>
        </w:rPr>
        <w:t xml:space="preserve"> guidance from the U</w:t>
      </w:r>
      <w:r w:rsidR="002E16C3" w:rsidRPr="005436B7">
        <w:rPr>
          <w:szCs w:val="21"/>
        </w:rPr>
        <w:t xml:space="preserve">nited </w:t>
      </w:r>
      <w:r w:rsidRPr="005436B7">
        <w:rPr>
          <w:szCs w:val="21"/>
        </w:rPr>
        <w:t>S</w:t>
      </w:r>
      <w:r w:rsidR="002E16C3" w:rsidRPr="005436B7">
        <w:rPr>
          <w:szCs w:val="21"/>
        </w:rPr>
        <w:t>tates</w:t>
      </w:r>
      <w:r w:rsidRPr="005436B7">
        <w:rPr>
          <w:szCs w:val="21"/>
        </w:rPr>
        <w:t xml:space="preserve"> DOT, such as:</w:t>
      </w:r>
    </w:p>
    <w:p w:rsidR="00A1759D" w:rsidRPr="005436B7" w:rsidRDefault="00A1759D" w:rsidP="005436B7">
      <w:pPr>
        <w:autoSpaceDE w:val="0"/>
        <w:autoSpaceDN w:val="0"/>
        <w:adjustRightInd w:val="0"/>
        <w:ind w:left="360"/>
        <w:rPr>
          <w:szCs w:val="21"/>
        </w:rPr>
      </w:pPr>
    </w:p>
    <w:p w:rsidR="00A1759D" w:rsidRPr="005436B7" w:rsidRDefault="00A1759D" w:rsidP="004A2163">
      <w:pPr>
        <w:pStyle w:val="ListParagraph"/>
        <w:numPr>
          <w:ilvl w:val="0"/>
          <w:numId w:val="3"/>
        </w:numPr>
        <w:autoSpaceDE w:val="0"/>
        <w:autoSpaceDN w:val="0"/>
        <w:adjustRightInd w:val="0"/>
        <w:ind w:left="720"/>
        <w:rPr>
          <w:szCs w:val="21"/>
        </w:rPr>
      </w:pPr>
      <w:r w:rsidRPr="005436B7">
        <w:rPr>
          <w:szCs w:val="21"/>
        </w:rPr>
        <w:t xml:space="preserve">“Development of Contingency Plans for Lengthy </w:t>
      </w:r>
      <w:r w:rsidR="00EB32ED" w:rsidRPr="005436B7">
        <w:rPr>
          <w:szCs w:val="21"/>
        </w:rPr>
        <w:t>Airline On-Board Ground Delays,”</w:t>
      </w:r>
      <w:r w:rsidRPr="005436B7">
        <w:rPr>
          <w:szCs w:val="21"/>
        </w:rPr>
        <w:t xml:space="preserve"> Developed by the U</w:t>
      </w:r>
      <w:r w:rsidR="00EB32ED" w:rsidRPr="005436B7">
        <w:rPr>
          <w:szCs w:val="21"/>
        </w:rPr>
        <w:t xml:space="preserve">nited </w:t>
      </w:r>
      <w:r w:rsidRPr="005436B7">
        <w:rPr>
          <w:szCs w:val="21"/>
        </w:rPr>
        <w:t>S</w:t>
      </w:r>
      <w:r w:rsidR="00EB32ED" w:rsidRPr="005436B7">
        <w:rPr>
          <w:szCs w:val="21"/>
        </w:rPr>
        <w:t>tates</w:t>
      </w:r>
      <w:r w:rsidRPr="005436B7">
        <w:rPr>
          <w:szCs w:val="21"/>
        </w:rPr>
        <w:t xml:space="preserve"> DOT National Task Force to Develop Model Contingency Plans to Deal with Lengthy Airline On-Board Ground Delays, November 12, 2008</w:t>
      </w:r>
      <w:r w:rsidR="0051567D">
        <w:rPr>
          <w:szCs w:val="21"/>
        </w:rPr>
        <w:t>.</w:t>
      </w:r>
    </w:p>
    <w:p w:rsidR="00A1759D" w:rsidRPr="005436B7" w:rsidRDefault="00A1759D" w:rsidP="005436B7">
      <w:pPr>
        <w:pStyle w:val="ListParagraph"/>
        <w:autoSpaceDE w:val="0"/>
        <w:autoSpaceDN w:val="0"/>
        <w:adjustRightInd w:val="0"/>
        <w:rPr>
          <w:szCs w:val="21"/>
        </w:rPr>
      </w:pPr>
    </w:p>
    <w:p w:rsidR="00A1759D" w:rsidRPr="005436B7" w:rsidRDefault="00A1759D" w:rsidP="004A2163">
      <w:pPr>
        <w:pStyle w:val="ListParagraph"/>
        <w:numPr>
          <w:ilvl w:val="0"/>
          <w:numId w:val="3"/>
        </w:numPr>
        <w:autoSpaceDE w:val="0"/>
        <w:autoSpaceDN w:val="0"/>
        <w:adjustRightInd w:val="0"/>
        <w:ind w:left="720"/>
        <w:rPr>
          <w:szCs w:val="21"/>
        </w:rPr>
      </w:pPr>
      <w:r w:rsidRPr="005436B7">
        <w:rPr>
          <w:szCs w:val="21"/>
        </w:rPr>
        <w:t>U</w:t>
      </w:r>
      <w:r w:rsidR="00EB32ED" w:rsidRPr="005436B7">
        <w:rPr>
          <w:szCs w:val="21"/>
        </w:rPr>
        <w:t xml:space="preserve">nited </w:t>
      </w:r>
      <w:r w:rsidRPr="005436B7">
        <w:rPr>
          <w:szCs w:val="21"/>
        </w:rPr>
        <w:t>S</w:t>
      </w:r>
      <w:r w:rsidR="00EB32ED" w:rsidRPr="005436B7">
        <w:rPr>
          <w:szCs w:val="21"/>
        </w:rPr>
        <w:t>tates</w:t>
      </w:r>
      <w:r w:rsidRPr="005436B7">
        <w:rPr>
          <w:szCs w:val="21"/>
        </w:rPr>
        <w:t xml:space="preserve"> DOT final rulemaking </w:t>
      </w:r>
      <w:r w:rsidR="007103D6">
        <w:rPr>
          <w:szCs w:val="21"/>
        </w:rPr>
        <w:t xml:space="preserve">14 CFR Part 259 </w:t>
      </w:r>
      <w:r w:rsidRPr="005436B7">
        <w:rPr>
          <w:i/>
          <w:szCs w:val="21"/>
        </w:rPr>
        <w:t>Enhanc</w:t>
      </w:r>
      <w:r w:rsidR="007103D6">
        <w:rPr>
          <w:i/>
          <w:szCs w:val="21"/>
        </w:rPr>
        <w:t xml:space="preserve">ed Protection for </w:t>
      </w:r>
      <w:r w:rsidRPr="005436B7">
        <w:rPr>
          <w:i/>
          <w:szCs w:val="21"/>
        </w:rPr>
        <w:t>Airline Passenger</w:t>
      </w:r>
      <w:r w:rsidR="007103D6">
        <w:rPr>
          <w:i/>
          <w:szCs w:val="21"/>
        </w:rPr>
        <w:t>s</w:t>
      </w:r>
      <w:r w:rsidRPr="005436B7">
        <w:rPr>
          <w:i/>
          <w:szCs w:val="21"/>
        </w:rPr>
        <w:t xml:space="preserve"> </w:t>
      </w:r>
      <w:r w:rsidR="00622105" w:rsidRPr="005436B7">
        <w:rPr>
          <w:szCs w:val="21"/>
        </w:rPr>
        <w:t>2010 and 2011.</w:t>
      </w:r>
    </w:p>
    <w:p w:rsidR="008F5008" w:rsidRDefault="008F5008">
      <w:pPr>
        <w:spacing w:after="200" w:line="276" w:lineRule="auto"/>
        <w:rPr>
          <w:b/>
          <w:sz w:val="20"/>
          <w:szCs w:val="20"/>
        </w:rPr>
      </w:pPr>
    </w:p>
    <w:p w:rsidR="008F5008" w:rsidRDefault="008F5008">
      <w:pPr>
        <w:spacing w:after="200" w:line="276" w:lineRule="auto"/>
        <w:jc w:val="left"/>
        <w:rPr>
          <w:b/>
          <w:sz w:val="20"/>
          <w:szCs w:val="20"/>
        </w:rPr>
      </w:pPr>
      <w:r>
        <w:rPr>
          <w:b/>
          <w:sz w:val="20"/>
          <w:szCs w:val="20"/>
        </w:rPr>
        <w:br w:type="page"/>
      </w:r>
    </w:p>
    <w:p w:rsidR="00A1759D" w:rsidRDefault="00A1759D">
      <w:pPr>
        <w:spacing w:after="200" w:line="276" w:lineRule="auto"/>
        <w:rPr>
          <w:b/>
          <w:sz w:val="20"/>
          <w:szCs w:val="20"/>
        </w:rPr>
      </w:pPr>
      <w:r>
        <w:rPr>
          <w:b/>
          <w:sz w:val="20"/>
          <w:szCs w:val="20"/>
        </w:rPr>
        <w:lastRenderedPageBreak/>
        <w:br w:type="page"/>
      </w:r>
    </w:p>
    <w:p w:rsidR="001A6CE9" w:rsidRPr="005436B7" w:rsidRDefault="007E73EE" w:rsidP="005436B7">
      <w:pPr>
        <w:rPr>
          <w:rFonts w:ascii="Frutiger LT Std 45 Light" w:hAnsi="Frutiger LT Std 45 Light"/>
          <w:b/>
          <w:sz w:val="24"/>
        </w:rPr>
      </w:pPr>
      <w:r w:rsidRPr="005436B7">
        <w:rPr>
          <w:rFonts w:ascii="Frutiger LT Std 45 Light" w:hAnsi="Frutiger LT Std 45 Light"/>
          <w:b/>
          <w:sz w:val="24"/>
        </w:rPr>
        <w:lastRenderedPageBreak/>
        <w:t xml:space="preserve">Appendix </w:t>
      </w:r>
      <w:r w:rsidR="00A1759D" w:rsidRPr="005436B7">
        <w:rPr>
          <w:rFonts w:ascii="Frutiger LT Std 45 Light" w:hAnsi="Frutiger LT Std 45 Light"/>
          <w:b/>
          <w:sz w:val="24"/>
        </w:rPr>
        <w:t>C</w:t>
      </w:r>
      <w:r w:rsidRPr="005436B7">
        <w:rPr>
          <w:rFonts w:ascii="Frutiger LT Std 45 Light" w:hAnsi="Frutiger LT Std 45 Light"/>
          <w:b/>
          <w:sz w:val="24"/>
        </w:rPr>
        <w:t xml:space="preserve"> – Status of Plan Details</w:t>
      </w:r>
    </w:p>
    <w:p w:rsidR="001A6CE9" w:rsidRPr="008B3FDD" w:rsidRDefault="001A6CE9" w:rsidP="00566EC1">
      <w:pPr>
        <w:spacing w:line="312" w:lineRule="auto"/>
        <w:rPr>
          <w:b/>
          <w:sz w:val="20"/>
          <w:szCs w:val="20"/>
        </w:rPr>
      </w:pPr>
    </w:p>
    <w:p w:rsidR="001A6CE9" w:rsidRPr="008B3FDD" w:rsidRDefault="001A6CE9" w:rsidP="005436B7">
      <w:r w:rsidRPr="008B3FDD">
        <w:t>The following table serves as a working summary of the actions within the current version of the (AIRPORT NAME) IROPS Contingency Plan</w:t>
      </w:r>
      <w:r w:rsidR="009C3574">
        <w:t>.</w:t>
      </w:r>
      <w:r w:rsidR="00B55E0F">
        <w:t xml:space="preserve"> </w:t>
      </w:r>
      <w:r w:rsidRPr="008B3FDD">
        <w:t xml:space="preserve">It is intended </w:t>
      </w:r>
      <w:r w:rsidR="00EB32ED">
        <w:t>that each item in the table</w:t>
      </w:r>
      <w:r w:rsidRPr="008B3FDD">
        <w:t xml:space="preserve"> be reviewed periodically for status and outlook by the IROPS Contingency Response Committee. </w:t>
      </w:r>
    </w:p>
    <w:p w:rsidR="001A6CE9" w:rsidRPr="008B3FDD" w:rsidRDefault="001A6CE9" w:rsidP="001A6CE9">
      <w:pPr>
        <w:spacing w:line="312" w:lineRule="auto"/>
        <w:rPr>
          <w:b/>
          <w:sz w:val="20"/>
          <w:szCs w:val="20"/>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0"/>
        <w:gridCol w:w="1890"/>
        <w:gridCol w:w="1530"/>
      </w:tblGrid>
      <w:tr w:rsidR="008B3FDD" w:rsidRPr="007F50F6" w:rsidTr="007103D6">
        <w:trPr>
          <w:cantSplit/>
          <w:trHeight w:val="326"/>
        </w:trPr>
        <w:tc>
          <w:tcPr>
            <w:tcW w:w="5940" w:type="dxa"/>
            <w:shd w:val="clear" w:color="auto" w:fill="B8CCE4"/>
            <w:vAlign w:val="center"/>
          </w:tcPr>
          <w:p w:rsidR="00225F59" w:rsidRPr="007F50F6" w:rsidRDefault="00225F59" w:rsidP="005436B7">
            <w:pPr>
              <w:jc w:val="center"/>
              <w:rPr>
                <w:b/>
                <w:sz w:val="20"/>
                <w:szCs w:val="20"/>
              </w:rPr>
            </w:pPr>
            <w:bookmarkStart w:id="0" w:name="_GoBack"/>
            <w:r w:rsidRPr="007F50F6">
              <w:rPr>
                <w:b/>
                <w:sz w:val="20"/>
                <w:szCs w:val="20"/>
              </w:rPr>
              <w:t>Topic</w:t>
            </w:r>
          </w:p>
        </w:tc>
        <w:tc>
          <w:tcPr>
            <w:tcW w:w="1890" w:type="dxa"/>
            <w:shd w:val="clear" w:color="auto" w:fill="B8CCE4"/>
          </w:tcPr>
          <w:p w:rsidR="007740F9" w:rsidRPr="007F50F6" w:rsidRDefault="00225F59" w:rsidP="005436B7">
            <w:pPr>
              <w:jc w:val="center"/>
              <w:rPr>
                <w:b/>
                <w:sz w:val="20"/>
                <w:szCs w:val="20"/>
              </w:rPr>
            </w:pPr>
            <w:r w:rsidRPr="007F50F6">
              <w:rPr>
                <w:b/>
                <w:sz w:val="20"/>
                <w:szCs w:val="20"/>
              </w:rPr>
              <w:t xml:space="preserve">Last </w:t>
            </w:r>
          </w:p>
          <w:p w:rsidR="00225F59" w:rsidRPr="007F50F6" w:rsidRDefault="00225F59" w:rsidP="005436B7">
            <w:pPr>
              <w:jc w:val="center"/>
              <w:rPr>
                <w:b/>
                <w:sz w:val="20"/>
                <w:szCs w:val="20"/>
              </w:rPr>
            </w:pPr>
            <w:r w:rsidRPr="007F50F6">
              <w:rPr>
                <w:b/>
                <w:sz w:val="20"/>
                <w:szCs w:val="20"/>
              </w:rPr>
              <w:t>Update</w:t>
            </w:r>
          </w:p>
        </w:tc>
        <w:tc>
          <w:tcPr>
            <w:tcW w:w="1530" w:type="dxa"/>
            <w:shd w:val="clear" w:color="auto" w:fill="B8CCE4"/>
          </w:tcPr>
          <w:p w:rsidR="00225F59" w:rsidRPr="007F50F6" w:rsidRDefault="00225F59" w:rsidP="005436B7">
            <w:pPr>
              <w:jc w:val="center"/>
              <w:rPr>
                <w:b/>
                <w:sz w:val="20"/>
                <w:szCs w:val="20"/>
              </w:rPr>
            </w:pPr>
            <w:r w:rsidRPr="007F50F6">
              <w:rPr>
                <w:b/>
                <w:sz w:val="20"/>
                <w:szCs w:val="20"/>
              </w:rPr>
              <w:t>Expected Update</w:t>
            </w:r>
          </w:p>
        </w:tc>
      </w:tr>
      <w:bookmarkEnd w:id="0"/>
      <w:tr w:rsidR="008B3FDD" w:rsidRPr="008B3FDD" w:rsidTr="007103D6">
        <w:trPr>
          <w:cantSplit/>
          <w:trHeight w:val="345"/>
        </w:trPr>
        <w:tc>
          <w:tcPr>
            <w:tcW w:w="5940" w:type="dxa"/>
            <w:vAlign w:val="center"/>
          </w:tcPr>
          <w:p w:rsidR="00225F59" w:rsidRPr="008B3FDD" w:rsidRDefault="00E72ACD" w:rsidP="007103D6">
            <w:pPr>
              <w:tabs>
                <w:tab w:val="left" w:pos="1021"/>
              </w:tabs>
              <w:spacing w:line="312" w:lineRule="auto"/>
              <w:jc w:val="left"/>
              <w:rPr>
                <w:sz w:val="20"/>
                <w:szCs w:val="20"/>
              </w:rPr>
            </w:pPr>
            <w:r>
              <w:rPr>
                <w:sz w:val="20"/>
                <w:szCs w:val="20"/>
              </w:rPr>
              <w:t>IROPS</w:t>
            </w:r>
            <w:r w:rsidRPr="008B3FDD">
              <w:rPr>
                <w:sz w:val="20"/>
                <w:szCs w:val="20"/>
              </w:rPr>
              <w:t xml:space="preserve"> Contingency Response Committee</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Pr>
                <w:sz w:val="20"/>
                <w:szCs w:val="20"/>
              </w:rPr>
              <w:t>IROPS</w:t>
            </w:r>
            <w:r w:rsidRPr="008B3FDD">
              <w:rPr>
                <w:sz w:val="20"/>
                <w:szCs w:val="20"/>
              </w:rPr>
              <w:t xml:space="preserve"> Response Plan Review</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Pr>
                <w:sz w:val="20"/>
                <w:szCs w:val="20"/>
              </w:rPr>
              <w:t>IROPS</w:t>
            </w:r>
            <w:r w:rsidRPr="008B3FDD">
              <w:rPr>
                <w:sz w:val="20"/>
                <w:szCs w:val="20"/>
              </w:rPr>
              <w:t xml:space="preserve"> Event History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Customer Needs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Tracking Delayed Aircraft</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Trigger Events And Communication Plans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Support For Passengers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Tracking Resource Inventory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Skills Availability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C05F26" w:rsidRPr="008B3FDD" w:rsidTr="007103D6">
        <w:trPr>
          <w:cantSplit/>
          <w:trHeight w:val="326"/>
        </w:trPr>
        <w:tc>
          <w:tcPr>
            <w:tcW w:w="5940" w:type="dxa"/>
            <w:vAlign w:val="center"/>
          </w:tcPr>
          <w:p w:rsidR="00C05F26" w:rsidRPr="008B3FDD" w:rsidRDefault="00E72ACD" w:rsidP="007103D6">
            <w:pPr>
              <w:spacing w:line="312" w:lineRule="auto"/>
              <w:jc w:val="left"/>
              <w:rPr>
                <w:sz w:val="20"/>
                <w:szCs w:val="20"/>
              </w:rPr>
            </w:pPr>
            <w:r>
              <w:rPr>
                <w:sz w:val="20"/>
                <w:szCs w:val="20"/>
              </w:rPr>
              <w:t>Procedures With Airlines</w:t>
            </w:r>
          </w:p>
        </w:tc>
        <w:tc>
          <w:tcPr>
            <w:tcW w:w="1890" w:type="dxa"/>
          </w:tcPr>
          <w:p w:rsidR="00C05F26" w:rsidRPr="008B3FDD" w:rsidRDefault="00C05F26" w:rsidP="00C05F26">
            <w:pPr>
              <w:spacing w:line="312" w:lineRule="auto"/>
              <w:jc w:val="center"/>
              <w:rPr>
                <w:sz w:val="20"/>
                <w:szCs w:val="20"/>
              </w:rPr>
            </w:pPr>
          </w:p>
        </w:tc>
        <w:tc>
          <w:tcPr>
            <w:tcW w:w="1530" w:type="dxa"/>
          </w:tcPr>
          <w:p w:rsidR="00C05F26" w:rsidRPr="008B3FDD" w:rsidRDefault="00C05F26" w:rsidP="00C05F26">
            <w:pPr>
              <w:spacing w:line="312" w:lineRule="auto"/>
              <w:jc w:val="center"/>
              <w:rPr>
                <w:sz w:val="20"/>
                <w:szCs w:val="20"/>
              </w:rPr>
            </w:pPr>
          </w:p>
        </w:tc>
      </w:tr>
      <w:tr w:rsidR="00C05F26" w:rsidRPr="008B3FDD" w:rsidTr="007103D6">
        <w:trPr>
          <w:cantSplit/>
          <w:trHeight w:val="345"/>
        </w:trPr>
        <w:tc>
          <w:tcPr>
            <w:tcW w:w="5940" w:type="dxa"/>
            <w:vAlign w:val="center"/>
          </w:tcPr>
          <w:p w:rsidR="00C05F26" w:rsidRPr="008B3FDD" w:rsidRDefault="00E72ACD" w:rsidP="007103D6">
            <w:pPr>
              <w:tabs>
                <w:tab w:val="left" w:pos="2947"/>
              </w:tabs>
              <w:spacing w:line="312" w:lineRule="auto"/>
              <w:jc w:val="left"/>
              <w:rPr>
                <w:sz w:val="20"/>
                <w:szCs w:val="20"/>
              </w:rPr>
            </w:pPr>
            <w:r>
              <w:rPr>
                <w:sz w:val="20"/>
                <w:szCs w:val="20"/>
              </w:rPr>
              <w:t>Procedures With FAA</w:t>
            </w:r>
          </w:p>
        </w:tc>
        <w:tc>
          <w:tcPr>
            <w:tcW w:w="1890" w:type="dxa"/>
          </w:tcPr>
          <w:p w:rsidR="00C05F26" w:rsidRPr="008B3FDD" w:rsidRDefault="00C05F26" w:rsidP="00C05F26">
            <w:pPr>
              <w:spacing w:line="312" w:lineRule="auto"/>
              <w:jc w:val="center"/>
              <w:rPr>
                <w:sz w:val="20"/>
                <w:szCs w:val="20"/>
              </w:rPr>
            </w:pPr>
          </w:p>
        </w:tc>
        <w:tc>
          <w:tcPr>
            <w:tcW w:w="1530" w:type="dxa"/>
          </w:tcPr>
          <w:p w:rsidR="00C05F26" w:rsidRPr="008B3FDD" w:rsidRDefault="00C05F26" w:rsidP="00C05F26">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Procedures With CBP</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Procedures With TSA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Procedures With Concessions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Procedures With Ground Transportation</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IROPS</w:t>
            </w:r>
            <w:r w:rsidRPr="008B3FDD">
              <w:rPr>
                <w:sz w:val="20"/>
                <w:szCs w:val="20"/>
              </w:rPr>
              <w:t xml:space="preserve"> Coordination Workshops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IROPS</w:t>
            </w:r>
            <w:r w:rsidRPr="008B3FDD">
              <w:rPr>
                <w:sz w:val="20"/>
                <w:szCs w:val="20"/>
              </w:rPr>
              <w:t xml:space="preserve"> </w:t>
            </w:r>
            <w:r>
              <w:rPr>
                <w:sz w:val="20"/>
                <w:szCs w:val="20"/>
              </w:rPr>
              <w:t>Coordinated Frontline</w:t>
            </w:r>
            <w:r w:rsidRPr="008B3FDD">
              <w:rPr>
                <w:sz w:val="20"/>
                <w:szCs w:val="20"/>
              </w:rPr>
              <w:t xml:space="preserve"> Training</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Aircraft Status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Tracking Weather</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Pr>
                <w:sz w:val="20"/>
                <w:szCs w:val="20"/>
              </w:rPr>
              <w:t>Execute IROPS</w:t>
            </w:r>
            <w:r w:rsidRPr="008B3FDD">
              <w:rPr>
                <w:sz w:val="20"/>
                <w:szCs w:val="20"/>
              </w:rPr>
              <w:t xml:space="preserve"> Communication Plan</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Execute Passenger Support Plans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w:t>
            </w:r>
            <w:r>
              <w:rPr>
                <w:sz w:val="20"/>
                <w:szCs w:val="20"/>
              </w:rPr>
              <w:t>With Airlines</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FAA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CBP</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TSA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For Concessions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For Ground Transportation</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Pr>
                <w:sz w:val="20"/>
                <w:szCs w:val="20"/>
              </w:rPr>
              <w:t>Debriefing IROPS</w:t>
            </w:r>
            <w:r w:rsidRPr="008B3FDD">
              <w:rPr>
                <w:sz w:val="20"/>
                <w:szCs w:val="20"/>
              </w:rPr>
              <w:t xml:space="preserve"> Event</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452113"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Capturing Lessons Learned</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bl>
    <w:p w:rsidR="001A6CE9" w:rsidRPr="008B3FDD" w:rsidRDefault="001A6CE9" w:rsidP="00225F59">
      <w:pPr>
        <w:spacing w:line="312" w:lineRule="auto"/>
        <w:rPr>
          <w:b/>
          <w:sz w:val="20"/>
          <w:szCs w:val="20"/>
        </w:rPr>
      </w:pPr>
    </w:p>
    <w:p w:rsidR="008F5008" w:rsidRDefault="008F5008" w:rsidP="001A6CE9">
      <w:pPr>
        <w:spacing w:line="312" w:lineRule="auto"/>
        <w:rPr>
          <w:b/>
          <w:sz w:val="20"/>
          <w:szCs w:val="20"/>
        </w:rPr>
      </w:pPr>
    </w:p>
    <w:p w:rsidR="008F5008" w:rsidRDefault="008F5008">
      <w:pPr>
        <w:spacing w:after="200" w:line="276" w:lineRule="auto"/>
        <w:jc w:val="left"/>
        <w:rPr>
          <w:b/>
          <w:sz w:val="20"/>
          <w:szCs w:val="20"/>
        </w:rPr>
      </w:pPr>
      <w:r>
        <w:rPr>
          <w:b/>
          <w:sz w:val="20"/>
          <w:szCs w:val="20"/>
        </w:rPr>
        <w:br w:type="page"/>
      </w:r>
    </w:p>
    <w:p w:rsidR="001A6CE9" w:rsidRPr="008B3FDD" w:rsidRDefault="001A6CE9" w:rsidP="001A6CE9">
      <w:pPr>
        <w:spacing w:line="312" w:lineRule="auto"/>
        <w:rPr>
          <w:b/>
          <w:sz w:val="20"/>
          <w:szCs w:val="20"/>
        </w:rPr>
      </w:pPr>
      <w:r w:rsidRPr="008B3FDD">
        <w:rPr>
          <w:b/>
          <w:sz w:val="20"/>
          <w:szCs w:val="20"/>
        </w:rPr>
        <w:lastRenderedPageBreak/>
        <w:br w:type="page"/>
      </w:r>
    </w:p>
    <w:p w:rsidR="001A6CE9" w:rsidRPr="005436B7" w:rsidRDefault="00326EAA" w:rsidP="005436B7">
      <w:pPr>
        <w:rPr>
          <w:rFonts w:ascii="Frutiger LT Std 45 Light" w:hAnsi="Frutiger LT Std 45 Light"/>
          <w:b/>
          <w:sz w:val="24"/>
        </w:rPr>
      </w:pPr>
      <w:r>
        <w:rPr>
          <w:rFonts w:ascii="Frutiger LT Std 45 Light" w:hAnsi="Frutiger LT Std 45 Light"/>
          <w:b/>
          <w:sz w:val="24"/>
        </w:rPr>
        <w:lastRenderedPageBreak/>
        <w:t>Appendix D – C</w:t>
      </w:r>
      <w:r w:rsidR="007E73EE" w:rsidRPr="005436B7">
        <w:rPr>
          <w:rFonts w:ascii="Frutiger LT Std 45 Light" w:hAnsi="Frutiger LT Std 45 Light"/>
          <w:b/>
          <w:sz w:val="24"/>
        </w:rPr>
        <w:t>ontact Details for (</w:t>
      </w:r>
      <w:r w:rsidR="00EB32ED" w:rsidRPr="005436B7">
        <w:rPr>
          <w:rFonts w:ascii="Frutiger LT Std 45 Light" w:hAnsi="Frutiger LT Std 45 Light"/>
          <w:b/>
          <w:sz w:val="24"/>
        </w:rPr>
        <w:t>AIRPORT NAME</w:t>
      </w:r>
      <w:r w:rsidR="007E73EE" w:rsidRPr="005436B7">
        <w:rPr>
          <w:rFonts w:ascii="Frutiger LT Std 45 Light" w:hAnsi="Frutiger LT Std 45 Light"/>
          <w:b/>
          <w:sz w:val="24"/>
        </w:rPr>
        <w:t xml:space="preserve">) IROPS Contingency Response Committee and </w:t>
      </w:r>
      <w:r w:rsidR="00EB32ED" w:rsidRPr="005436B7">
        <w:rPr>
          <w:rFonts w:ascii="Frutiger LT Std 45 Light" w:hAnsi="Frutiger LT Std 45 Light"/>
          <w:b/>
          <w:sz w:val="24"/>
        </w:rPr>
        <w:t xml:space="preserve">Points of </w:t>
      </w:r>
      <w:r w:rsidR="007E73EE" w:rsidRPr="005436B7">
        <w:rPr>
          <w:rFonts w:ascii="Frutiger LT Std 45 Light" w:hAnsi="Frutiger LT Std 45 Light"/>
          <w:b/>
          <w:sz w:val="24"/>
        </w:rPr>
        <w:t>Contact for Agencies during an IROPS Event</w:t>
      </w:r>
    </w:p>
    <w:p w:rsidR="001A6CE9" w:rsidRPr="008B3FDD" w:rsidRDefault="001A6CE9" w:rsidP="001A6CE9">
      <w:pPr>
        <w:spacing w:line="312" w:lineRule="auto"/>
        <w:ind w:left="360"/>
        <w:rPr>
          <w:sz w:val="20"/>
          <w:szCs w:val="20"/>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0"/>
        <w:gridCol w:w="3600"/>
        <w:gridCol w:w="2700"/>
      </w:tblGrid>
      <w:tr w:rsidR="008B3FDD" w:rsidRPr="008B3FDD" w:rsidTr="0006405E">
        <w:trPr>
          <w:cantSplit/>
          <w:tblHeader/>
        </w:trPr>
        <w:tc>
          <w:tcPr>
            <w:tcW w:w="9360" w:type="dxa"/>
            <w:gridSpan w:val="3"/>
            <w:shd w:val="clear" w:color="auto" w:fill="B8CCE4" w:themeFill="accent1" w:themeFillTint="66"/>
          </w:tcPr>
          <w:p w:rsidR="007212C8" w:rsidRPr="000568EB" w:rsidRDefault="007212C8" w:rsidP="00007C43">
            <w:pPr>
              <w:spacing w:line="312" w:lineRule="auto"/>
              <w:ind w:left="360"/>
              <w:jc w:val="center"/>
              <w:rPr>
                <w:b/>
                <w:szCs w:val="21"/>
              </w:rPr>
            </w:pPr>
            <w:r w:rsidRPr="000568EB">
              <w:rPr>
                <w:b/>
                <w:szCs w:val="21"/>
              </w:rPr>
              <w:t>IROPS Contingency Response Committee</w:t>
            </w:r>
          </w:p>
          <w:p w:rsidR="007212C8" w:rsidRPr="0006405E" w:rsidRDefault="00EB32ED" w:rsidP="00007C43">
            <w:pPr>
              <w:spacing w:line="312" w:lineRule="auto"/>
              <w:ind w:left="360"/>
              <w:jc w:val="center"/>
              <w:rPr>
                <w:rFonts w:ascii="Frutiger LT Std 45 Light" w:hAnsi="Frutiger LT Std 45 Light"/>
                <w:szCs w:val="21"/>
              </w:rPr>
            </w:pPr>
            <w:r w:rsidRPr="000568EB">
              <w:rPr>
                <w:szCs w:val="21"/>
              </w:rPr>
              <w:t>Please modify this table</w:t>
            </w:r>
            <w:r w:rsidR="007212C8" w:rsidRPr="000568EB">
              <w:rPr>
                <w:szCs w:val="21"/>
              </w:rPr>
              <w:t xml:space="preserve"> as appropriate for your needs, and add additional rows as necessary</w:t>
            </w:r>
            <w:r w:rsidRPr="000568EB">
              <w:rPr>
                <w:szCs w:val="21"/>
              </w:rPr>
              <w:t>.</w:t>
            </w:r>
          </w:p>
        </w:tc>
      </w:tr>
      <w:tr w:rsidR="008B3FDD" w:rsidRPr="008B3FDD" w:rsidTr="0006405E">
        <w:trPr>
          <w:cantSplit/>
          <w:trHeight w:val="504"/>
          <w:tblHeader/>
        </w:trPr>
        <w:tc>
          <w:tcPr>
            <w:tcW w:w="3060" w:type="dxa"/>
            <w:tcBorders>
              <w:bottom w:val="single" w:sz="4" w:space="0" w:color="000000"/>
            </w:tcBorders>
            <w:shd w:val="clear" w:color="auto" w:fill="B8CCE4" w:themeFill="accent1" w:themeFillTint="66"/>
            <w:vAlign w:val="center"/>
          </w:tcPr>
          <w:p w:rsidR="007212C8" w:rsidRPr="0006405E" w:rsidRDefault="007212C8" w:rsidP="00D35DA4">
            <w:pPr>
              <w:spacing w:line="240" w:lineRule="auto"/>
              <w:ind w:left="360"/>
              <w:jc w:val="center"/>
              <w:rPr>
                <w:b/>
                <w:szCs w:val="21"/>
              </w:rPr>
            </w:pPr>
            <w:r w:rsidRPr="0006405E">
              <w:rPr>
                <w:b/>
                <w:szCs w:val="21"/>
              </w:rPr>
              <w:t>Organization</w:t>
            </w:r>
          </w:p>
        </w:tc>
        <w:tc>
          <w:tcPr>
            <w:tcW w:w="3600" w:type="dxa"/>
            <w:tcBorders>
              <w:bottom w:val="single" w:sz="4" w:space="0" w:color="000000"/>
            </w:tcBorders>
            <w:shd w:val="clear" w:color="auto" w:fill="B8CCE4" w:themeFill="accent1" w:themeFillTint="66"/>
            <w:vAlign w:val="center"/>
          </w:tcPr>
          <w:p w:rsidR="00D35DA4" w:rsidRPr="0006405E" w:rsidRDefault="007212C8" w:rsidP="00D35DA4">
            <w:pPr>
              <w:spacing w:line="240" w:lineRule="auto"/>
              <w:ind w:left="360"/>
              <w:jc w:val="center"/>
              <w:rPr>
                <w:b/>
                <w:szCs w:val="21"/>
              </w:rPr>
            </w:pPr>
            <w:r w:rsidRPr="0006405E">
              <w:rPr>
                <w:b/>
                <w:szCs w:val="21"/>
              </w:rPr>
              <w:t xml:space="preserve">Contact Name &amp; </w:t>
            </w:r>
          </w:p>
          <w:p w:rsidR="007212C8" w:rsidRPr="0006405E" w:rsidRDefault="007212C8" w:rsidP="00D35DA4">
            <w:pPr>
              <w:spacing w:line="240" w:lineRule="auto"/>
              <w:ind w:left="360"/>
              <w:jc w:val="center"/>
              <w:rPr>
                <w:b/>
                <w:szCs w:val="21"/>
              </w:rPr>
            </w:pPr>
            <w:r w:rsidRPr="0006405E">
              <w:rPr>
                <w:b/>
                <w:szCs w:val="21"/>
              </w:rPr>
              <w:t>Phone Number</w:t>
            </w:r>
          </w:p>
        </w:tc>
        <w:tc>
          <w:tcPr>
            <w:tcW w:w="2700" w:type="dxa"/>
            <w:tcBorders>
              <w:bottom w:val="single" w:sz="4" w:space="0" w:color="000000"/>
            </w:tcBorders>
            <w:shd w:val="clear" w:color="auto" w:fill="B8CCE4" w:themeFill="accent1" w:themeFillTint="66"/>
            <w:vAlign w:val="center"/>
          </w:tcPr>
          <w:p w:rsidR="007212C8" w:rsidRPr="0006405E" w:rsidRDefault="007212C8" w:rsidP="00D35DA4">
            <w:pPr>
              <w:spacing w:line="240" w:lineRule="auto"/>
              <w:ind w:left="360"/>
              <w:jc w:val="center"/>
              <w:rPr>
                <w:b/>
                <w:szCs w:val="21"/>
              </w:rPr>
            </w:pPr>
            <w:r w:rsidRPr="0006405E">
              <w:rPr>
                <w:b/>
                <w:szCs w:val="21"/>
              </w:rPr>
              <w:t>Alternate Contact</w:t>
            </w: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76" w:lineRule="auto"/>
              <w:ind w:left="360"/>
              <w:jc w:val="center"/>
              <w:rPr>
                <w:sz w:val="20"/>
                <w:szCs w:val="20"/>
              </w:rPr>
            </w:pPr>
            <w:r w:rsidRPr="005436B7">
              <w:rPr>
                <w:sz w:val="20"/>
                <w:szCs w:val="20"/>
              </w:rPr>
              <w:t>Committee Chairperson</w:t>
            </w:r>
          </w:p>
        </w:tc>
      </w:tr>
      <w:tr w:rsidR="008B3FDD" w:rsidRPr="008B3FDD" w:rsidTr="007103D6">
        <w:trPr>
          <w:cantSplit/>
          <w:trHeight w:val="332"/>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Airport Operations</w:t>
            </w:r>
          </w:p>
        </w:tc>
      </w:tr>
      <w:tr w:rsidR="008B3FDD" w:rsidRPr="008B3FDD" w:rsidTr="007103D6">
        <w:trPr>
          <w:cantSplit/>
          <w:trHeight w:val="305"/>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 xml:space="preserve">Airlines </w:t>
            </w:r>
          </w:p>
        </w:tc>
      </w:tr>
      <w:tr w:rsidR="008B3FDD" w:rsidRPr="008B3FDD" w:rsidTr="007103D6">
        <w:trPr>
          <w:cantSplit/>
          <w:trHeight w:val="278"/>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Concessions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Ground Transportation</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Hotel</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Government Agencies</w:t>
            </w:r>
          </w:p>
        </w:tc>
      </w:tr>
      <w:tr w:rsidR="008B3FDD" w:rsidRPr="008B3FDD" w:rsidTr="007103D6">
        <w:trPr>
          <w:cantSplit/>
          <w:trHeight w:val="287"/>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161"/>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Public Safety Operations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Diversion Airport</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Fixed Base Operations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314"/>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Military (if joint-use)</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96"/>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Emergency Response</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96"/>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Executive Management Liaison</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8B3FDD"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bl>
    <w:p w:rsidR="007851FE" w:rsidRDefault="007851FE" w:rsidP="00D75B4A"/>
    <w:p w:rsidR="00214888" w:rsidRPr="008B3FDD" w:rsidRDefault="007851FE" w:rsidP="007851FE">
      <w:pPr>
        <w:spacing w:after="200" w:line="276" w:lineRule="auto"/>
        <w:jc w:val="left"/>
      </w:pPr>
      <w:r>
        <w:br w:type="page"/>
      </w:r>
    </w:p>
    <w:sectPr w:rsidR="00214888" w:rsidRPr="008B3FDD" w:rsidSect="00606A7B">
      <w:headerReference w:type="even" r:id="rId11"/>
      <w:headerReference w:type="default" r:id="rId12"/>
      <w:headerReference w:type="first" r:id="rId13"/>
      <w:pgSz w:w="12240" w:h="15840"/>
      <w:pgMar w:top="1584" w:right="1440" w:bottom="1152" w:left="1440" w:header="720" w:footer="720" w:gutter="0"/>
      <w:pgNumType w:start="9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02F" w:rsidRDefault="0007502F">
      <w:r>
        <w:separator/>
      </w:r>
    </w:p>
  </w:endnote>
  <w:endnote w:type="continuationSeparator" w:id="0">
    <w:p w:rsidR="0007502F" w:rsidRDefault="0007502F">
      <w:r>
        <w:continuationSeparator/>
      </w:r>
    </w:p>
  </w:endnote>
</w:endnotes>
</file>

<file path=word/fontTable.xml><?xml version="1.0" encoding="utf-8"?>
<w:fonts xmlns:r="http://schemas.openxmlformats.org/officeDocument/2006/relationships" xmlns:w="http://schemas.openxmlformats.org/wordprocessingml/2006/main">
  <w:font w:name="CommonBullets">
    <w:altName w:val="Symbol"/>
    <w:charset w:val="02"/>
    <w:family w:val="swiss"/>
    <w:pitch w:val="variable"/>
    <w:sig w:usb0="00000000" w:usb1="10000000" w:usb2="00000000" w:usb3="00000000" w:csb0="80000000" w:csb1="00000000"/>
    <w:embedRegular r:id="rId1" w:fontKey="{183B2B2D-A2B6-4DFF-BA38-CD363FBDD96E}"/>
  </w:font>
  <w:font w:name="Times New Roman">
    <w:panose1 w:val="02020603050405020304"/>
    <w:charset w:val="00"/>
    <w:family w:val="roman"/>
    <w:pitch w:val="variable"/>
    <w:sig w:usb0="E0002AFF" w:usb1="C0007841" w:usb2="00000009" w:usb3="00000000" w:csb0="000001FF" w:csb1="00000000"/>
    <w:embedRegular r:id="rId2" w:fontKey="{F5C07316-DB74-4593-9974-A80232FCD4B1}"/>
    <w:embedBold r:id="rId3" w:fontKey="{19B37376-5370-41CB-B108-95027B4D7E15}"/>
    <w:embedItalic r:id="rId4" w:fontKey="{7ED9A6BD-BE95-436B-ACFE-7BC03064A793}"/>
    <w:embedBoldItalic r:id="rId5" w:fontKey="{F16CF9AE-B8B4-4E2B-8702-ED88EDC024C3}"/>
  </w:font>
  <w:font w:name="Courier New">
    <w:panose1 w:val="02070309020205020404"/>
    <w:charset w:val="00"/>
    <w:family w:val="modern"/>
    <w:pitch w:val="fixed"/>
    <w:sig w:usb0="E0002AFF" w:usb1="C0007843" w:usb2="00000009" w:usb3="00000000" w:csb0="000001FF" w:csb1="00000000"/>
    <w:embedRegular r:id="rId6" w:fontKey="{F890A57B-EF18-443C-99E9-272B153EDE4E}"/>
  </w:font>
  <w:font w:name="Wingdings">
    <w:panose1 w:val="05000000000000000000"/>
    <w:charset w:val="02"/>
    <w:family w:val="auto"/>
    <w:pitch w:val="variable"/>
    <w:sig w:usb0="00000000" w:usb1="10000000" w:usb2="00000000" w:usb3="00000000" w:csb0="80000000" w:csb1="00000000"/>
    <w:embedRegular r:id="rId7" w:fontKey="{9368991D-BAD8-4A03-8DF4-898A4E0C0F98}"/>
  </w:font>
  <w:font w:name="Symbol">
    <w:panose1 w:val="05050102010706020507"/>
    <w:charset w:val="02"/>
    <w:family w:val="roman"/>
    <w:pitch w:val="variable"/>
    <w:sig w:usb0="00000000" w:usb1="10000000" w:usb2="00000000" w:usb3="00000000" w:csb0="80000000" w:csb1="00000000"/>
    <w:embedRegular r:id="rId8" w:fontKey="{B8952B68-0400-4A39-B666-712B8846C92A}"/>
  </w:font>
  <w:font w:name="Tahoma">
    <w:panose1 w:val="020B0604030504040204"/>
    <w:charset w:val="00"/>
    <w:family w:val="swiss"/>
    <w:pitch w:val="variable"/>
    <w:sig w:usb0="E1002EFF" w:usb1="C000605B" w:usb2="00000029" w:usb3="00000000" w:csb0="000101FF" w:csb1="00000000"/>
    <w:embedRegular r:id="rId9" w:fontKey="{6C91BC66-46C0-423F-BA7D-69F4A3B0C161}"/>
  </w:font>
  <w:font w:name="Calibri">
    <w:panose1 w:val="020F0502020204030204"/>
    <w:charset w:val="00"/>
    <w:family w:val="swiss"/>
    <w:pitch w:val="variable"/>
    <w:sig w:usb0="E10002FF" w:usb1="4000ACFF" w:usb2="00000009" w:usb3="00000000" w:csb0="0000019F" w:csb1="00000000"/>
    <w:embedRegular r:id="rId10" w:fontKey="{3DAFDFCE-D23A-4420-A71A-B02E35D2D6B2}"/>
    <w:embedBold r:id="rId11" w:fontKey="{B64EE556-7A31-4432-AC84-3CF46F8341E7}"/>
    <w:embedItalic r:id="rId12" w:fontKey="{3F483F13-E349-44A0-B94A-71C85B14C3E4}"/>
    <w:embedBoldItalic r:id="rId13" w:fontKey="{D516DD27-CB05-4B19-9806-8EE8A49731DF}"/>
  </w:font>
  <w:font w:name="Cambria">
    <w:panose1 w:val="02040503050406030204"/>
    <w:charset w:val="00"/>
    <w:family w:val="roman"/>
    <w:pitch w:val="variable"/>
    <w:sig w:usb0="E00002FF" w:usb1="400004FF" w:usb2="00000000" w:usb3="00000000" w:csb0="0000019F" w:csb1="00000000"/>
    <w:embedRegular r:id="rId14" w:fontKey="{443B7524-247B-4883-8584-F62E4C5AB96C}"/>
    <w:embedBold r:id="rId15" w:fontKey="{546063D7-B7BA-40B6-B06D-2146E0F1D5F9}"/>
  </w:font>
  <w:font w:name="Arial">
    <w:panose1 w:val="020B0604020202020204"/>
    <w:charset w:val="00"/>
    <w:family w:val="swiss"/>
    <w:pitch w:val="variable"/>
    <w:sig w:usb0="E0002AFF" w:usb1="C0007843" w:usb2="00000009" w:usb3="00000000" w:csb0="000001FF" w:csb1="00000000"/>
    <w:embedRegular r:id="rId16" w:fontKey="{7EAB58EC-F933-42C7-BD6E-A0BB7C7DA078}"/>
    <w:embedBold r:id="rId17" w:fontKey="{0256DDE6-0DA7-4087-8F7E-BFEF499865D9}"/>
  </w:font>
  <w:font w:name="Frutiger LT Std 45 Ligh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Bold r:id="rId18" w:fontKey="{7E35A462-4DBA-47C8-9AFB-9B9EB3802582}"/>
  </w:font>
  <w:font w:name="Swis721 BT">
    <w:altName w:val="Segoe Script"/>
    <w:charset w:val="00"/>
    <w:family w:val="swiss"/>
    <w:pitch w:val="variable"/>
    <w:sig w:usb0="00000001" w:usb1="00000000" w:usb2="00000000" w:usb3="00000000" w:csb0="0000001B" w:csb1="00000000"/>
    <w:embedBold r:id="rId19" w:fontKey="{E4F130C8-A75B-41A0-A7C2-A4D8077AE5F6}"/>
  </w:font>
  <w:font w:name="Arial Narrow">
    <w:panose1 w:val="020B0606020202030204"/>
    <w:charset w:val="00"/>
    <w:family w:val="swiss"/>
    <w:pitch w:val="variable"/>
    <w:sig w:usb0="00000287" w:usb1="00000800" w:usb2="00000000" w:usb3="00000000" w:csb0="0000009F" w:csb1="00000000"/>
    <w:embedBold r:id="rId20" w:fontKey="{7F19586B-9222-4B58-8D1A-6D5BB9C33C28}"/>
  </w:font>
  <w:font w:name="Frutiger LT Std 55 Roman">
    <w:panose1 w:val="00000000000000000000"/>
    <w:charset w:val="00"/>
    <w:family w:val="swiss"/>
    <w:notTrueType/>
    <w:pitch w:val="variable"/>
    <w:sig w:usb0="800000AF" w:usb1="4000204A" w:usb2="00000000" w:usb3="00000000" w:csb0="00000001" w:csb1="00000000"/>
  </w:font>
  <w:font w:name="Swis721 Cn BT">
    <w:altName w:val="Arial Narrow"/>
    <w:charset w:val="00"/>
    <w:family w:val="swiss"/>
    <w:pitch w:val="variable"/>
    <w:sig w:usb0="00000087" w:usb1="00000000" w:usb2="00000000" w:usb3="00000000" w:csb0="0000001B" w:csb1="00000000"/>
    <w:embedRegular r:id="rId21" w:fontKey="{78D6026C-2F78-4EB2-976D-008E87B7DCDD}"/>
    <w:embedBold r:id="rId22" w:fontKey="{AC9298A2-C043-4868-803A-B8D3F157C75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02F" w:rsidRDefault="0007502F">
      <w:r>
        <w:separator/>
      </w:r>
    </w:p>
  </w:footnote>
  <w:footnote w:type="continuationSeparator" w:id="0">
    <w:p w:rsidR="0007502F" w:rsidRDefault="00075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02F" w:rsidRDefault="00F365DC" w:rsidP="00623E6C">
    <w:pPr>
      <w:pStyle w:val="Header"/>
      <w:jc w:val="left"/>
    </w:pPr>
    <w:r>
      <w:rPr>
        <w:noProof/>
      </w:rPr>
      <w:pict>
        <v:group id="Group 743" o:spid="_x0000_s30744" style="position:absolute;margin-left:-115.2pt;margin-top:51.85pt;width:86.4pt;height:699.85pt;z-index:251697152;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">
          <v:shapetype id="_x0000_t116" coordsize="21600,21600" o:spt="116" path="m3475,qx,10800,3475,21600l18125,21600qx21600,10800,18125,xe">
            <v:stroke joinstyle="miter"/>
            <v:path gradientshapeok="t" o:connecttype="rect" textboxrect="1018,3163,20582,18437"/>
          </v:shapetype>
          <v:shape id="Flowchart: Terminator 744" o:spid="_x0000_s30760"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oMQA&#10;AADcAAAADwAAAGRycy9kb3ducmV2LnhtbESPX2vCQBDE3wt+h2OFvtWLf1pt6ilSqtjHWkF9W3Jr&#10;EszthtxVk2/vFQp9HGbmN8x82bpKXanxpbCB4SABRZyJLTk3sP9eP81A+YBssRImAx15WC56D3NM&#10;rdz4i667kKsIYZ+igSKEOtXaZwU59AOpiaN3lsZhiLLJtW3wFuGu0qMkedEOS44LBdb0XlB22f04&#10;A6d60x3GfvzsguDws3sV+yFHYx777eoNVKA2/If/2ltrYDqZwO+Ze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s6D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5" o:spid="_x0000_s30759"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WO8QA&#10;AADcAAAADwAAAGRycy9kb3ducmV2LnhtbESPQWvCQBSE7wX/w/IEb3WjVlujq4i00h6rhertkX0m&#10;wex7IbvV5N+7hUKPw8x8wyzXravUlRpfChsYDRNQxJnYknMDX4e3xxdQPiBbrITJQEce1qvewxJT&#10;Kzf+pOs+5CpC2KdooAihTrX2WUEO/VBq4uidpXEYomxybRu8Rbir9DhJZtphyXGhwJq2BWWX/Y8z&#10;cKp33ffET6YuCI4+urnYVzkaM+i3mwWoQG34D/+1362B56cp/J6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Fjv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6" o:spid="_x0000_s30758"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ITMQA&#10;AADcAAAADwAAAGRycy9kb3ducmV2LnhtbESPQWvCQBSE7wX/w/IEb3WjtrZGVxFppT2qhertkX0m&#10;wex7IbvV5N+7hUKPw8x8wyxWravUlRpfChsYDRNQxJnYknMDX4f3x1dQPiBbrITJQEceVsvewwJT&#10;Kzfe0XUfchUh7FM0UIRQp1r7rCCHfig1cfTO0jgMUTa5tg3eItxVepwkU+2w5LhQYE2bgrLL/scZ&#10;ONXb7nviJ88uCI4+u5nYNzkaM+i36zmoQG34D/+1P6yBl6cp/J6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iEz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7" o:spid="_x0000_s30757"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t18QA&#10;AADcAAAADwAAAGRycy9kb3ducmV2LnhtbESPQWvCQBSE74L/YXmCN91Ya21TVxHRUo/aQtvbI/ua&#10;hGbfC9lVk3/fFQSPw8x8wyxWravUmRpfChuYjBNQxJnYknMDnx+70TMoH5AtVsJkoCMPq2W/t8DU&#10;yoUPdD6GXEUI+xQNFCHUqdY+K8ihH0tNHL1faRyGKJtc2wYvEe4q/ZAkT9phyXGhwJo2BWV/x5Mz&#10;8FO/dV9TP525IDjZdy9it/JtzHDQrl9BBWrDPXxrv1sD88c5XM/E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8Ldf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8" o:spid="_x0000_s30756"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LsIA&#10;AADcAAAADwAAAGRycy9kb3ducmV2LnhtbERPTYvCMBC9C/sfwix4kTVVxC3VKFIoihdRF9bj0My2&#10;ZZtJbaJWf705CB4f73u+7EwtrtS6yrKC0TACQZxbXXGh4OeYfcUgnEfWWFsmBXdysFx89OaYaHvj&#10;PV0PvhAhhF2CCkrvm0RKl5dk0A1tQxy4P9sa9AG2hdQt3kK4qeU4iqbSYMWhocSG0pLy/8PFKGic&#10;fkzXo0xvzr/Fzp+yNN4OUqX6n91qBsJT59/il3ujFXxPwt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8uwgAAANwAAAAPAAAAAAAAAAAAAAAAAJgCAABkcnMvZG93&#10;bnJldi54bWxQSwUGAAAAAAQABAD1AAAAhwM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9" o:spid="_x0000_s30755"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cPsQA&#10;AADcAAAADwAAAGRycy9kb3ducmV2LnhtbESPQWvCQBSE70L/w/IKvenGWqumriKipR61gu3tkX1N&#10;QrPvhexWk3/fFQSPw8x8w8yXravUmRpfChsYDhJQxJnYknMDx89tfwrKB2SLlTAZ6MjDcvHQm2Nq&#10;5cJ7Oh9CriKEfYoGihDqVGufFeTQD6Qmjt6PNA5DlE2ubYOXCHeVfk6SV+2w5LhQYE3rgrLfw58z&#10;8F2/d6eRH41dEBzuupnYjXwZ8/TYrt5ABWrDPXxrf1gDk5cZXM/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HD7EAAAA3AAAAA8AAAAAAAAAAAAAAAAAmAIAAGRycy9k&#10;b3ducmV2LnhtbFBLBQYAAAAABAAEAPUAAACJAwAAAAA=&#10;" fillcolor="#a5a5a5 [2092]" strokecolor="white [3212]" strokeweight=".25pt">
            <v:path arrowok="t"/>
            <v:textbox>
              <w:txbxContent>
                <w:p w:rsidR="00181F3F" w:rsidRPr="00EB57DF" w:rsidRDefault="00181F3F" w:rsidP="00181F3F">
                  <w:pPr>
                    <w:jc w:val="center"/>
                    <w:rPr>
                      <w:rFonts w:ascii="Frutiger LT Std 45 Light" w:hAnsi="Frutiger LT Std 45 Light"/>
                      <w:color w:val="FFFFFF" w:themeColor="background1"/>
                    </w:rPr>
                  </w:pPr>
                </w:p>
              </w:txbxContent>
            </v:textbox>
          </v:shape>
          <v:shape id="Flowchart: Terminator 750" o:spid="_x0000_s30754"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l9cIA&#10;AADcAAAADwAAAGRycy9kb3ducmV2LnhtbERPTYvCMBC9C/sfwix4kTVV0C3VKFIoihdRF9bj0My2&#10;ZZtJbaJWf705CB4f73u+7EwtrtS6yrKC0TACQZxbXXGh4OeYfcUgnEfWWFsmBXdysFx89OaYaHvj&#10;PV0PvhAhhF2CCkrvm0RKl5dk0A1tQxy4P9sa9AG2hdQt3kK4qeU4iqbSYMWhocSG0pLy/8PFKGic&#10;fkzXo0xvzr/Fzp+yNN4OUqX6n91qBsJT59/il3ujFXxP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qX1wgAAANwAAAAPAAAAAAAAAAAAAAAAAJgCAABkcnMvZG93&#10;bnJldi54bWxQSwUGAAAAAAQABAD1AAAAhwM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51" o:spid="_x0000_s30753"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G5cQA&#10;AADcAAAADwAAAGRycy9kb3ducmV2LnhtbESPQWvCQBSE7wX/w/IKvdVNFGsbXUWkFntUC9rbI/tM&#10;QrPvheyqyb/vCoUeh5n5hpkvO1erK7W+EjaQDhNQxLnYigsDX4fN8ysoH5At1sJkoCcPy8XgYY6Z&#10;lRvv6LoPhYoQ9hkaKENoMq19XpJDP5SGOHpnaR2GKNtC2xZvEe5qPUqSF+2w4rhQYkPrkvKf/cUZ&#10;+G4++uPYjycuCKaf/ZvYdzkZ8/TYrWagAnXhP/zX3loD00kK9zPx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huX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Text Box 10" o:spid="_x0000_s30752"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kcsUA&#10;AADcAAAADwAAAGRycy9kb3ducmV2LnhtbESPQWvCQBSE74L/YXmF3nRTwZimboIKFoUiaAu9PnZf&#10;k7TZtyG7avrvuwXB4zAz3zDLcrCtuFDvG8cKnqYJCGLtTMOVgo/37SQD4QOywdYxKfglD2UxHi0x&#10;N+7KR7qcQiUihH2OCuoQulxKr2uy6KeuI47el+sthij7SpoerxFuWzlLklRabDgu1NjRpib9czpb&#10;Bbv0+aD3zdnqTz6m6/1bNny/Zko9PgyrFxCBhnAP39o7o2Axn8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qRy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Text Box 10" o:spid="_x0000_s30751"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B6cUA&#10;AADcAAAADwAAAGRycy9kb3ducmV2LnhtbESPQWvCQBSE74L/YXmCN920pTGNrtIWLAoixBZ6few+&#10;k7TZtyG7avrv3YLgcZiZb5jFqreNOFPna8cKHqYJCGLtTM2lgq/P9SQD4QOywcYxKfgjD6vlcLDA&#10;3LgLF3Q+hFJECPscFVQhtLmUXldk0U9dSxy9o+sshii7UpoOLxFuG/mYJKm0WHNcqLCl94r07+Fk&#10;FWzSl73e1ierv7lI37a7rP/5yJQaj/rXOYhAfbiHb+2NUTB7foL/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Hp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Text Box 10" o:spid="_x0000_s30750"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ncUA&#10;AADcAAAADwAAAGRycy9kb3ducmV2LnhtbESPQWvCQBSE74L/YXmCN920tDGNrtIWLAoixBZ6few+&#10;k7TZtyG7avrv3YLgcZiZb5jFqreNOFPna8cKHqYJCGLtTM2lgq/P9SQD4QOywcYxKfgjD6vlcLDA&#10;3LgLF3Q+hFJECPscFVQhtLmUXldk0U9dSxy9o+sshii7UpoOLxFuG/mYJKm0WHNcqLCl94r07+Fk&#10;FWzSl73e1ierv7lI37a7rP/5yJQaj/rXOYhAfbiHb+2NUTB7foL/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5md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Text Box 10" o:spid="_x0000_s30749"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8BsUA&#10;AADcAAAADwAAAGRycy9kb3ducmV2LnhtbESPQWvCQBSE70L/w/KE3nRjwRhTN6EttChIQS30+th9&#10;TaLZtyG7avrvu4LQ4zAz3zCrcrCtuFDvG8cKZtMEBLF2puFKwdfhfZKB8AHZYOuYFPySh7J4GK0w&#10;N+7KO7rsQyUihH2OCuoQulxKr2uy6KeuI47ej+sthij7SpoerxFuW/mUJKm02HBcqLGjt5r0aX+2&#10;Ctbp8lNvmrPV37xLXzfbbDh+ZEo9joeXZxCBhvAfvrfXRsFiP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zwG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Text Box 10" o:spid="_x0000_s30748"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iccQA&#10;AADcAAAADwAAAGRycy9kb3ducmV2LnhtbESPQWvCQBSE7wX/w/KE3upGwTRNXUUFi4IIaqHXx+4z&#10;iWbfhuyq6b/vCgWPw8x8w0xmna3FjVpfOVYwHCQgiLUzFRcKvo+rtwyED8gGa8ek4Jc8zKa9lwnm&#10;xt15T7dDKESEsM9RQRlCk0vpdUkW/cA1xNE7udZiiLItpGnxHuG2lqMkSaXFiuNCiQ0tS9KXw9Uq&#10;WKcfO72prlb/8D5dbLZZd/7KlHrtd/NPEIG68Az/t9dGwfs4hc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onHEAAAA3AAAAA8AAAAAAAAAAAAAAAAAmAIAAGRycy9k&#10;b3ducmV2LnhtbFBLBQYAAAAABAAEAPUAAACJAw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Text Box 10" o:spid="_x0000_s30747"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H6sUA&#10;AADcAAAADwAAAGRycy9kb3ducmV2LnhtbESPQWvCQBSE70L/w/IK3nTTgjGNrtIKikIRtILXx+4z&#10;SZt9G7Krxn/vCgWPw8x8w0znna3FhVpfOVbwNkxAEGtnKi4UHH6WgwyED8gGa8ek4EYe5rOX3hRz&#10;4668o8s+FCJC2OeooAyhyaX0uiSLfuga4uidXGsxRNkW0rR4jXBby/ckSaXFiuNCiQ0tStJ/+7NV&#10;sE4/tnpTna0+8i792nxn3e8qU6r/2n1OQATqwjP8314bBe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Qfq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Text Box 10" o:spid="_x0000_s30746"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TmMIA&#10;AADcAAAADwAAAGRycy9kb3ducmV2LnhtbERPW2vCMBR+F/wP4Qi+aerArlajuMGGwhC8gK+H5NhW&#10;m5PSRO3+/fIw8PHjuy9Wna3Fg1pfOVYwGScgiLUzFRcKTsevUQbCB2SDtWNS8EseVst+b4G5cU/e&#10;0+MQChFD2OeooAyhyaX0uiSLfuwa4shdXGsxRNgW0rT4jOG2lm9JkkqLFceGEhv6LEnfDnerYJPO&#10;dnpb3a0+8z792P5k3fU7U2o46NZzEIG68BL/uzdGwfs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pOYwgAAANwAAAAPAAAAAAAAAAAAAAAAAJgCAABkcnMvZG93&#10;bnJldi54bWxQSwUGAAAAAAQABAD1AAAAhw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Text Box 10" o:spid="_x0000_s30745"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2A8UA&#10;AADcAAAADwAAAGRycy9kb3ducmV2LnhtbESPQWvCQBSE70L/w/IK3nSjYIypq7SColAK2kKvj91n&#10;Es2+DdlV4793C0KPw8x8w8yXna3FlVpfOVYwGiYgiLUzFRcKfr7XgwyED8gGa8ek4E4elouX3hxz&#10;4268p+shFCJC2OeooAyhyaX0uiSLfuga4ugdXWsxRNkW0rR4i3Bby3GSpNJixXGhxIZWJenz4WIV&#10;bNPZl95VF6t/eZ9+7D6z7rTJlOq/du9vIAJ14T/8bG+Ngulk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YD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r w:rsidRPr="00F365DC">
      <w:rPr>
        <w:rFonts w:ascii="Frutiger LT Std 45 Light" w:hAnsi="Frutiger LT Std 45 Light"/>
        <w:b/>
        <w:noProof/>
        <w:color w:val="FFFFFF" w:themeColor="background1"/>
        <w:sz w:val="28"/>
        <w:szCs w:val="28"/>
      </w:rPr>
      <w:pict>
        <v:shape id="Text Box 683" o:spid="_x0000_s30743" type="#_x0000_t202" style="position:absolute;margin-left:-2.5pt;margin-top:260.15pt;width:105.75pt;height:21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" filled="f" stroked="f" strokeweight=".5pt">
          <v:textbox>
            <w:txbxContent>
              <w:p w:rsidR="004D2481" w:rsidRPr="009940A0" w:rsidRDefault="004D2481" w:rsidP="009940A0">
                <w:pPr>
                  <w:jc w:val="center"/>
                  <w:rPr>
                    <w:rFonts w:ascii="Frutiger LT Std 55 Roman" w:hAnsi="Frutiger LT Std 55 Roman"/>
                    <w:b/>
                    <w:color w:val="FFFFFF" w:themeColor="background1"/>
                  </w:rPr>
                </w:pPr>
                <w:r w:rsidRPr="009940A0">
                  <w:rPr>
                    <w:rFonts w:ascii="Frutiger LT Std 55 Roman" w:hAnsi="Frutiger LT Std 55 Roman"/>
                    <w:b/>
                    <w:color w:val="FFFFFF" w:themeColor="background1"/>
                  </w:rPr>
                  <w:t>PART 2</w:t>
                </w:r>
              </w:p>
            </w:txbxContent>
          </v:textbox>
        </v:shape>
      </w:pict>
    </w:r>
    <w:r w:rsidRPr="00FE18DD">
      <w:rPr>
        <w:rFonts w:ascii="Swis721 Cn BT" w:hAnsi="Swis721 Cn BT"/>
        <w:b/>
        <w:sz w:val="24"/>
      </w:rPr>
      <w:fldChar w:fldCharType="begin"/>
    </w:r>
    <w:r w:rsidR="0007502F" w:rsidRPr="00FE18DD">
      <w:rPr>
        <w:rFonts w:ascii="Swis721 Cn BT" w:hAnsi="Swis721 Cn BT"/>
        <w:b/>
        <w:sz w:val="24"/>
      </w:rPr>
      <w:instrText xml:space="preserve"> PAGE   \* MERGEFORMAT </w:instrText>
    </w:r>
    <w:r w:rsidRPr="00FE18DD">
      <w:rPr>
        <w:rFonts w:ascii="Swis721 Cn BT" w:hAnsi="Swis721 Cn BT"/>
        <w:b/>
        <w:sz w:val="24"/>
      </w:rPr>
      <w:fldChar w:fldCharType="separate"/>
    </w:r>
    <w:r w:rsidR="0015728E">
      <w:rPr>
        <w:rFonts w:ascii="Swis721 Cn BT" w:hAnsi="Swis721 Cn BT"/>
        <w:b/>
        <w:noProof/>
        <w:sz w:val="24"/>
      </w:rPr>
      <w:t>96</w:t>
    </w:r>
    <w:r w:rsidRPr="00FE18DD">
      <w:rPr>
        <w:rFonts w:ascii="Swis721 Cn BT" w:hAnsi="Swis721 Cn BT"/>
        <w:b/>
        <w:noProof/>
        <w:sz w:val="24"/>
      </w:rPr>
      <w:fldChar w:fldCharType="end"/>
    </w:r>
    <w:r w:rsidR="0007502F">
      <w:rPr>
        <w:rFonts w:ascii="Swis721 Cn BT" w:hAnsi="Swis721 Cn BT"/>
        <w:b/>
        <w:noProof/>
        <w:sz w:val="24"/>
      </w:rPr>
      <w:t xml:space="preserve">    </w:t>
    </w:r>
    <w:r w:rsidR="0007502F" w:rsidRPr="00E81BF7">
      <w:rPr>
        <w:rFonts w:ascii="Swis721 Cn BT" w:hAnsi="Swis721 Cn BT"/>
        <w:sz w:val="18"/>
        <w:szCs w:val="18"/>
      </w:rPr>
      <w:t>Guidebook for Airport Irregular Operations (IROPS) Contingency Planning</w:t>
    </w:r>
    <w:r w:rsidR="0007502F">
      <w:rPr>
        <w:rFonts w:ascii="Swis721 Cn BT" w:hAnsi="Swis721 Cn BT"/>
        <w:sz w:val="22"/>
      </w:rPr>
      <w:t xml:space="preserve">      </w:t>
    </w:r>
    <w:r w:rsidR="0007502F">
      <w:rPr>
        <w:rFonts w:ascii="Swis721 Cn BT" w:hAnsi="Swis721 Cn BT"/>
        <w:b/>
        <w:noProof/>
        <w:sz w:val="24"/>
      </w:rPr>
      <w:t xml:space="preserve">    </w:t>
    </w:r>
    <w:r w:rsidR="0007502F">
      <w:rPr>
        <w:rFonts w:ascii="Swis721 Cn BT" w:hAnsi="Swis721 Cn BT"/>
      </w:rPr>
      <w:t xml:space="preserve">    </w:t>
    </w:r>
    <w:r w:rsidR="0007502F" w:rsidRPr="00AA243B">
      <w:rPr>
        <w:rFonts w:ascii="Swis721 Cn BT" w:hAnsi="Swis721 Cn BT"/>
        <w:b/>
        <w:noProof/>
        <w:sz w:val="22"/>
      </w:rPr>
      <w:t xml:space="preserve"> </w:t>
    </w:r>
    <w:r w:rsidR="0007502F">
      <w:rPr>
        <w:rFonts w:ascii="Swis721 Cn BT" w:hAnsi="Swis721 Cn BT"/>
        <w:noProof/>
        <w:sz w:val="22"/>
      </w:rPr>
      <w:t xml:space="preserve">     </w:t>
    </w:r>
    <w:r w:rsidR="0007502F" w:rsidRPr="00027837">
      <w:rPr>
        <w:rFonts w:ascii="Swis721 Cn BT" w:hAnsi="Swis721 Cn BT"/>
        <w:sz w:val="22"/>
      </w:rPr>
      <w:t xml:space="preserve"> </w:t>
    </w:r>
    <w:r w:rsidR="0007502F" w:rsidRPr="00AA243B">
      <w:rPr>
        <w:rFonts w:ascii="Swis721 Cn BT" w:hAnsi="Swis721 Cn BT"/>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02F" w:rsidRPr="0017397F" w:rsidRDefault="00F365DC" w:rsidP="00F27702">
    <w:pPr>
      <w:pStyle w:val="Header"/>
      <w:tabs>
        <w:tab w:val="clear" w:pos="4680"/>
      </w:tabs>
      <w:jc w:val="right"/>
      <w:rPr>
        <w:sz w:val="20"/>
        <w:szCs w:val="20"/>
      </w:rPr>
    </w:pPr>
    <w:sdt>
      <w:sdtPr>
        <w:rPr>
          <w:sz w:val="20"/>
          <w:szCs w:val="20"/>
        </w:rPr>
        <w:id w:val="-2077345838"/>
        <w:docPartObj>
          <w:docPartGallery w:val="Page Numbers (Top of Page)"/>
          <w:docPartUnique/>
        </w:docPartObj>
      </w:sdtPr>
      <w:sdtEndPr>
        <w:rPr>
          <w:noProof/>
        </w:rPr>
      </w:sdtEndPr>
      <w:sdtContent>
        <w:r w:rsidRPr="00F365DC">
          <w:rPr>
            <w:rFonts w:ascii="Frutiger LT Std 45 Light" w:hAnsi="Frutiger LT Std 45 Light"/>
            <w:b/>
            <w:noProof/>
            <w:color w:val="FFFFFF" w:themeColor="background1"/>
            <w:sz w:val="28"/>
            <w:szCs w:val="28"/>
            <w:shd w:val="clear" w:color="auto" w:fill="404040" w:themeFill="text1" w:themeFillTint="BF"/>
          </w:rPr>
          <w:pict>
            <v:shapetype id="_x0000_t116" coordsize="21600,21600" o:spt="116" path="m3475,qx,10800,3475,21600l18125,21600qx21600,10800,18125,xe">
              <v:stroke joinstyle="miter"/>
              <v:path gradientshapeok="t" o:connecttype="rect" textboxrect="1018,3163,20582,18437"/>
            </v:shapetype>
            <v:shape id="Flowchart: Terminator 700" o:spid="_x0000_s30742" type="#_x0000_t116" style="position:absolute;left:0;text-align:left;margin-left:495.6pt;margin-top:10.75pt;width:201.6pt;height:10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" fillcolor="black [3213]" strokecolor="black [3213]" strokeweight="2pt">
              <v:textbox>
                <w:txbxContent>
                  <w:p w:rsidR="000108C4" w:rsidRPr="002E54B2" w:rsidRDefault="000108C4" w:rsidP="00D01B30">
                    <w:pPr>
                      <w:jc w:val="center"/>
                      <w:rPr>
                        <w:rFonts w:ascii="Frutiger LT Std 45 Light" w:hAnsi="Frutiger LT Std 45 Light"/>
                      </w:rPr>
                    </w:pPr>
                  </w:p>
                </w:txbxContent>
              </v:textbox>
            </v:shape>
          </w:pict>
        </w:r>
        <w:r w:rsidR="0007502F">
          <w:rPr>
            <w:rFonts w:ascii="Swis721 Cn BT" w:hAnsi="Swis721 Cn BT"/>
            <w:noProof/>
            <w:sz w:val="22"/>
          </w:rPr>
          <w:t xml:space="preserve">    </w:t>
        </w:r>
        <w:r w:rsidR="0007502F">
          <w:rPr>
            <w:rFonts w:ascii="Swis721 Cn BT" w:hAnsi="Swis721 Cn BT"/>
            <w:noProof/>
            <w:sz w:val="22"/>
          </w:rPr>
          <w:tab/>
        </w:r>
        <w:r w:rsidR="0007502F" w:rsidRPr="00E81BF7">
          <w:rPr>
            <w:rFonts w:ascii="Swis721 Cn BT" w:hAnsi="Swis721 Cn BT"/>
            <w:sz w:val="18"/>
            <w:szCs w:val="18"/>
          </w:rPr>
          <w:t>Part 2 – Resource B – Model IROPS Contingency Plan</w:t>
        </w:r>
        <w:r w:rsidRPr="00F365DC">
          <w:rPr>
            <w:noProof/>
          </w:rPr>
          <w:pict>
            <v:group id="Group 31" o:spid="_x0000_s30725" style="position:absolute;left:0;text-align:left;margin-left:496.8pt;margin-top:51.85pt;width:86.4pt;height:699.85pt;z-index:251695104;mso-position-horizontal-relative:text;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">
              <v:shape id="Flowchart: Terminator 686" o:spid="_x0000_s30741"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9S8MA&#10;AADcAAAADwAAAGRycy9kb3ducmV2LnhtbESPQWvCQBSE74L/YXlCb7pRabCpq4i0pR61hertkX1N&#10;gtn3Qnaryb/vCoLHYWa+YZbrztXqQq2vhA1MJwko4lxsxYWB76/38QKUD8gWa2Ey0JOH9Wo4WGJm&#10;5cp7uhxCoSKEfYYGyhCaTGufl+TQT6Qhjt6vtA5DlG2hbYvXCHe1niVJqh1WHBdKbGhbUn4+/DkD&#10;p+aj/5n7+bMLgtNd/yL2TY7GPI26zSuoQF14hO/tT2sgXaRwOxOP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g9S8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87" o:spid="_x0000_s30740"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Y0MMA&#10;AADcAAAADwAAAGRycy9kb3ducmV2LnhtbESPQWvCQBSE74L/YXmF3upGpVajq4i0xR6rgnp7ZJ9J&#10;aPa9kN1q8u/dQsHjMDPfMItV6yp1pcaXwgaGgwQUcSa25NzAYf/xMgXlA7LFSpgMdORhtez3Fpha&#10;ufE3XXchVxHCPkUDRQh1qrXPCnLoB1ITR+8ijcMQZZNr2+Atwl2lR0ky0Q5LjgsF1rQpKPvZ/ToD&#10;5/qzO479+NUFweFXNxP7Lidjnp/a9RxUoDY8wv/trTUwmb7B3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Y0M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89" o:spid="_x0000_s30739"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pOcMA&#10;AADcAAAADwAAAGRycy9kb3ducmV2LnhtbESPQWvCQBSE7wX/w/IEb3WjUtHoKiK1tEetoN4e2WcS&#10;zL4XsltN/n23IPQ4zMw3zHLdukrdqfGlsIHRMAFFnIktOTdw/N69zkD5gGyxEiYDHXlYr3ovS0yt&#10;PHhP90PIVYSwT9FAEUKdau2zghz6odTE0btK4zBE2eTaNviIcFfpcZJMtcOS40KBNW0Lym6HH2fg&#10;Un90p4mfvLkgOPrq5mLf5WzMoN9uFqACteE//Gx/WgPT2Rz+zs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epOc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1" o:spid="_x0000_s30738"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z4sMA&#10;AADcAAAADwAAAGRycy9kb3ducmV2LnhtbESPQWvCQBSE74L/YXlCb7pJRampq0hpSz1qC9XbI/ua&#10;BLPvhexWk3/vCoLHYWa+YZbrztXqTK2vhA2kkwQUcS624sLAz/fH+AWUD8gWa2Ey0JOH9Wo4WGJm&#10;5cI7Ou9DoSKEfYYGyhCaTGufl+TQT6Qhjt6ftA5DlG2hbYuXCHe1fk6SuXZYcVwosaG3kvLT/t8Z&#10;ODaf/e/UT2cuCKbbfiH2XQ7GPI26zSuoQF14hO/tL2tgvkj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gz4s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2" o:spid="_x0000_s30737"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HsYA&#10;AADcAAAADwAAAGRycy9kb3ducmV2LnhtbESPQWvCQBSE7wX/w/KEXopu4iFodBUJhIZeSlXQ4yP7&#10;ugnNvo3Zrab99d1CocdhZr5hNrvRduJGg28dK0jnCQji2umWjYLTsZwtQfiArLFzTAq+yMNuO3nY&#10;YK7dnd/odghGRAj7HBU0IfS5lL5uyKKfu544eu9usBiiHIzUA94j3HZykSSZtNhyXGiwp6Kh+uPw&#10;aRX0Xn9nz2mpq+vZvIZLWSxfngqlHqfjfg0i0Bj+w3/tSivIVgv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rHsYAAADcAAAADwAAAAAAAAAAAAAAAACYAgAAZHJz&#10;L2Rvd25yZXYueG1sUEsFBgAAAAAEAAQA9QAAAIsDA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4" o:spid="_x0000_s30736"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esMA&#10;AADcAAAADwAAAGRycy9kb3ducmV2LnhtbESPQWvCQBSE7wX/w/IEb3VjbaVGV5GiRY9Voe3tkX0m&#10;wex7Ibtq8u9dodDjMDPfMPNl6yp1pcaXwgZGwwQUcSa25NzA8bB5fgflA7LFSpgMdORhueg9zTG1&#10;cuMvuu5DriKEfYoGihDqVGufFeTQD6Umjt5JGochyibXtsFbhLtKvyTJRDssOS4UWNNHQdl5f3EG&#10;fuvP7nvsx28uCI523VTsWn6MGfTb1QxUoDb8h//aW2tgMn2Fx5l4B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QesMAAADcAAAADwAAAAAAAAAAAAAAAACYAgAAZHJzL2Rv&#10;d25yZXYueG1sUEsFBgAAAAAEAAQA9QAAAIgDAAAAAA==&#10;" fillcolor="#a5a5a5 [2092]" strokecolor="white [3212]" strokeweight=".25pt">
                <v:path arrowok="t"/>
                <v:textbox>
                  <w:txbxContent>
                    <w:p w:rsidR="00181F3F" w:rsidRPr="00EB57DF" w:rsidRDefault="00181F3F" w:rsidP="00181F3F">
                      <w:pPr>
                        <w:jc w:val="center"/>
                        <w:rPr>
                          <w:rFonts w:ascii="Frutiger LT Std 45 Light" w:hAnsi="Frutiger LT Std 45 Light"/>
                          <w:color w:val="FFFFFF" w:themeColor="background1"/>
                        </w:rPr>
                      </w:pPr>
                    </w:p>
                  </w:txbxContent>
                </v:textbox>
              </v:shape>
              <v:shape id="Flowchart: Terminator 698" o:spid="_x0000_s30735"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c9MEA&#10;AADcAAAADwAAAGRycy9kb3ducmV2LnhtbERPTYvCMBC9C/6HMIIX0VQPRatRpFBWvMiqoMehGdti&#10;M6lNVqu/fnNY2OPjfa82nanFk1pXWVYwnUQgiHOrKy4UnE/ZeA7CeWSNtWVS8CYHm3W/t8JE2xd/&#10;0/PoCxFC2CWooPS+SaR0eUkG3cQ2xIG72dagD7AtpG7xFcJNLWdRFEuDFYeGEhtKS8rvxx+joHH6&#10;E39NM717XIqDv2bpfD9KlRoOuu0ShKfO/4v/3DutIF6EteFMO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HPTBAAAA3AAAAA8AAAAAAAAAAAAAAAAAmAIAAGRycy9kb3du&#10;cmV2LnhtbFBLBQYAAAAABAAEAPUAAACGAw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9" o:spid="_x0000_s30734"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5MMA&#10;AADcAAAADwAAAGRycy9kb3ducmV2LnhtbESPQWvCQBSE70L/w/IK3nRjRTGpq5RSSz2qhertkX1N&#10;QrPvhexWk3/vCoLHYWa+YZbrztXqTK2vhA1Mxgko4lxsxYWB78NmtADlA7LFWpgM9ORhvXoaLDGz&#10;cuEdnfehUBHCPkMDZQhNprXPS3Lox9IQR+9XWochyrbQtsVLhLtavyTJXDusOC6U2NB7Sfnf/t8Z&#10;ODWf/c/UT2cuCE62fSr2Q47GDJ+7t1dQgbrwCN/bX9bAPE3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5M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Text Box 10" o:spid="_x0000_s30733"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IYcYA&#10;AADcAAAADwAAAGRycy9kb3ducmV2LnhtbESPQWvCQBSE7wX/w/KEXkKzMbS1pK4igrTVk2nJ+ZF9&#10;JsHs25Bdk/TfdwuCx2FmvmFWm8m0YqDeNZYVLOIEBHFpdcOVgp/v/dMbCOeRNbaWScEvOdisZw8r&#10;zLQd+URD7isRIOwyVFB732VSurImgy62HXHwzrY36IPsK6l7HAPctDJNkldpsOGwUGNHu5rKS341&#10;CvTz9LJMo+3H5XQ8DnnxdS0OLlLqcT5t30F4mvw9fGt/agXLJ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rIY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Text Box 10" o:spid="_x0000_s30732"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YA&#10;AADcAAAADwAAAGRycy9kb3ducmV2LnhtbESPQWvCQBSE7wX/w/IKvQTdaFstqWsIBdHWk1E8P7Kv&#10;STD7NmTXJP33bqHQ4zAz3zDrdDSN6KlztWUF81kMgriwuuZSwfm0nb6BcB5ZY2OZFPyQg3QzeVhj&#10;ou3AR+pzX4oAYZeggsr7NpHSFRUZdDPbEgfv23YGfZBdKXWHQ4CbRi7ieCkN1hwWKmzpo6Limt+M&#10;Av0yvq4WUba7Hg+HPr983i5fLlLq6XHM3kF4Gv1/+K+91wpW8TP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s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Text Box 10" o:spid="_x0000_s30731"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E38YA&#10;AADcAAAADwAAAGRycy9kb3ducmV2LnhtbESPQWvCQBSE7wX/w/KEXkQ3plVLdBNCodTqybR4fmRf&#10;k2D2bciuMf33bqHQ4zAz3zC7bDStGKh3jWUFy0UEgri0uuFKwdfn2/wFhPPIGlvLpOCHHGTp5GGH&#10;ibY3PtFQ+EoECLsEFdTed4mUrqzJoFvYjjh437Y36IPsK6l7vAW4aWUcRWtpsOGwUGNHrzWVl+Jq&#10;FOjncbWJZ/n75XQ8DsX543o+uJlSj9Mx34LwNPr/8F97rxVsntb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0E38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Text Box 10" o:spid="_x0000_s30730"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1NsMA&#10;AADcAAAADwAAAGRycy9kb3ducmV2LnhtbERPy2rCQBTdF/yH4QrdSDPR1gcxo4hQ2urKVLK+ZK5J&#10;SOZOyIwx/fvOotDl4bzT/WhaMVDvassK5lEMgriwuuZSwfX7/WUDwnlkja1lUvBDDva7yVOKibYP&#10;vtCQ+VKEEHYJKqi87xIpXVGRQRfZjjhwN9sb9AH2pdQ9PkK4aeUijlfSYM2hocKOjhUVTXY3CvTb&#10;uFwvZoeP5nI+D1n+dc9PbqbU83Q8bEF4Gv2/+M/9qRWsX8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41NsMAAADcAAAADwAAAAAAAAAAAAAAAACYAgAAZHJzL2Rv&#10;d25yZXYueG1sUEsFBgAAAAAEAAQA9QAAAIg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Text Box 10" o:spid="_x0000_s30729"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QrcYA&#10;AADcAAAADwAAAGRycy9kb3ducmV2LnhtbESPQWvCQBSE74L/YXmCFzEbbdU2dRUplFY9GSXnR/Y1&#10;CWbfhuwa03/fLRQ8DjPzDbPe9qYWHbWusqxgFsUgiHOrKy4UXM4f0xcQziNrrC2Tgh9ysN0MB2tM&#10;tL3zibrUFyJA2CWooPS+SaR0eUkGXWQb4uB929agD7ItpG7xHuCmlvM4XkqDFYeFEht6Lym/pjej&#10;QD/3i9V8svu8no7HLs32t+zgJkqNR/3uDYSn3j/C/+0vrWD19Ap/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KQr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Text Box 10" o:spid="_x0000_s30728"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KTcEA&#10;AADcAAAADwAAAGRycy9kb3ducmV2LnhtbERPy4rCMBTdC/MP4Q7MRsZ0xBe1UWRg8LWyI11fmmtb&#10;bG5KE2v9e7MQXB7OO1n3phYdta6yrOBnFIEgzq2uuFBw/v/7XoBwHlljbZkUPMjBevUxSDDW9s4n&#10;6lJfiBDCLkYFpfdNLKXLSzLoRrYhDtzFtgZ9gG0hdYv3EG5qOY6imTRYcWgosaHfkvJrejMK9KSf&#10;zsfDzfZ6Oh67NNvfsoMbKvX12W+WIDz1/i1+uXdawXwS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Sk3BAAAA3AAAAA8AAAAAAAAAAAAAAAAAmAIAAGRycy9kb3du&#10;cmV2LnhtbFBLBQYAAAAABAAEAPUAAACGAw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Text Box 10" o:spid="_x0000_s30727"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v1sQA&#10;AADcAAAADwAAAGRycy9kb3ducmV2LnhtbESPS4vCQBCE74L/YWhhL7JOFB9L1lFEWHydjIvnJtMm&#10;wUxPyIwx/ntHEDwWVfUVNV+2phQN1a6wrGA4iEAQp1YXnCn4P/19/4BwHlljaZkUPMjBctHtzDHW&#10;9s5HahKfiQBhF6OC3PsqltKlORl0A1sRB+9ia4M+yDqTusZ7gJtSjqJoKg0WHBZyrGidU3pNbkaB&#10;HreT2ai/2lyPh0OTnHe38971lfrqtatfEJ5a/wm/21utYDYewu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79bEAAAA3AAAAA8AAAAAAAAAAAAAAAAAmAIAAGRycy9k&#10;b3ducmV2LnhtbFBLBQYAAAAABAAEAPUAAACJAw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Text Box 10" o:spid="_x0000_s30726"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xocYA&#10;AADcAAAADwAAAGRycy9kb3ducmV2LnhtbESPQWvCQBSE74L/YXlCL1I3DbGW1E2QQrHWk2nx/Mi+&#10;JsHs25Bdk/jvu0Khx2FmvmG2+WRaMVDvGssKnlYRCOLS6oYrBd9f748vIJxH1thaJgU3cpBn89kW&#10;U21HPtFQ+EoECLsUFdTed6mUrqzJoFvZjjh4P7Y36IPsK6l7HAPctDKOomdpsOGwUGNHbzWVl+Jq&#10;FOhkWm/i5W5/OR2PQ3E+XM+fbqnUw2LavYLwNPn/8F/7QyvYJDH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xo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r w:rsidR="0007502F">
          <w:rPr>
            <w:rFonts w:ascii="Swis721 Cn BT" w:hAnsi="Swis721 Cn BT"/>
          </w:rPr>
          <w:t xml:space="preserve">    </w:t>
        </w:r>
        <w:r w:rsidR="0007502F" w:rsidRPr="00AA243B">
          <w:rPr>
            <w:rFonts w:ascii="Swis721 Cn BT" w:hAnsi="Swis721 Cn BT"/>
            <w:b/>
            <w:noProof/>
            <w:sz w:val="22"/>
          </w:rPr>
          <w:t xml:space="preserve"> </w:t>
        </w:r>
        <w:r>
          <w:rPr>
            <w:rFonts w:ascii="Swis721 Cn BT" w:hAnsi="Swis721 Cn BT"/>
            <w:b/>
            <w:noProof/>
            <w:sz w:val="24"/>
          </w:rPr>
          <w:fldChar w:fldCharType="begin"/>
        </w:r>
        <w:r w:rsidR="0007502F">
          <w:rPr>
            <w:rFonts w:ascii="Swis721 Cn BT" w:hAnsi="Swis721 Cn BT"/>
            <w:b/>
            <w:noProof/>
            <w:sz w:val="24"/>
          </w:rPr>
          <w:instrText xml:space="preserve"> PAGE   \* MERGEFORMAT </w:instrText>
        </w:r>
        <w:r>
          <w:rPr>
            <w:rFonts w:ascii="Swis721 Cn BT" w:hAnsi="Swis721 Cn BT"/>
            <w:b/>
            <w:noProof/>
            <w:sz w:val="24"/>
          </w:rPr>
          <w:fldChar w:fldCharType="separate"/>
        </w:r>
        <w:r w:rsidR="0015728E">
          <w:rPr>
            <w:rFonts w:ascii="Swis721 Cn BT" w:hAnsi="Swis721 Cn BT"/>
            <w:b/>
            <w:noProof/>
            <w:sz w:val="24"/>
          </w:rPr>
          <w:t>97</w:t>
        </w:r>
        <w:r>
          <w:rPr>
            <w:rFonts w:ascii="Swis721 Cn BT" w:hAnsi="Swis721 Cn BT"/>
            <w:b/>
            <w:noProof/>
            <w:sz w:val="24"/>
          </w:rPr>
          <w:fldChar w:fldCharType="end"/>
        </w:r>
        <w:r w:rsidR="0007502F">
          <w:rPr>
            <w:rFonts w:ascii="Swis721 Cn BT" w:hAnsi="Swis721 Cn BT"/>
            <w:b/>
            <w:noProof/>
            <w:sz w:val="22"/>
          </w:rPr>
          <w:t xml:space="preserve"> </w:t>
        </w:r>
        <w:r w:rsidRPr="00F365DC">
          <w:rPr>
            <w:noProof/>
          </w:rPr>
          <w:pict>
            <v:shape id="Flowchart: Terminator 701" o:spid="_x0000_s30724" type="#_x0000_t116" style="position:absolute;left:0;text-align:left;margin-left:479.7pt;margin-top:6.3pt;width:222.5pt;height:91.6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" fillcolor="black [3213]" strokecolor="black [3213]" strokeweight="2pt"/>
          </w:pict>
        </w:r>
        <w:r w:rsidR="0007502F">
          <w:rPr>
            <w:rFonts w:ascii="Swis721 Cn BT" w:hAnsi="Swis721 Cn BT"/>
            <w:b/>
            <w:noProof/>
            <w:sz w:val="22"/>
          </w:rPr>
          <w:t xml:space="preserve"> </w:t>
        </w:r>
        <w:r w:rsidR="0007502F">
          <w:rPr>
            <w:sz w:val="20"/>
            <w:szCs w:val="20"/>
          </w:rPr>
          <w:tab/>
        </w:r>
        <w:r w:rsidR="0007502F" w:rsidRPr="00D96AE8">
          <w:rPr>
            <w:sz w:val="20"/>
            <w:szCs w:val="20"/>
          </w:rPr>
          <w:tab/>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02F" w:rsidRDefault="00F365DC" w:rsidP="00027837">
    <w:pPr>
      <w:pStyle w:val="Header"/>
      <w:tabs>
        <w:tab w:val="clear" w:pos="4680"/>
      </w:tabs>
    </w:pPr>
    <w:r w:rsidRPr="00027837">
      <w:rPr>
        <w:rFonts w:ascii="Swis721 Cn BT" w:hAnsi="Swis721 Cn BT"/>
        <w:b/>
        <w:sz w:val="24"/>
      </w:rPr>
      <w:fldChar w:fldCharType="begin"/>
    </w:r>
    <w:r w:rsidR="0007502F" w:rsidRPr="00027837">
      <w:rPr>
        <w:rFonts w:ascii="Swis721 Cn BT" w:hAnsi="Swis721 Cn BT"/>
        <w:b/>
        <w:sz w:val="24"/>
      </w:rPr>
      <w:instrText xml:space="preserve"> PAGE   \* MERGEFORMAT </w:instrText>
    </w:r>
    <w:r w:rsidRPr="00027837">
      <w:rPr>
        <w:rFonts w:ascii="Swis721 Cn BT" w:hAnsi="Swis721 Cn BT"/>
        <w:b/>
        <w:sz w:val="24"/>
      </w:rPr>
      <w:fldChar w:fldCharType="separate"/>
    </w:r>
    <w:r w:rsidR="0007502F">
      <w:rPr>
        <w:rFonts w:ascii="Swis721 Cn BT" w:hAnsi="Swis721 Cn BT"/>
        <w:b/>
        <w:noProof/>
        <w:sz w:val="24"/>
      </w:rPr>
      <w:t>23</w:t>
    </w:r>
    <w:r w:rsidRPr="00027837">
      <w:rPr>
        <w:rFonts w:ascii="Swis721 Cn BT" w:hAnsi="Swis721 Cn BT"/>
        <w:b/>
        <w:noProof/>
        <w:sz w:val="24"/>
      </w:rPr>
      <w:fldChar w:fldCharType="end"/>
    </w:r>
    <w:r w:rsidRPr="00F365DC">
      <w:rPr>
        <w:rFonts w:ascii="Frutiger LT Std 45 Light" w:hAnsi="Frutiger LT Std 45 Light"/>
        <w:b/>
        <w:noProof/>
        <w:color w:val="FFFFFF" w:themeColor="background1"/>
        <w:sz w:val="28"/>
        <w:szCs w:val="28"/>
        <w:shd w:val="clear" w:color="auto" w:fill="404040" w:themeFill="text1" w:themeFillTint="BF"/>
      </w:rPr>
      <w:pict>
        <v:shapetype id="_x0000_t116" coordsize="21600,21600" o:spt="116" path="m3475,qx,10800,3475,21600l18125,21600qx21600,10800,18125,xe">
          <v:stroke joinstyle="miter"/>
          <v:path gradientshapeok="t" o:connecttype="rect" textboxrect="1018,3163,20582,18437"/>
        </v:shapetype>
        <v:shape id="Flowchart: Terminator 685" o:spid="_x0000_s30723" type="#_x0000_t116" style="position:absolute;left:0;text-align:left;margin-left:495.6pt;margin-top:10.75pt;width:201.6pt;height:10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" fillcolor="black [3213]" strokecolor="black [3213]" strokeweight="2pt">
          <v:textbox>
            <w:txbxContent>
              <w:p w:rsidR="000108C4" w:rsidRPr="002E54B2" w:rsidRDefault="000108C4" w:rsidP="0017397F">
                <w:pPr>
                  <w:jc w:val="center"/>
                  <w:rPr>
                    <w:rFonts w:ascii="Frutiger LT Std 45 Light" w:hAnsi="Frutiger LT Std 45 Light"/>
                  </w:rPr>
                </w:pPr>
              </w:p>
            </w:txbxContent>
          </v:textbox>
        </v:shape>
      </w:pict>
    </w:r>
    <w:r w:rsidR="0007502F">
      <w:rPr>
        <w:rFonts w:ascii="Swis721 Cn BT" w:hAnsi="Swis721 Cn BT"/>
        <w:noProof/>
        <w:sz w:val="22"/>
      </w:rPr>
      <w:t xml:space="preserve">    </w:t>
    </w:r>
    <w:r w:rsidR="0007502F" w:rsidRPr="00AA243B">
      <w:rPr>
        <w:rFonts w:ascii="Swis721 Cn BT" w:hAnsi="Swis721 Cn BT"/>
        <w:sz w:val="22"/>
      </w:rPr>
      <w:t>Guidebook for Airport Irregular Operations (IROPS) Contingency Planning</w:t>
    </w:r>
    <w:r w:rsidR="0007502F">
      <w:rPr>
        <w:rFonts w:ascii="Swis721 Cn BT" w:hAnsi="Swis721 Cn BT"/>
      </w:rPr>
      <w:t xml:space="preserve">    </w:t>
    </w:r>
    <w:r w:rsidR="0007502F" w:rsidRPr="00AA243B">
      <w:rPr>
        <w:rFonts w:ascii="Swis721 Cn BT" w:hAnsi="Swis721 Cn BT"/>
        <w:b/>
        <w:noProof/>
        <w:sz w:val="22"/>
      </w:rPr>
      <w:t xml:space="preserve"> </w:t>
    </w:r>
  </w:p>
  <w:p w:rsidR="0007502F" w:rsidRDefault="00F365DC">
    <w:pPr>
      <w:pStyle w:val="Header"/>
    </w:pPr>
    <w:r>
      <w:rPr>
        <w:noProof/>
      </w:rPr>
      <w:pict>
        <v:shape id="Flowchart: Terminator 688" o:spid="_x0000_s30722" type="#_x0000_t116" style="position:absolute;left:0;text-align:left;margin-left:479.7pt;margin-top:6.3pt;width:222.5pt;height:91.6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" fillcolor="black [3213]" strokecolor="black [3213]" strokeweight="2pt"/>
      </w:pict>
    </w:r>
  </w:p>
  <w:p w:rsidR="0007502F" w:rsidRDefault="0007502F">
    <w:pPr>
      <w:pStyle w:val="Header"/>
    </w:pPr>
  </w:p>
  <w:p w:rsidR="0007502F" w:rsidRDefault="00F365DC">
    <w:pPr>
      <w:pStyle w:val="Header"/>
    </w:pPr>
    <w:r w:rsidRPr="00F365DC">
      <w:rPr>
        <w:rFonts w:ascii="Frutiger LT Std 45 Light" w:hAnsi="Frutiger LT Std 45 Light"/>
        <w:b/>
        <w:noProof/>
        <w:color w:val="FFFFFF" w:themeColor="background1"/>
        <w:sz w:val="28"/>
        <w:szCs w:val="28"/>
        <w:shd w:val="clear" w:color="auto" w:fill="404040" w:themeFill="text1" w:themeFillTint="BF"/>
      </w:rPr>
      <w:pict>
        <v:shape id="Flowchart: Terminator 681" o:spid="_x0000_s30721" type="#_x0000_t116" style="position:absolute;left:0;text-align:left;margin-left:534.45pt;margin-top:7.1pt;width:201.6pt;height:10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" fillcolor="black [3213]" strokecolor="black [3213]" strokeweight="2pt">
          <v:textbox>
            <w:txbxContent>
              <w:p w:rsidR="000108C4" w:rsidRPr="002E54B2" w:rsidRDefault="000108C4" w:rsidP="0017397F">
                <w:pPr>
                  <w:jc w:val="center"/>
                  <w:rPr>
                    <w:rFonts w:ascii="Frutiger LT Std 45 Light" w:hAnsi="Frutiger LT Std 45 Light"/>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603"/>
    <w:multiLevelType w:val="hybridMultilevel"/>
    <w:tmpl w:val="4588C2A0"/>
    <w:lvl w:ilvl="0" w:tplc="EFB2127A">
      <w:start w:val="1"/>
      <w:numFmt w:val="bullet"/>
      <w:lvlText w:val=""/>
      <w:lvlJc w:val="left"/>
      <w:pPr>
        <w:ind w:left="720" w:hanging="360"/>
      </w:pPr>
      <w:rPr>
        <w:rFonts w:ascii="CommonBullets" w:hAnsi="CommonBulle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270C3"/>
    <w:multiLevelType w:val="hybridMultilevel"/>
    <w:tmpl w:val="51CC6B1A"/>
    <w:lvl w:ilvl="0" w:tplc="EFB2127A">
      <w:start w:val="1"/>
      <w:numFmt w:val="bullet"/>
      <w:lvlText w:val=""/>
      <w:lvlJc w:val="left"/>
      <w:pPr>
        <w:ind w:left="720" w:hanging="360"/>
      </w:pPr>
      <w:rPr>
        <w:rFonts w:ascii="CommonBullets" w:hAnsi="CommonBulle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A1C7C"/>
    <w:multiLevelType w:val="hybridMultilevel"/>
    <w:tmpl w:val="9D22B078"/>
    <w:lvl w:ilvl="0" w:tplc="EFB2127A">
      <w:start w:val="1"/>
      <w:numFmt w:val="bullet"/>
      <w:lvlText w:val=""/>
      <w:lvlJc w:val="left"/>
      <w:pPr>
        <w:ind w:left="1080" w:hanging="360"/>
      </w:pPr>
      <w:rPr>
        <w:rFonts w:ascii="CommonBullets" w:hAnsi="CommonBulle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76669A"/>
    <w:multiLevelType w:val="multilevel"/>
    <w:tmpl w:val="02F4971C"/>
    <w:styleLink w:val="Style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
    <w:nsid w:val="1E0E29B3"/>
    <w:multiLevelType w:val="hybridMultilevel"/>
    <w:tmpl w:val="E5B85F06"/>
    <w:lvl w:ilvl="0" w:tplc="EFB2127A">
      <w:start w:val="1"/>
      <w:numFmt w:val="bullet"/>
      <w:lvlText w:val=""/>
      <w:lvlJc w:val="left"/>
      <w:pPr>
        <w:ind w:left="810" w:hanging="360"/>
      </w:pPr>
      <w:rPr>
        <w:rFonts w:ascii="CommonBullets" w:hAnsi="CommonBullets" w:hint="default"/>
      </w:rPr>
    </w:lvl>
    <w:lvl w:ilvl="1" w:tplc="A860EA0A">
      <w:start w:val="1"/>
      <w:numFmt w:val="bullet"/>
      <w:lvlText w:val=""/>
      <w:lvlJc w:val="left"/>
      <w:pPr>
        <w:ind w:left="1530" w:hanging="360"/>
      </w:pPr>
      <w:rPr>
        <w:rFonts w:ascii="CommonBullets" w:hAnsi="CommonBullets" w:hint="default"/>
        <w:color w:val="auto"/>
        <w:sz w:val="18"/>
        <w:szCs w:val="18"/>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23E6758D"/>
    <w:multiLevelType w:val="hybridMultilevel"/>
    <w:tmpl w:val="035632C8"/>
    <w:lvl w:ilvl="0" w:tplc="EFB2127A">
      <w:start w:val="1"/>
      <w:numFmt w:val="bullet"/>
      <w:lvlText w:val=""/>
      <w:lvlJc w:val="left"/>
      <w:pPr>
        <w:ind w:left="810" w:hanging="360"/>
      </w:pPr>
      <w:rPr>
        <w:rFonts w:ascii="CommonBullets" w:hAnsi="CommonBullets" w:hint="default"/>
      </w:rPr>
    </w:lvl>
    <w:lvl w:ilvl="1" w:tplc="9A042228">
      <w:start w:val="1"/>
      <w:numFmt w:val="bullet"/>
      <w:lvlText w:val="–"/>
      <w:lvlJc w:val="left"/>
      <w:pPr>
        <w:ind w:left="1530" w:hanging="360"/>
      </w:pPr>
      <w:rPr>
        <w:rFonts w:ascii="Tahoma" w:hAnsi="Tahoma" w:hint="default"/>
        <w:color w:val="auto"/>
        <w:position w:val="2"/>
        <w:sz w:val="18"/>
        <w:szCs w:val="18"/>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4FD849EE"/>
    <w:multiLevelType w:val="hybridMultilevel"/>
    <w:tmpl w:val="453C60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2052A6C"/>
    <w:multiLevelType w:val="hybridMultilevel"/>
    <w:tmpl w:val="486AA1B6"/>
    <w:lvl w:ilvl="0" w:tplc="EFB2127A">
      <w:start w:val="1"/>
      <w:numFmt w:val="bullet"/>
      <w:lvlText w:val=""/>
      <w:lvlJc w:val="left"/>
      <w:pPr>
        <w:ind w:left="764" w:hanging="360"/>
      </w:pPr>
      <w:rPr>
        <w:rFonts w:ascii="CommonBullets" w:hAnsi="CommonBullet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8">
    <w:nsid w:val="6896024C"/>
    <w:multiLevelType w:val="hybridMultilevel"/>
    <w:tmpl w:val="A7D075EA"/>
    <w:lvl w:ilvl="0" w:tplc="EFB2127A">
      <w:start w:val="1"/>
      <w:numFmt w:val="bullet"/>
      <w:lvlText w:val=""/>
      <w:lvlJc w:val="left"/>
      <w:pPr>
        <w:ind w:left="810" w:hanging="360"/>
      </w:pPr>
      <w:rPr>
        <w:rFonts w:ascii="CommonBullets" w:hAnsi="CommonBulle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7768330A"/>
    <w:multiLevelType w:val="hybridMultilevel"/>
    <w:tmpl w:val="7BE8E696"/>
    <w:lvl w:ilvl="0" w:tplc="EFB2127A">
      <w:start w:val="1"/>
      <w:numFmt w:val="bullet"/>
      <w:lvlText w:val=""/>
      <w:lvlJc w:val="left"/>
      <w:pPr>
        <w:ind w:left="1080" w:hanging="360"/>
      </w:pPr>
      <w:rPr>
        <w:rFonts w:ascii="CommonBullets" w:hAnsi="CommonBullets" w:hint="default"/>
      </w:rPr>
    </w:lvl>
    <w:lvl w:ilvl="1" w:tplc="AE2694B0">
      <w:start w:val="1"/>
      <w:numFmt w:val="bullet"/>
      <w:lvlText w:val="–"/>
      <w:lvlJc w:val="left"/>
      <w:pPr>
        <w:ind w:left="1800" w:hanging="360"/>
      </w:pPr>
      <w:rPr>
        <w:rFonts w:ascii="Tahoma" w:hAnsi="Tahoma" w:hint="default"/>
        <w:position w:val="6"/>
        <w:sz w:val="18"/>
        <w:szCs w:val="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E973225"/>
    <w:multiLevelType w:val="hybridMultilevel"/>
    <w:tmpl w:val="D7C2C4DA"/>
    <w:lvl w:ilvl="0" w:tplc="EFB2127A">
      <w:start w:val="1"/>
      <w:numFmt w:val="bullet"/>
      <w:lvlText w:val=""/>
      <w:lvlJc w:val="left"/>
      <w:pPr>
        <w:ind w:left="1080" w:hanging="360"/>
      </w:pPr>
      <w:rPr>
        <w:rFonts w:ascii="CommonBullets" w:hAnsi="CommonBulle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0"/>
  </w:num>
  <w:num w:numId="4">
    <w:abstractNumId w:val="0"/>
  </w:num>
  <w:num w:numId="5">
    <w:abstractNumId w:val="7"/>
  </w:num>
  <w:num w:numId="6">
    <w:abstractNumId w:val="1"/>
  </w:num>
  <w:num w:numId="7">
    <w:abstractNumId w:val="8"/>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5"/>
  </w:num>
  <w:num w:numId="12">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mirrorMargins/>
  <w:proofState w:spelling="clean"/>
  <w:defaultTabStop w:val="720"/>
  <w:evenAndOddHeaders/>
  <w:characterSpacingControl w:val="doNotCompress"/>
  <w:hdrShapeDefaults>
    <o:shapedefaults v:ext="edit" spidmax="30764"/>
    <o:shapelayout v:ext="edit">
      <o:idmap v:ext="edit" data="30"/>
    </o:shapelayout>
  </w:hdrShapeDefaults>
  <w:footnotePr>
    <w:footnote w:id="-1"/>
    <w:footnote w:id="0"/>
  </w:footnotePr>
  <w:endnotePr>
    <w:endnote w:id="-1"/>
    <w:endnote w:id="0"/>
  </w:endnotePr>
  <w:compat/>
  <w:rsids>
    <w:rsidRoot w:val="00893F07"/>
    <w:rsid w:val="00007C43"/>
    <w:rsid w:val="00010459"/>
    <w:rsid w:val="000108C4"/>
    <w:rsid w:val="00027837"/>
    <w:rsid w:val="00031A82"/>
    <w:rsid w:val="000342F4"/>
    <w:rsid w:val="000506F0"/>
    <w:rsid w:val="00050B60"/>
    <w:rsid w:val="000568EB"/>
    <w:rsid w:val="0006405E"/>
    <w:rsid w:val="0007502F"/>
    <w:rsid w:val="00075424"/>
    <w:rsid w:val="0008651D"/>
    <w:rsid w:val="000A0A8D"/>
    <w:rsid w:val="000C4ED7"/>
    <w:rsid w:val="000C6C9F"/>
    <w:rsid w:val="000C7938"/>
    <w:rsid w:val="000E35EF"/>
    <w:rsid w:val="00107231"/>
    <w:rsid w:val="001144E9"/>
    <w:rsid w:val="00116CF4"/>
    <w:rsid w:val="0012455C"/>
    <w:rsid w:val="00130853"/>
    <w:rsid w:val="001445F5"/>
    <w:rsid w:val="0015160A"/>
    <w:rsid w:val="00153495"/>
    <w:rsid w:val="0015728E"/>
    <w:rsid w:val="00171FDA"/>
    <w:rsid w:val="0017397F"/>
    <w:rsid w:val="00181C93"/>
    <w:rsid w:val="00181F3F"/>
    <w:rsid w:val="00185D36"/>
    <w:rsid w:val="00192731"/>
    <w:rsid w:val="00194007"/>
    <w:rsid w:val="001A022D"/>
    <w:rsid w:val="001A3B91"/>
    <w:rsid w:val="001A6CE9"/>
    <w:rsid w:val="001B5287"/>
    <w:rsid w:val="001B5C0B"/>
    <w:rsid w:val="001B651D"/>
    <w:rsid w:val="001F4C8E"/>
    <w:rsid w:val="00214888"/>
    <w:rsid w:val="0022121C"/>
    <w:rsid w:val="00225F59"/>
    <w:rsid w:val="00242C9A"/>
    <w:rsid w:val="00245E35"/>
    <w:rsid w:val="00246B0B"/>
    <w:rsid w:val="00255928"/>
    <w:rsid w:val="00262B81"/>
    <w:rsid w:val="00290868"/>
    <w:rsid w:val="002B3FB4"/>
    <w:rsid w:val="002C237D"/>
    <w:rsid w:val="002C3FA3"/>
    <w:rsid w:val="002C5B46"/>
    <w:rsid w:val="002D4087"/>
    <w:rsid w:val="002E16C3"/>
    <w:rsid w:val="002E68F6"/>
    <w:rsid w:val="00301B5D"/>
    <w:rsid w:val="00326EAA"/>
    <w:rsid w:val="00387322"/>
    <w:rsid w:val="003910D7"/>
    <w:rsid w:val="003B2A20"/>
    <w:rsid w:val="003D1427"/>
    <w:rsid w:val="003D51A7"/>
    <w:rsid w:val="004051B3"/>
    <w:rsid w:val="004073B4"/>
    <w:rsid w:val="00410860"/>
    <w:rsid w:val="00421DA2"/>
    <w:rsid w:val="00430D6C"/>
    <w:rsid w:val="004361A1"/>
    <w:rsid w:val="00437E53"/>
    <w:rsid w:val="004456AC"/>
    <w:rsid w:val="00451588"/>
    <w:rsid w:val="00452113"/>
    <w:rsid w:val="004534F5"/>
    <w:rsid w:val="004604E9"/>
    <w:rsid w:val="00464BF5"/>
    <w:rsid w:val="00472737"/>
    <w:rsid w:val="00497030"/>
    <w:rsid w:val="004A2163"/>
    <w:rsid w:val="004B0195"/>
    <w:rsid w:val="004C2DB1"/>
    <w:rsid w:val="004D2481"/>
    <w:rsid w:val="004E7FDC"/>
    <w:rsid w:val="00500118"/>
    <w:rsid w:val="005122B2"/>
    <w:rsid w:val="0051567D"/>
    <w:rsid w:val="00532CD4"/>
    <w:rsid w:val="005379A7"/>
    <w:rsid w:val="005436B7"/>
    <w:rsid w:val="0055252C"/>
    <w:rsid w:val="00556E98"/>
    <w:rsid w:val="00566EC1"/>
    <w:rsid w:val="00577B66"/>
    <w:rsid w:val="00594DB0"/>
    <w:rsid w:val="00596072"/>
    <w:rsid w:val="005A634D"/>
    <w:rsid w:val="005A7CC1"/>
    <w:rsid w:val="005C0348"/>
    <w:rsid w:val="005D611A"/>
    <w:rsid w:val="00606A7B"/>
    <w:rsid w:val="00621023"/>
    <w:rsid w:val="00622105"/>
    <w:rsid w:val="00622D0C"/>
    <w:rsid w:val="00623E6C"/>
    <w:rsid w:val="006328C9"/>
    <w:rsid w:val="00644B56"/>
    <w:rsid w:val="00652A5E"/>
    <w:rsid w:val="00654B33"/>
    <w:rsid w:val="00667A71"/>
    <w:rsid w:val="00675A37"/>
    <w:rsid w:val="006928FF"/>
    <w:rsid w:val="00694757"/>
    <w:rsid w:val="006A381D"/>
    <w:rsid w:val="006A644E"/>
    <w:rsid w:val="006B1731"/>
    <w:rsid w:val="006C27A3"/>
    <w:rsid w:val="006C6A89"/>
    <w:rsid w:val="006E533A"/>
    <w:rsid w:val="006E70E8"/>
    <w:rsid w:val="006F4FBB"/>
    <w:rsid w:val="006F7215"/>
    <w:rsid w:val="007103D6"/>
    <w:rsid w:val="00710CFB"/>
    <w:rsid w:val="007212C8"/>
    <w:rsid w:val="00722FD4"/>
    <w:rsid w:val="00726B84"/>
    <w:rsid w:val="00737726"/>
    <w:rsid w:val="00740404"/>
    <w:rsid w:val="00742C17"/>
    <w:rsid w:val="007540B7"/>
    <w:rsid w:val="00765BC1"/>
    <w:rsid w:val="007740F9"/>
    <w:rsid w:val="0077786C"/>
    <w:rsid w:val="007851FE"/>
    <w:rsid w:val="00785F95"/>
    <w:rsid w:val="0079661F"/>
    <w:rsid w:val="007A581D"/>
    <w:rsid w:val="007C4F18"/>
    <w:rsid w:val="007C545A"/>
    <w:rsid w:val="007D0183"/>
    <w:rsid w:val="007D686D"/>
    <w:rsid w:val="007E4893"/>
    <w:rsid w:val="007E73EE"/>
    <w:rsid w:val="007F50F6"/>
    <w:rsid w:val="00803EB2"/>
    <w:rsid w:val="0081111C"/>
    <w:rsid w:val="0081493A"/>
    <w:rsid w:val="00831973"/>
    <w:rsid w:val="008349B8"/>
    <w:rsid w:val="008450AB"/>
    <w:rsid w:val="00871AB4"/>
    <w:rsid w:val="00873685"/>
    <w:rsid w:val="00873924"/>
    <w:rsid w:val="00874BDB"/>
    <w:rsid w:val="008756CF"/>
    <w:rsid w:val="0088479C"/>
    <w:rsid w:val="00893F07"/>
    <w:rsid w:val="008A6E0F"/>
    <w:rsid w:val="008B3FDD"/>
    <w:rsid w:val="008B7EE6"/>
    <w:rsid w:val="008C0DA5"/>
    <w:rsid w:val="008C47F7"/>
    <w:rsid w:val="008D6E0A"/>
    <w:rsid w:val="008F2536"/>
    <w:rsid w:val="008F4B67"/>
    <w:rsid w:val="008F5008"/>
    <w:rsid w:val="0090280B"/>
    <w:rsid w:val="00903845"/>
    <w:rsid w:val="0091069D"/>
    <w:rsid w:val="00910838"/>
    <w:rsid w:val="00922058"/>
    <w:rsid w:val="009305E7"/>
    <w:rsid w:val="00963F8F"/>
    <w:rsid w:val="00965B81"/>
    <w:rsid w:val="00971FF1"/>
    <w:rsid w:val="00975E66"/>
    <w:rsid w:val="00986D25"/>
    <w:rsid w:val="009940A0"/>
    <w:rsid w:val="00995B6C"/>
    <w:rsid w:val="0099687E"/>
    <w:rsid w:val="009A6E08"/>
    <w:rsid w:val="009C3574"/>
    <w:rsid w:val="009C4218"/>
    <w:rsid w:val="009C4FAF"/>
    <w:rsid w:val="009D7D40"/>
    <w:rsid w:val="009E032B"/>
    <w:rsid w:val="009E0557"/>
    <w:rsid w:val="00A02D5A"/>
    <w:rsid w:val="00A13FB0"/>
    <w:rsid w:val="00A1759D"/>
    <w:rsid w:val="00A511AE"/>
    <w:rsid w:val="00A531D8"/>
    <w:rsid w:val="00A56223"/>
    <w:rsid w:val="00A568CA"/>
    <w:rsid w:val="00A6439C"/>
    <w:rsid w:val="00A803B5"/>
    <w:rsid w:val="00A971CC"/>
    <w:rsid w:val="00AB19DB"/>
    <w:rsid w:val="00AB4A3B"/>
    <w:rsid w:val="00AC52D4"/>
    <w:rsid w:val="00AE2761"/>
    <w:rsid w:val="00AF1EF0"/>
    <w:rsid w:val="00B0237B"/>
    <w:rsid w:val="00B04A93"/>
    <w:rsid w:val="00B05C2B"/>
    <w:rsid w:val="00B16B0D"/>
    <w:rsid w:val="00B32CA2"/>
    <w:rsid w:val="00B46874"/>
    <w:rsid w:val="00B51815"/>
    <w:rsid w:val="00B55E0F"/>
    <w:rsid w:val="00B76003"/>
    <w:rsid w:val="00B80030"/>
    <w:rsid w:val="00B825F8"/>
    <w:rsid w:val="00B833AD"/>
    <w:rsid w:val="00B8574D"/>
    <w:rsid w:val="00BB19A0"/>
    <w:rsid w:val="00BB4FFA"/>
    <w:rsid w:val="00BC58AD"/>
    <w:rsid w:val="00BD111D"/>
    <w:rsid w:val="00BD3800"/>
    <w:rsid w:val="00BE151F"/>
    <w:rsid w:val="00BF7C8D"/>
    <w:rsid w:val="00C032EC"/>
    <w:rsid w:val="00C05F26"/>
    <w:rsid w:val="00C174D7"/>
    <w:rsid w:val="00C32993"/>
    <w:rsid w:val="00C411F4"/>
    <w:rsid w:val="00C414E0"/>
    <w:rsid w:val="00C45BF9"/>
    <w:rsid w:val="00C552C5"/>
    <w:rsid w:val="00C80E97"/>
    <w:rsid w:val="00C82CD5"/>
    <w:rsid w:val="00C91BDF"/>
    <w:rsid w:val="00C91D08"/>
    <w:rsid w:val="00C955AD"/>
    <w:rsid w:val="00CA3F2D"/>
    <w:rsid w:val="00CC5574"/>
    <w:rsid w:val="00CE1E1E"/>
    <w:rsid w:val="00CF6BAC"/>
    <w:rsid w:val="00CF75AB"/>
    <w:rsid w:val="00D01B30"/>
    <w:rsid w:val="00D0533E"/>
    <w:rsid w:val="00D30A5C"/>
    <w:rsid w:val="00D35DA4"/>
    <w:rsid w:val="00D441EC"/>
    <w:rsid w:val="00D73318"/>
    <w:rsid w:val="00D75B4A"/>
    <w:rsid w:val="00D761A6"/>
    <w:rsid w:val="00D96AE8"/>
    <w:rsid w:val="00DC2DD1"/>
    <w:rsid w:val="00DE303F"/>
    <w:rsid w:val="00DF3FE9"/>
    <w:rsid w:val="00E04132"/>
    <w:rsid w:val="00E13486"/>
    <w:rsid w:val="00E220E3"/>
    <w:rsid w:val="00E60851"/>
    <w:rsid w:val="00E6243B"/>
    <w:rsid w:val="00E63D24"/>
    <w:rsid w:val="00E72ACD"/>
    <w:rsid w:val="00E80E01"/>
    <w:rsid w:val="00E81BF7"/>
    <w:rsid w:val="00E83944"/>
    <w:rsid w:val="00E914C9"/>
    <w:rsid w:val="00EA0667"/>
    <w:rsid w:val="00EA726F"/>
    <w:rsid w:val="00EB1725"/>
    <w:rsid w:val="00EB32ED"/>
    <w:rsid w:val="00EB57DF"/>
    <w:rsid w:val="00EC7294"/>
    <w:rsid w:val="00EE4890"/>
    <w:rsid w:val="00EE7059"/>
    <w:rsid w:val="00EF0454"/>
    <w:rsid w:val="00F017A6"/>
    <w:rsid w:val="00F21AF4"/>
    <w:rsid w:val="00F25B92"/>
    <w:rsid w:val="00F27702"/>
    <w:rsid w:val="00F33ABE"/>
    <w:rsid w:val="00F365DC"/>
    <w:rsid w:val="00F436CF"/>
    <w:rsid w:val="00F66639"/>
    <w:rsid w:val="00F82666"/>
    <w:rsid w:val="00F82F34"/>
    <w:rsid w:val="00FA0263"/>
    <w:rsid w:val="00FA0DCC"/>
    <w:rsid w:val="00FA3AE4"/>
    <w:rsid w:val="00FA3E6C"/>
    <w:rsid w:val="00FB2875"/>
    <w:rsid w:val="00FB51A1"/>
    <w:rsid w:val="00FC0CDC"/>
    <w:rsid w:val="00FC4F32"/>
    <w:rsid w:val="00FC531D"/>
    <w:rsid w:val="00FE18DD"/>
    <w:rsid w:val="00FE4DEC"/>
    <w:rsid w:val="00FF3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AF4"/>
    <w:pPr>
      <w:spacing w:after="0" w:line="264" w:lineRule="auto"/>
      <w:jc w:val="both"/>
    </w:pPr>
    <w:rPr>
      <w:rFonts w:ascii="Times New Roman" w:eastAsia="Times New Roman" w:hAnsi="Times New Roman" w:cs="Times New Roman"/>
      <w:sz w:val="21"/>
      <w:szCs w:val="24"/>
    </w:rPr>
  </w:style>
  <w:style w:type="paragraph" w:styleId="Heading1">
    <w:name w:val="heading 1"/>
    <w:basedOn w:val="Normal"/>
    <w:next w:val="Normal"/>
    <w:link w:val="Heading1Char"/>
    <w:qFormat/>
    <w:rsid w:val="00893F07"/>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nhideWhenUsed/>
    <w:qFormat/>
    <w:rsid w:val="00FC53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3F07"/>
    <w:rPr>
      <w:rFonts w:ascii="Cambria" w:eastAsia="Calibri" w:hAnsi="Cambria" w:cs="Times New Roman"/>
      <w:b/>
      <w:bCs/>
      <w:kern w:val="32"/>
      <w:sz w:val="32"/>
      <w:szCs w:val="32"/>
    </w:rPr>
  </w:style>
  <w:style w:type="paragraph" w:styleId="NoSpacing">
    <w:name w:val="No Spacing"/>
    <w:link w:val="NoSpacingChar"/>
    <w:uiPriority w:val="1"/>
    <w:qFormat/>
    <w:rsid w:val="00893F0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893F07"/>
    <w:rPr>
      <w:rFonts w:ascii="Calibri" w:eastAsia="Times New Roman" w:hAnsi="Calibri" w:cs="Times New Roman"/>
    </w:rPr>
  </w:style>
  <w:style w:type="paragraph" w:styleId="BalloonText">
    <w:name w:val="Balloon Text"/>
    <w:basedOn w:val="Normal"/>
    <w:link w:val="BalloonTextChar"/>
    <w:uiPriority w:val="99"/>
    <w:semiHidden/>
    <w:rsid w:val="00893F07"/>
    <w:rPr>
      <w:rFonts w:ascii="Tahoma" w:hAnsi="Tahoma" w:cs="Tahoma"/>
      <w:sz w:val="16"/>
      <w:szCs w:val="16"/>
    </w:rPr>
  </w:style>
  <w:style w:type="character" w:customStyle="1" w:styleId="BalloonTextChar">
    <w:name w:val="Balloon Text Char"/>
    <w:basedOn w:val="DefaultParagraphFont"/>
    <w:link w:val="BalloonText"/>
    <w:uiPriority w:val="99"/>
    <w:semiHidden/>
    <w:rsid w:val="00893F07"/>
    <w:rPr>
      <w:rFonts w:ascii="Tahoma" w:eastAsia="Times New Roman" w:hAnsi="Tahoma" w:cs="Tahoma"/>
      <w:sz w:val="16"/>
      <w:szCs w:val="16"/>
    </w:rPr>
  </w:style>
  <w:style w:type="paragraph" w:styleId="Header">
    <w:name w:val="header"/>
    <w:basedOn w:val="Normal"/>
    <w:link w:val="HeaderChar"/>
    <w:uiPriority w:val="99"/>
    <w:rsid w:val="00893F07"/>
    <w:pPr>
      <w:tabs>
        <w:tab w:val="center" w:pos="4680"/>
        <w:tab w:val="right" w:pos="9360"/>
      </w:tabs>
    </w:pPr>
  </w:style>
  <w:style w:type="character" w:customStyle="1" w:styleId="HeaderChar">
    <w:name w:val="Header Char"/>
    <w:basedOn w:val="DefaultParagraphFont"/>
    <w:link w:val="Header"/>
    <w:uiPriority w:val="99"/>
    <w:rsid w:val="00893F07"/>
    <w:rPr>
      <w:rFonts w:ascii="Times New Roman" w:eastAsia="Times New Roman" w:hAnsi="Times New Roman" w:cs="Times New Roman"/>
      <w:sz w:val="24"/>
      <w:szCs w:val="24"/>
    </w:rPr>
  </w:style>
  <w:style w:type="paragraph" w:styleId="Footer">
    <w:name w:val="footer"/>
    <w:basedOn w:val="Normal"/>
    <w:link w:val="FooterChar"/>
    <w:uiPriority w:val="99"/>
    <w:rsid w:val="00893F07"/>
    <w:pPr>
      <w:tabs>
        <w:tab w:val="center" w:pos="4680"/>
        <w:tab w:val="right" w:pos="9360"/>
      </w:tabs>
    </w:pPr>
  </w:style>
  <w:style w:type="character" w:customStyle="1" w:styleId="FooterChar">
    <w:name w:val="Footer Char"/>
    <w:basedOn w:val="DefaultParagraphFont"/>
    <w:link w:val="Footer"/>
    <w:uiPriority w:val="99"/>
    <w:rsid w:val="00893F0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93F07"/>
    <w:pPr>
      <w:ind w:left="720"/>
    </w:pPr>
  </w:style>
  <w:style w:type="table" w:styleId="TableGrid">
    <w:name w:val="Table Grid"/>
    <w:basedOn w:val="TableNormal"/>
    <w:uiPriority w:val="99"/>
    <w:rsid w:val="00893F0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rsid w:val="00893F07"/>
    <w:pPr>
      <w:numPr>
        <w:numId w:val="1"/>
      </w:numPr>
    </w:pPr>
  </w:style>
  <w:style w:type="paragraph" w:customStyle="1" w:styleId="Default">
    <w:name w:val="Default"/>
    <w:rsid w:val="00893F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yiv291646605msonormal">
    <w:name w:val="yiv291646605msonormal"/>
    <w:basedOn w:val="Normal"/>
    <w:rsid w:val="00893F07"/>
    <w:pPr>
      <w:spacing w:before="100" w:beforeAutospacing="1" w:after="100" w:afterAutospacing="1"/>
    </w:pPr>
  </w:style>
  <w:style w:type="paragraph" w:styleId="NormalWeb">
    <w:name w:val="Normal (Web)"/>
    <w:basedOn w:val="Normal"/>
    <w:uiPriority w:val="99"/>
    <w:semiHidden/>
    <w:unhideWhenUsed/>
    <w:rsid w:val="00893F07"/>
    <w:pPr>
      <w:spacing w:before="100" w:beforeAutospacing="1" w:after="100" w:afterAutospacing="1"/>
    </w:pPr>
    <w:rPr>
      <w:rFonts w:eastAsiaTheme="minorEastAsia"/>
    </w:rPr>
  </w:style>
  <w:style w:type="paragraph" w:styleId="BodyText">
    <w:name w:val="Body Text"/>
    <w:basedOn w:val="Normal"/>
    <w:link w:val="BodyTextChar"/>
    <w:rsid w:val="00893F07"/>
    <w:pPr>
      <w:spacing w:before="120" w:after="120"/>
    </w:pPr>
    <w:rPr>
      <w:rFonts w:ascii="Calibri" w:eastAsia="Calibri" w:hAnsi="Calibri"/>
      <w:sz w:val="22"/>
      <w:szCs w:val="22"/>
    </w:rPr>
  </w:style>
  <w:style w:type="character" w:customStyle="1" w:styleId="BodyTextChar">
    <w:name w:val="Body Text Char"/>
    <w:basedOn w:val="DefaultParagraphFont"/>
    <w:link w:val="BodyText"/>
    <w:rsid w:val="00893F07"/>
    <w:rPr>
      <w:rFonts w:ascii="Calibri" w:eastAsia="Calibri" w:hAnsi="Calibri" w:cs="Times New Roman"/>
    </w:rPr>
  </w:style>
  <w:style w:type="character" w:customStyle="1" w:styleId="ListParagraphChar">
    <w:name w:val="List Paragraph Char"/>
    <w:link w:val="ListParagraph"/>
    <w:uiPriority w:val="99"/>
    <w:rsid w:val="00893F07"/>
    <w:rPr>
      <w:rFonts w:ascii="Times New Roman" w:eastAsia="Times New Roman" w:hAnsi="Times New Roman" w:cs="Times New Roman"/>
      <w:sz w:val="24"/>
      <w:szCs w:val="24"/>
    </w:rPr>
  </w:style>
  <w:style w:type="paragraph" w:customStyle="1" w:styleId="NYARCparagraph">
    <w:name w:val="NY ARC paragraph"/>
    <w:basedOn w:val="Normal"/>
    <w:link w:val="NYARCparagraphChar"/>
    <w:rsid w:val="00893F07"/>
    <w:pPr>
      <w:spacing w:beforeLines="50" w:afterLines="50"/>
      <w:ind w:left="720" w:hanging="360"/>
    </w:pPr>
  </w:style>
  <w:style w:type="character" w:customStyle="1" w:styleId="NYARCparagraphChar">
    <w:name w:val="NY ARC paragraph Char"/>
    <w:basedOn w:val="DefaultParagraphFont"/>
    <w:link w:val="NYARCparagraph"/>
    <w:rsid w:val="00893F07"/>
    <w:rPr>
      <w:rFonts w:ascii="Times New Roman" w:eastAsia="Times New Roman" w:hAnsi="Times New Roman" w:cs="Times New Roman"/>
      <w:sz w:val="24"/>
      <w:szCs w:val="24"/>
    </w:rPr>
  </w:style>
  <w:style w:type="paragraph" w:customStyle="1" w:styleId="10headingarialbold">
    <w:name w:val="1.0 heading arial bold"/>
    <w:basedOn w:val="NYARCparagraph"/>
    <w:link w:val="10headingarialboldChar"/>
    <w:rsid w:val="00893F07"/>
    <w:pPr>
      <w:spacing w:beforeLines="0" w:afterLines="0"/>
    </w:pPr>
    <w:rPr>
      <w:rFonts w:ascii="Arial" w:hAnsi="Arial" w:cs="Arial"/>
      <w:b/>
    </w:rPr>
  </w:style>
  <w:style w:type="character" w:customStyle="1" w:styleId="10headingarialboldChar">
    <w:name w:val="1.0 heading arial bold Char"/>
    <w:basedOn w:val="NYARCparagraphChar"/>
    <w:link w:val="10headingarialbold"/>
    <w:rsid w:val="00893F07"/>
    <w:rPr>
      <w:rFonts w:ascii="Arial" w:eastAsia="Times New Roman" w:hAnsi="Arial" w:cs="Arial"/>
      <w:b/>
      <w:sz w:val="24"/>
      <w:szCs w:val="24"/>
    </w:rPr>
  </w:style>
  <w:style w:type="character" w:styleId="CommentReference">
    <w:name w:val="annotation reference"/>
    <w:basedOn w:val="DefaultParagraphFont"/>
    <w:uiPriority w:val="99"/>
    <w:semiHidden/>
    <w:unhideWhenUsed/>
    <w:rsid w:val="00893F07"/>
    <w:rPr>
      <w:sz w:val="16"/>
      <w:szCs w:val="16"/>
    </w:rPr>
  </w:style>
  <w:style w:type="paragraph" w:styleId="CommentText">
    <w:name w:val="annotation text"/>
    <w:basedOn w:val="Normal"/>
    <w:link w:val="CommentTextChar"/>
    <w:uiPriority w:val="99"/>
    <w:semiHidden/>
    <w:unhideWhenUsed/>
    <w:rsid w:val="00893F07"/>
    <w:pPr>
      <w:spacing w:before="120" w:after="120"/>
    </w:pPr>
    <w:rPr>
      <w:rFonts w:eastAsiaTheme="minorHAnsi"/>
      <w:sz w:val="20"/>
      <w:szCs w:val="20"/>
    </w:rPr>
  </w:style>
  <w:style w:type="character" w:customStyle="1" w:styleId="CommentTextChar">
    <w:name w:val="Comment Text Char"/>
    <w:basedOn w:val="DefaultParagraphFont"/>
    <w:link w:val="CommentText"/>
    <w:uiPriority w:val="99"/>
    <w:semiHidden/>
    <w:rsid w:val="00893F0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F07"/>
    <w:rPr>
      <w:b/>
      <w:bCs/>
    </w:rPr>
  </w:style>
  <w:style w:type="character" w:customStyle="1" w:styleId="CommentSubjectChar">
    <w:name w:val="Comment Subject Char"/>
    <w:basedOn w:val="CommentTextChar"/>
    <w:link w:val="CommentSubject"/>
    <w:uiPriority w:val="99"/>
    <w:semiHidden/>
    <w:rsid w:val="00893F07"/>
    <w:rPr>
      <w:rFonts w:ascii="Times New Roman" w:hAnsi="Times New Roman" w:cs="Times New Roman"/>
      <w:b/>
      <w:bCs/>
      <w:sz w:val="20"/>
      <w:szCs w:val="20"/>
    </w:rPr>
  </w:style>
  <w:style w:type="numbering" w:customStyle="1" w:styleId="NoList1">
    <w:name w:val="No List1"/>
    <w:next w:val="NoList"/>
    <w:uiPriority w:val="99"/>
    <w:semiHidden/>
    <w:unhideWhenUsed/>
    <w:rsid w:val="00893F07"/>
  </w:style>
  <w:style w:type="table" w:customStyle="1" w:styleId="TableGrid1">
    <w:name w:val="Table Grid1"/>
    <w:basedOn w:val="TableNormal"/>
    <w:next w:val="TableGrid"/>
    <w:uiPriority w:val="99"/>
    <w:rsid w:val="00893F07"/>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C531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AF4"/>
    <w:pPr>
      <w:spacing w:after="0" w:line="264" w:lineRule="auto"/>
      <w:jc w:val="both"/>
    </w:pPr>
    <w:rPr>
      <w:rFonts w:ascii="Times New Roman" w:eastAsia="Times New Roman" w:hAnsi="Times New Roman" w:cs="Times New Roman"/>
      <w:sz w:val="21"/>
      <w:szCs w:val="24"/>
    </w:rPr>
  </w:style>
  <w:style w:type="paragraph" w:styleId="Heading1">
    <w:name w:val="heading 1"/>
    <w:basedOn w:val="Normal"/>
    <w:next w:val="Normal"/>
    <w:link w:val="Heading1Char"/>
    <w:qFormat/>
    <w:rsid w:val="00893F07"/>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nhideWhenUsed/>
    <w:qFormat/>
    <w:rsid w:val="00FC53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3F07"/>
    <w:rPr>
      <w:rFonts w:ascii="Cambria" w:eastAsia="Calibri" w:hAnsi="Cambria" w:cs="Times New Roman"/>
      <w:b/>
      <w:bCs/>
      <w:kern w:val="32"/>
      <w:sz w:val="32"/>
      <w:szCs w:val="32"/>
    </w:rPr>
  </w:style>
  <w:style w:type="paragraph" w:styleId="NoSpacing">
    <w:name w:val="No Spacing"/>
    <w:link w:val="NoSpacingChar"/>
    <w:uiPriority w:val="1"/>
    <w:qFormat/>
    <w:rsid w:val="00893F0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893F07"/>
    <w:rPr>
      <w:rFonts w:ascii="Calibri" w:eastAsia="Times New Roman" w:hAnsi="Calibri" w:cs="Times New Roman"/>
    </w:rPr>
  </w:style>
  <w:style w:type="paragraph" w:styleId="BalloonText">
    <w:name w:val="Balloon Text"/>
    <w:basedOn w:val="Normal"/>
    <w:link w:val="BalloonTextChar"/>
    <w:uiPriority w:val="99"/>
    <w:semiHidden/>
    <w:rsid w:val="00893F07"/>
    <w:rPr>
      <w:rFonts w:ascii="Tahoma" w:hAnsi="Tahoma" w:cs="Tahoma"/>
      <w:sz w:val="16"/>
      <w:szCs w:val="16"/>
    </w:rPr>
  </w:style>
  <w:style w:type="character" w:customStyle="1" w:styleId="BalloonTextChar">
    <w:name w:val="Balloon Text Char"/>
    <w:basedOn w:val="DefaultParagraphFont"/>
    <w:link w:val="BalloonText"/>
    <w:uiPriority w:val="99"/>
    <w:semiHidden/>
    <w:rsid w:val="00893F07"/>
    <w:rPr>
      <w:rFonts w:ascii="Tahoma" w:eastAsia="Times New Roman" w:hAnsi="Tahoma" w:cs="Tahoma"/>
      <w:sz w:val="16"/>
      <w:szCs w:val="16"/>
    </w:rPr>
  </w:style>
  <w:style w:type="paragraph" w:styleId="Header">
    <w:name w:val="header"/>
    <w:basedOn w:val="Normal"/>
    <w:link w:val="HeaderChar"/>
    <w:uiPriority w:val="99"/>
    <w:rsid w:val="00893F07"/>
    <w:pPr>
      <w:tabs>
        <w:tab w:val="center" w:pos="4680"/>
        <w:tab w:val="right" w:pos="9360"/>
      </w:tabs>
    </w:pPr>
  </w:style>
  <w:style w:type="character" w:customStyle="1" w:styleId="HeaderChar">
    <w:name w:val="Header Char"/>
    <w:basedOn w:val="DefaultParagraphFont"/>
    <w:link w:val="Header"/>
    <w:uiPriority w:val="99"/>
    <w:rsid w:val="00893F07"/>
    <w:rPr>
      <w:rFonts w:ascii="Times New Roman" w:eastAsia="Times New Roman" w:hAnsi="Times New Roman" w:cs="Times New Roman"/>
      <w:sz w:val="24"/>
      <w:szCs w:val="24"/>
    </w:rPr>
  </w:style>
  <w:style w:type="paragraph" w:styleId="Footer">
    <w:name w:val="footer"/>
    <w:basedOn w:val="Normal"/>
    <w:link w:val="FooterChar"/>
    <w:uiPriority w:val="99"/>
    <w:rsid w:val="00893F07"/>
    <w:pPr>
      <w:tabs>
        <w:tab w:val="center" w:pos="4680"/>
        <w:tab w:val="right" w:pos="9360"/>
      </w:tabs>
    </w:pPr>
  </w:style>
  <w:style w:type="character" w:customStyle="1" w:styleId="FooterChar">
    <w:name w:val="Footer Char"/>
    <w:basedOn w:val="DefaultParagraphFont"/>
    <w:link w:val="Footer"/>
    <w:uiPriority w:val="99"/>
    <w:rsid w:val="00893F0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93F07"/>
    <w:pPr>
      <w:ind w:left="720"/>
    </w:pPr>
  </w:style>
  <w:style w:type="table" w:styleId="TableGrid">
    <w:name w:val="Table Grid"/>
    <w:basedOn w:val="TableNormal"/>
    <w:uiPriority w:val="99"/>
    <w:rsid w:val="00893F0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rsid w:val="00893F07"/>
    <w:pPr>
      <w:numPr>
        <w:numId w:val="1"/>
      </w:numPr>
    </w:pPr>
  </w:style>
  <w:style w:type="paragraph" w:customStyle="1" w:styleId="Default">
    <w:name w:val="Default"/>
    <w:rsid w:val="00893F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yiv291646605msonormal">
    <w:name w:val="yiv291646605msonormal"/>
    <w:basedOn w:val="Normal"/>
    <w:rsid w:val="00893F07"/>
    <w:pPr>
      <w:spacing w:before="100" w:beforeAutospacing="1" w:after="100" w:afterAutospacing="1"/>
    </w:pPr>
  </w:style>
  <w:style w:type="paragraph" w:styleId="NormalWeb">
    <w:name w:val="Normal (Web)"/>
    <w:basedOn w:val="Normal"/>
    <w:uiPriority w:val="99"/>
    <w:semiHidden/>
    <w:unhideWhenUsed/>
    <w:rsid w:val="00893F07"/>
    <w:pPr>
      <w:spacing w:before="100" w:beforeAutospacing="1" w:after="100" w:afterAutospacing="1"/>
    </w:pPr>
    <w:rPr>
      <w:rFonts w:eastAsiaTheme="minorEastAsia"/>
    </w:rPr>
  </w:style>
  <w:style w:type="paragraph" w:styleId="BodyText">
    <w:name w:val="Body Text"/>
    <w:basedOn w:val="Normal"/>
    <w:link w:val="BodyTextChar"/>
    <w:rsid w:val="00893F07"/>
    <w:pPr>
      <w:spacing w:before="120" w:after="120"/>
    </w:pPr>
    <w:rPr>
      <w:rFonts w:ascii="Calibri" w:eastAsia="Calibri" w:hAnsi="Calibri"/>
      <w:sz w:val="22"/>
      <w:szCs w:val="22"/>
    </w:rPr>
  </w:style>
  <w:style w:type="character" w:customStyle="1" w:styleId="BodyTextChar">
    <w:name w:val="Body Text Char"/>
    <w:basedOn w:val="DefaultParagraphFont"/>
    <w:link w:val="BodyText"/>
    <w:rsid w:val="00893F07"/>
    <w:rPr>
      <w:rFonts w:ascii="Calibri" w:eastAsia="Calibri" w:hAnsi="Calibri" w:cs="Times New Roman"/>
    </w:rPr>
  </w:style>
  <w:style w:type="character" w:customStyle="1" w:styleId="ListParagraphChar">
    <w:name w:val="List Paragraph Char"/>
    <w:link w:val="ListParagraph"/>
    <w:uiPriority w:val="99"/>
    <w:rsid w:val="00893F07"/>
    <w:rPr>
      <w:rFonts w:ascii="Times New Roman" w:eastAsia="Times New Roman" w:hAnsi="Times New Roman" w:cs="Times New Roman"/>
      <w:sz w:val="24"/>
      <w:szCs w:val="24"/>
    </w:rPr>
  </w:style>
  <w:style w:type="paragraph" w:customStyle="1" w:styleId="NYARCparagraph">
    <w:name w:val="NY ARC paragraph"/>
    <w:basedOn w:val="Normal"/>
    <w:link w:val="NYARCparagraphChar"/>
    <w:rsid w:val="00893F07"/>
    <w:pPr>
      <w:spacing w:beforeLines="50" w:afterLines="50"/>
      <w:ind w:left="720" w:hanging="360"/>
    </w:pPr>
  </w:style>
  <w:style w:type="character" w:customStyle="1" w:styleId="NYARCparagraphChar">
    <w:name w:val="NY ARC paragraph Char"/>
    <w:basedOn w:val="DefaultParagraphFont"/>
    <w:link w:val="NYARCparagraph"/>
    <w:rsid w:val="00893F07"/>
    <w:rPr>
      <w:rFonts w:ascii="Times New Roman" w:eastAsia="Times New Roman" w:hAnsi="Times New Roman" w:cs="Times New Roman"/>
      <w:sz w:val="24"/>
      <w:szCs w:val="24"/>
    </w:rPr>
  </w:style>
  <w:style w:type="paragraph" w:customStyle="1" w:styleId="10headingarialbold">
    <w:name w:val="1.0 heading arial bold"/>
    <w:basedOn w:val="NYARCparagraph"/>
    <w:link w:val="10headingarialboldChar"/>
    <w:rsid w:val="00893F07"/>
    <w:pPr>
      <w:spacing w:beforeLines="0" w:afterLines="0"/>
    </w:pPr>
    <w:rPr>
      <w:rFonts w:ascii="Arial" w:hAnsi="Arial" w:cs="Arial"/>
      <w:b/>
    </w:rPr>
  </w:style>
  <w:style w:type="character" w:customStyle="1" w:styleId="10headingarialboldChar">
    <w:name w:val="1.0 heading arial bold Char"/>
    <w:basedOn w:val="NYARCparagraphChar"/>
    <w:link w:val="10headingarialbold"/>
    <w:rsid w:val="00893F07"/>
    <w:rPr>
      <w:rFonts w:ascii="Arial" w:eastAsia="Times New Roman" w:hAnsi="Arial" w:cs="Arial"/>
      <w:b/>
      <w:sz w:val="24"/>
      <w:szCs w:val="24"/>
    </w:rPr>
  </w:style>
  <w:style w:type="character" w:styleId="CommentReference">
    <w:name w:val="annotation reference"/>
    <w:basedOn w:val="DefaultParagraphFont"/>
    <w:uiPriority w:val="99"/>
    <w:semiHidden/>
    <w:unhideWhenUsed/>
    <w:rsid w:val="00893F07"/>
    <w:rPr>
      <w:sz w:val="16"/>
      <w:szCs w:val="16"/>
    </w:rPr>
  </w:style>
  <w:style w:type="paragraph" w:styleId="CommentText">
    <w:name w:val="annotation text"/>
    <w:basedOn w:val="Normal"/>
    <w:link w:val="CommentTextChar"/>
    <w:uiPriority w:val="99"/>
    <w:semiHidden/>
    <w:unhideWhenUsed/>
    <w:rsid w:val="00893F07"/>
    <w:pPr>
      <w:spacing w:before="120" w:after="120"/>
    </w:pPr>
    <w:rPr>
      <w:rFonts w:eastAsiaTheme="minorHAnsi"/>
      <w:sz w:val="20"/>
      <w:szCs w:val="20"/>
    </w:rPr>
  </w:style>
  <w:style w:type="character" w:customStyle="1" w:styleId="CommentTextChar">
    <w:name w:val="Comment Text Char"/>
    <w:basedOn w:val="DefaultParagraphFont"/>
    <w:link w:val="CommentText"/>
    <w:uiPriority w:val="99"/>
    <w:semiHidden/>
    <w:rsid w:val="00893F0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F07"/>
    <w:rPr>
      <w:b/>
      <w:bCs/>
    </w:rPr>
  </w:style>
  <w:style w:type="character" w:customStyle="1" w:styleId="CommentSubjectChar">
    <w:name w:val="Comment Subject Char"/>
    <w:basedOn w:val="CommentTextChar"/>
    <w:link w:val="CommentSubject"/>
    <w:uiPriority w:val="99"/>
    <w:semiHidden/>
    <w:rsid w:val="00893F07"/>
    <w:rPr>
      <w:rFonts w:ascii="Times New Roman" w:hAnsi="Times New Roman" w:cs="Times New Roman"/>
      <w:b/>
      <w:bCs/>
      <w:sz w:val="20"/>
      <w:szCs w:val="20"/>
    </w:rPr>
  </w:style>
  <w:style w:type="numbering" w:customStyle="1" w:styleId="NoList1">
    <w:name w:val="No List1"/>
    <w:next w:val="NoList"/>
    <w:uiPriority w:val="99"/>
    <w:semiHidden/>
    <w:unhideWhenUsed/>
    <w:rsid w:val="00893F07"/>
  </w:style>
  <w:style w:type="table" w:customStyle="1" w:styleId="TableGrid1">
    <w:name w:val="Table Grid1"/>
    <w:basedOn w:val="TableNormal"/>
    <w:next w:val="TableGrid"/>
    <w:uiPriority w:val="99"/>
    <w:rsid w:val="00893F07"/>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C531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9147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A1347-EE17-4C6A-B821-CCF01243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4941</Words>
  <Characters>28169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Mead &amp; Hunt, Inc.</Company>
  <LinksUpToDate>false</LinksUpToDate>
  <CharactersWithSpaces>33044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1150ram</dc:creator>
  <cp:lastModifiedBy>Doug English</cp:lastModifiedBy>
  <cp:revision>8</cp:revision>
  <cp:lastPrinted>2012-01-13T15:36:00Z</cp:lastPrinted>
  <dcterms:created xsi:type="dcterms:W3CDTF">2012-01-24T18:11:00Z</dcterms:created>
  <dcterms:modified xsi:type="dcterms:W3CDTF">2012-02-16T14:51:00Z</dcterms:modified>
</cp:coreProperties>
</file>