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69" w:rsidRDefault="00A37369" w:rsidP="00A37369">
      <w:pPr>
        <w:pStyle w:val="Heading1"/>
        <w:rPr>
          <w:rFonts w:eastAsia="Calibri"/>
        </w:rPr>
      </w:pPr>
      <w:bookmarkStart w:id="0" w:name="_Toc503794648"/>
      <w:bookmarkStart w:id="1" w:name="_GoBack"/>
      <w:bookmarkEnd w:id="1"/>
      <w:r>
        <w:rPr>
          <w:rFonts w:eastAsia="Calibri"/>
        </w:rPr>
        <w:t>APPENDIX C: DAFN-INCLUSIVE EXERCISE SCENARIO FROM MSP</w:t>
      </w:r>
      <w:bookmarkEnd w:id="0"/>
    </w:p>
    <w:p w:rsidR="00A37369" w:rsidRDefault="00A37369" w:rsidP="00A37369">
      <w:pPr>
        <w:jc w:val="center"/>
        <w:rPr>
          <w:szCs w:val="26"/>
        </w:rPr>
      </w:pPr>
      <w:r>
        <w:rPr>
          <w:szCs w:val="26"/>
        </w:rPr>
        <w:t>Executive Summary</w:t>
      </w:r>
    </w:p>
    <w:p w:rsidR="00A37369" w:rsidRDefault="00A37369" w:rsidP="00A37369">
      <w:pPr>
        <w:jc w:val="center"/>
        <w:rPr>
          <w:szCs w:val="26"/>
        </w:rPr>
      </w:pPr>
      <w:r>
        <w:rPr>
          <w:szCs w:val="26"/>
        </w:rPr>
        <w:t>CRASHEX 2018</w:t>
      </w:r>
    </w:p>
    <w:p w:rsidR="00A37369" w:rsidRDefault="00A37369" w:rsidP="00A37369">
      <w:pPr>
        <w:jc w:val="center"/>
        <w:rPr>
          <w:szCs w:val="26"/>
        </w:rPr>
      </w:pPr>
    </w:p>
    <w:p w:rsidR="00A37369" w:rsidRDefault="00A37369" w:rsidP="00A37369">
      <w:pPr>
        <w:rPr>
          <w:szCs w:val="26"/>
        </w:rPr>
      </w:pPr>
      <w:r>
        <w:rPr>
          <w:b/>
          <w:szCs w:val="26"/>
        </w:rPr>
        <w:t>Overview:</w:t>
      </w:r>
      <w:r>
        <w:rPr>
          <w:szCs w:val="26"/>
        </w:rPr>
        <w:t xml:space="preserve"> CRASHEX 2018 is part of a series of full scale exercises conducted every three years at the MSP International Airport in compliance with federal regulation, Part 139, in the certification of airports.  This exercise tests the response and recovery capabilities of the Metropolitan Airports Commission and affiliated entities in response to a catastrophic event at the facility. The CRASHEX 2018 exercise will also test actions that were taken to address areas of improvement identified in the CRASHEX 2015 exercise After Action Report. </w:t>
      </w:r>
    </w:p>
    <w:p w:rsidR="00A37369" w:rsidRDefault="00A37369" w:rsidP="00A37369">
      <w:pPr>
        <w:rPr>
          <w:szCs w:val="26"/>
        </w:rPr>
      </w:pPr>
    </w:p>
    <w:p w:rsidR="00A37369" w:rsidRDefault="00A37369" w:rsidP="00A37369">
      <w:pPr>
        <w:rPr>
          <w:szCs w:val="26"/>
        </w:rPr>
      </w:pPr>
      <w:r>
        <w:rPr>
          <w:b/>
          <w:szCs w:val="26"/>
        </w:rPr>
        <w:t xml:space="preserve">Objectives: </w:t>
      </w:r>
      <w:r>
        <w:rPr>
          <w:szCs w:val="26"/>
        </w:rPr>
        <w:t>The Planning Team has identified five main objectives that will be tested during the exercise:</w:t>
      </w:r>
    </w:p>
    <w:p w:rsidR="00A37369" w:rsidRDefault="00A37369" w:rsidP="00A37369">
      <w:pPr>
        <w:pStyle w:val="ListParagraph"/>
        <w:numPr>
          <w:ilvl w:val="0"/>
          <w:numId w:val="1"/>
        </w:numPr>
        <w:spacing w:after="0"/>
        <w:rPr>
          <w:szCs w:val="26"/>
        </w:rPr>
      </w:pPr>
      <w:r>
        <w:rPr>
          <w:szCs w:val="26"/>
        </w:rPr>
        <w:t>Test the coordination of mutual aid</w:t>
      </w:r>
    </w:p>
    <w:p w:rsidR="00A37369" w:rsidRDefault="00A37369" w:rsidP="00A37369">
      <w:pPr>
        <w:pStyle w:val="ListParagraph"/>
        <w:numPr>
          <w:ilvl w:val="0"/>
          <w:numId w:val="1"/>
        </w:numPr>
        <w:spacing w:after="0"/>
        <w:rPr>
          <w:szCs w:val="26"/>
        </w:rPr>
      </w:pPr>
      <w:r>
        <w:rPr>
          <w:szCs w:val="26"/>
        </w:rPr>
        <w:t>Test the ability to effectively respond to a passenger with a disability, functional or access need in an aircraft incident.</w:t>
      </w:r>
    </w:p>
    <w:p w:rsidR="00A37369" w:rsidRDefault="00A37369" w:rsidP="00A37369">
      <w:pPr>
        <w:pStyle w:val="ListParagraph"/>
        <w:numPr>
          <w:ilvl w:val="0"/>
          <w:numId w:val="1"/>
        </w:numPr>
        <w:spacing w:after="0"/>
        <w:rPr>
          <w:szCs w:val="26"/>
        </w:rPr>
      </w:pPr>
      <w:r>
        <w:rPr>
          <w:szCs w:val="26"/>
        </w:rPr>
        <w:t>Test the new technology in the ICP, EOC, and JIC</w:t>
      </w:r>
    </w:p>
    <w:p w:rsidR="00A37369" w:rsidRDefault="00A37369" w:rsidP="00A37369">
      <w:pPr>
        <w:pStyle w:val="ListParagraph"/>
        <w:numPr>
          <w:ilvl w:val="0"/>
          <w:numId w:val="1"/>
        </w:numPr>
        <w:spacing w:after="0"/>
        <w:rPr>
          <w:szCs w:val="26"/>
        </w:rPr>
      </w:pPr>
      <w:r>
        <w:rPr>
          <w:szCs w:val="26"/>
        </w:rPr>
        <w:t>Establish current information and a coordinated message between all incident support locations (ICP, EOC, FRC, Survivor Center, Morgue, JIC/Media Center) within the first two hours of the incident</w:t>
      </w:r>
    </w:p>
    <w:p w:rsidR="00A37369" w:rsidRDefault="00A37369" w:rsidP="00A37369">
      <w:pPr>
        <w:pStyle w:val="ListParagraph"/>
        <w:numPr>
          <w:ilvl w:val="0"/>
          <w:numId w:val="1"/>
        </w:numPr>
        <w:spacing w:after="0"/>
        <w:rPr>
          <w:szCs w:val="26"/>
        </w:rPr>
      </w:pPr>
      <w:r>
        <w:rPr>
          <w:szCs w:val="26"/>
        </w:rPr>
        <w:t>Create an Incident Action Plan for the first operational period</w:t>
      </w:r>
    </w:p>
    <w:p w:rsidR="00A37369" w:rsidRDefault="00A37369" w:rsidP="00A37369">
      <w:pPr>
        <w:pStyle w:val="ListParagraph"/>
        <w:numPr>
          <w:ilvl w:val="0"/>
          <w:numId w:val="1"/>
        </w:numPr>
        <w:spacing w:after="0"/>
        <w:rPr>
          <w:szCs w:val="26"/>
        </w:rPr>
      </w:pPr>
      <w:r>
        <w:rPr>
          <w:szCs w:val="26"/>
        </w:rPr>
        <w:t>Create an Incident Action Plan that addressees recovery issues and the continuity of operations for the airport.</w:t>
      </w:r>
    </w:p>
    <w:p w:rsidR="00A37369" w:rsidRDefault="00A37369" w:rsidP="00A37369">
      <w:pPr>
        <w:ind w:left="360"/>
        <w:rPr>
          <w:szCs w:val="26"/>
        </w:rPr>
      </w:pPr>
    </w:p>
    <w:p w:rsidR="00A37369" w:rsidRDefault="00A37369" w:rsidP="00A37369">
      <w:pPr>
        <w:rPr>
          <w:szCs w:val="26"/>
        </w:rPr>
      </w:pPr>
      <w:r>
        <w:rPr>
          <w:b/>
          <w:szCs w:val="26"/>
        </w:rPr>
        <w:t xml:space="preserve">Scenario Information: </w:t>
      </w:r>
      <w:r>
        <w:rPr>
          <w:szCs w:val="26"/>
        </w:rPr>
        <w:t xml:space="preserve">An inbound international flight (Southwest 737) with fire aboard the aircraft. </w:t>
      </w:r>
      <w:proofErr w:type="gramStart"/>
      <w:r>
        <w:rPr>
          <w:szCs w:val="26"/>
        </w:rPr>
        <w:t>Aircraft lands on 30L and taxis to Alpha.</w:t>
      </w:r>
      <w:proofErr w:type="gramEnd"/>
    </w:p>
    <w:p w:rsidR="00A37369" w:rsidRDefault="00A37369" w:rsidP="00A37369">
      <w:pPr>
        <w:rPr>
          <w:szCs w:val="26"/>
        </w:rPr>
      </w:pPr>
    </w:p>
    <w:p w:rsidR="00A37369" w:rsidRDefault="00A37369" w:rsidP="00A37369">
      <w:pPr>
        <w:rPr>
          <w:szCs w:val="26"/>
        </w:rPr>
      </w:pPr>
      <w:r>
        <w:rPr>
          <w:b/>
          <w:szCs w:val="26"/>
        </w:rPr>
        <w:t xml:space="preserve">Host: </w:t>
      </w:r>
      <w:r>
        <w:rPr>
          <w:szCs w:val="26"/>
        </w:rPr>
        <w:t>Metropolitan Airports Commission at the MSP International Airport</w:t>
      </w:r>
    </w:p>
    <w:p w:rsidR="00A37369" w:rsidRDefault="00A37369" w:rsidP="00A37369">
      <w:pPr>
        <w:rPr>
          <w:b/>
          <w:szCs w:val="26"/>
        </w:rPr>
      </w:pPr>
    </w:p>
    <w:p w:rsidR="00A37369" w:rsidRDefault="00A37369" w:rsidP="00A37369">
      <w:pPr>
        <w:rPr>
          <w:szCs w:val="26"/>
        </w:rPr>
      </w:pPr>
      <w:r>
        <w:rPr>
          <w:b/>
          <w:szCs w:val="26"/>
        </w:rPr>
        <w:t xml:space="preserve">Exercise Dates and Times: </w:t>
      </w:r>
      <w:r>
        <w:rPr>
          <w:szCs w:val="26"/>
        </w:rPr>
        <w:t xml:space="preserve">The exercise will be held on two concurrent dates: May 10, 2018 from 1900-2200 </w:t>
      </w:r>
      <w:proofErr w:type="spellStart"/>
      <w:r>
        <w:rPr>
          <w:szCs w:val="26"/>
        </w:rPr>
        <w:t>hrs</w:t>
      </w:r>
      <w:proofErr w:type="spellEnd"/>
      <w:r>
        <w:rPr>
          <w:szCs w:val="26"/>
        </w:rPr>
        <w:t xml:space="preserve">, and May 11, 2018 from 0900-1300 hours. </w:t>
      </w:r>
    </w:p>
    <w:p w:rsidR="00A37369" w:rsidRDefault="00A37369" w:rsidP="00A37369"/>
    <w:p w:rsidR="00315F07" w:rsidRPr="00A37369" w:rsidRDefault="00A37369" w:rsidP="00A37369">
      <w:pPr>
        <w:spacing w:after="0"/>
        <w:rPr>
          <w:b/>
          <w:sz w:val="28"/>
          <w:szCs w:val="28"/>
        </w:rPr>
      </w:pPr>
    </w:p>
    <w:sectPr w:rsidR="00315F07" w:rsidRPr="00A37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0478F"/>
    <w:multiLevelType w:val="hybridMultilevel"/>
    <w:tmpl w:val="1B5E63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69"/>
    <w:rsid w:val="00451BD0"/>
    <w:rsid w:val="00A37369"/>
    <w:rsid w:val="00E8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69"/>
    <w:pPr>
      <w:spacing w:after="12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A37369"/>
    <w:pPr>
      <w:ind w:left="360" w:hanging="360"/>
      <w:outlineLvl w:val="0"/>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369"/>
    <w:rPr>
      <w:rFonts w:ascii="Times New Roman" w:eastAsia="Times New Roman" w:hAnsi="Times New Roman" w:cs="Times New Roman"/>
      <w:b/>
      <w:sz w:val="28"/>
      <w:szCs w:val="28"/>
    </w:rPr>
  </w:style>
  <w:style w:type="paragraph" w:styleId="ListParagraph">
    <w:name w:val="List Paragraph"/>
    <w:basedOn w:val="Normal"/>
    <w:uiPriority w:val="34"/>
    <w:qFormat/>
    <w:rsid w:val="00A37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69"/>
    <w:pPr>
      <w:spacing w:after="12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A37369"/>
    <w:pPr>
      <w:ind w:left="360" w:hanging="360"/>
      <w:outlineLvl w:val="0"/>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369"/>
    <w:rPr>
      <w:rFonts w:ascii="Times New Roman" w:eastAsia="Times New Roman" w:hAnsi="Times New Roman" w:cs="Times New Roman"/>
      <w:b/>
      <w:sz w:val="28"/>
      <w:szCs w:val="28"/>
    </w:rPr>
  </w:style>
  <w:style w:type="paragraph" w:styleId="ListParagraph">
    <w:name w:val="List Paragraph"/>
    <w:basedOn w:val="Normal"/>
    <w:uiPriority w:val="34"/>
    <w:qFormat/>
    <w:rsid w:val="00A3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Gstaba</dc:creator>
  <cp:lastModifiedBy>Gstaba</cp:lastModifiedBy>
  <cp:revision>1</cp:revision>
  <dcterms:created xsi:type="dcterms:W3CDTF">2018-01-22T22:15:00Z</dcterms:created>
  <dcterms:modified xsi:type="dcterms:W3CDTF">2018-01-22T22:15:00Z</dcterms:modified>
</cp:coreProperties>
</file>