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4" w:rsidRDefault="009F2314" w:rsidP="009F2314">
      <w:pPr>
        <w:pStyle w:val="Heading1"/>
        <w:rPr>
          <w:rStyle w:val="Strong"/>
          <w:rFonts w:eastAsia="Calibri"/>
          <w:b/>
          <w:bCs w:val="0"/>
          <w:sz w:val="22"/>
          <w:szCs w:val="22"/>
        </w:rPr>
      </w:pPr>
      <w:bookmarkStart w:id="0" w:name="_Toc503794651"/>
      <w:bookmarkStart w:id="1" w:name="_GoBack"/>
      <w:bookmarkEnd w:id="1"/>
      <w:r>
        <w:rPr>
          <w:rStyle w:val="Strong"/>
          <w:rFonts w:eastAsia="Calibri"/>
          <w:sz w:val="22"/>
          <w:szCs w:val="22"/>
        </w:rPr>
        <w:t>APPENDIX F: LIST OF RESOURCE GROUPS TO INVOLVE IN DAFN-INCLUSIVE EMERGENCY PLANNING AND EXERCISES</w:t>
      </w:r>
      <w:bookmarkEnd w:id="0"/>
    </w:p>
    <w:p w:rsidR="009F2314" w:rsidRDefault="009F2314" w:rsidP="009F2314">
      <w:r>
        <w:t>This list is intended to give an airport that is just beginning to develop a DAFN-inclusive emergency planning and exercise program a starting point of where to go for help.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4" w:rsidRDefault="009F2314">
            <w:pPr>
              <w:jc w:val="center"/>
              <w:rPr>
                <w:rStyle w:val="Strong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Type of Group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4" w:rsidRDefault="009F2314">
            <w:pPr>
              <w:jc w:val="center"/>
              <w:rPr>
                <w:rStyle w:val="Strong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Examples</w:t>
            </w: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Disability Advocacy Groups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Hearing Loss Association of America, Lighthouse for the Blind, Autism Speaks</w:t>
            </w: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Nongovernmental Organizations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American Red Cross</w:t>
            </w: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Local Disability Advocacy Groups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Local Jurisdiction ADA Coordinators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Local Fire Departments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Local Law Enforcement Departments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Local Emergency Medical Services Providers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General Hospitals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Mayo Clinic</w:t>
            </w: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Specialized Hospitals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DAV National Hospital, Brooks Rehabilitation Hospital</w:t>
            </w: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Professional Associations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International Association of Emergency Managers, ARFF Working Group</w:t>
            </w: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State and Local Emergency Management Agencies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FEMA Disability Integration Advisors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Wheelchair service providers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Transportation and transit agencies that deal with access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Civil Rights Offices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FAA Office of Civil Rights</w:t>
            </w: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Universities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  <w:tr w:rsidR="009F2314" w:rsidTr="009F231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Assistive Device Venders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4" w:rsidRDefault="009F2314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</w:tbl>
    <w:p w:rsidR="00315F07" w:rsidRPr="009F2314" w:rsidRDefault="009F2314" w:rsidP="009F2314">
      <w:pPr>
        <w:spacing w:after="0"/>
        <w:rPr>
          <w:b/>
          <w:sz w:val="22"/>
          <w:szCs w:val="22"/>
        </w:rPr>
      </w:pPr>
    </w:p>
    <w:sectPr w:rsidR="00315F07" w:rsidRPr="009F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14"/>
    <w:rsid w:val="00451BD0"/>
    <w:rsid w:val="009F2314"/>
    <w:rsid w:val="00E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1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14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14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9F231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F23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1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14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14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9F231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F23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Gstaba</dc:creator>
  <cp:lastModifiedBy>Gstaba</cp:lastModifiedBy>
  <cp:revision>1</cp:revision>
  <dcterms:created xsi:type="dcterms:W3CDTF">2018-01-22T22:07:00Z</dcterms:created>
  <dcterms:modified xsi:type="dcterms:W3CDTF">2018-01-22T22:08:00Z</dcterms:modified>
</cp:coreProperties>
</file>