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342A4" w14:textId="7137E202" w:rsidR="004F7361" w:rsidRDefault="004F7361" w:rsidP="00A05EC4">
      <w:pPr>
        <w:spacing w:after="0"/>
      </w:pPr>
    </w:p>
    <w:p w14:paraId="24FEF748" w14:textId="77777777" w:rsidR="009404CC" w:rsidRPr="0053445E" w:rsidRDefault="009404CC" w:rsidP="009404CC">
      <w:pPr>
        <w:jc w:val="center"/>
        <w:rPr>
          <w:sz w:val="24"/>
          <w:szCs w:val="24"/>
        </w:rPr>
      </w:pPr>
      <w:r w:rsidRPr="0053445E">
        <w:rPr>
          <w:sz w:val="24"/>
          <w:szCs w:val="24"/>
        </w:rPr>
        <w:t>NCHRP 20-24(128) State of the Art Review of Cooperative Automated Transportation Systems</w:t>
      </w:r>
    </w:p>
    <w:p w14:paraId="1FFBF12D" w14:textId="77777777" w:rsidR="009404CC" w:rsidRDefault="009404CC" w:rsidP="009404CC">
      <w:pPr>
        <w:spacing w:after="0"/>
        <w:jc w:val="center"/>
        <w:rPr>
          <w:sz w:val="32"/>
          <w:szCs w:val="32"/>
        </w:rPr>
      </w:pPr>
    </w:p>
    <w:p w14:paraId="424F4459" w14:textId="77777777" w:rsidR="009404CC" w:rsidRDefault="009404CC" w:rsidP="009404CC">
      <w:pPr>
        <w:spacing w:after="0"/>
        <w:jc w:val="center"/>
        <w:rPr>
          <w:sz w:val="32"/>
          <w:szCs w:val="32"/>
        </w:rPr>
      </w:pPr>
    </w:p>
    <w:p w14:paraId="73BDC221" w14:textId="77777777" w:rsidR="009404CC" w:rsidRDefault="009404CC" w:rsidP="009404CC">
      <w:pPr>
        <w:spacing w:after="0"/>
        <w:jc w:val="center"/>
        <w:rPr>
          <w:sz w:val="32"/>
          <w:szCs w:val="32"/>
        </w:rPr>
      </w:pPr>
      <w:r>
        <w:rPr>
          <w:sz w:val="32"/>
          <w:szCs w:val="32"/>
        </w:rPr>
        <w:t>2022 United Kingdom Scan Tour</w:t>
      </w:r>
    </w:p>
    <w:p w14:paraId="523B4C91" w14:textId="77777777" w:rsidR="009404CC" w:rsidRPr="009404CC" w:rsidRDefault="009404CC" w:rsidP="009404CC">
      <w:pPr>
        <w:spacing w:after="0"/>
        <w:jc w:val="center"/>
        <w:rPr>
          <w:sz w:val="32"/>
          <w:szCs w:val="32"/>
        </w:rPr>
      </w:pPr>
      <w:r w:rsidRPr="009404CC">
        <w:rPr>
          <w:sz w:val="32"/>
          <w:szCs w:val="32"/>
        </w:rPr>
        <w:t>July 18-21, 2022</w:t>
      </w:r>
    </w:p>
    <w:p w14:paraId="4CFF30B0" w14:textId="77777777" w:rsidR="009404CC" w:rsidRDefault="009404CC" w:rsidP="009404CC">
      <w:pPr>
        <w:spacing w:after="0"/>
        <w:jc w:val="center"/>
        <w:rPr>
          <w:sz w:val="32"/>
          <w:szCs w:val="32"/>
        </w:rPr>
      </w:pPr>
    </w:p>
    <w:p w14:paraId="6461454B" w14:textId="27F38A34" w:rsidR="009404CC" w:rsidRPr="009404CC" w:rsidRDefault="009404CC" w:rsidP="009404CC">
      <w:pPr>
        <w:spacing w:after="0"/>
        <w:jc w:val="center"/>
        <w:rPr>
          <w:sz w:val="36"/>
          <w:szCs w:val="36"/>
        </w:rPr>
      </w:pPr>
      <w:r w:rsidRPr="009404CC">
        <w:rPr>
          <w:sz w:val="36"/>
          <w:szCs w:val="36"/>
        </w:rPr>
        <w:t>US Panelist Briefing Packet</w:t>
      </w:r>
    </w:p>
    <w:p w14:paraId="07E64B22" w14:textId="02AC3AAC" w:rsidR="001F22AA" w:rsidRDefault="001F22AA" w:rsidP="00A05EC4">
      <w:pPr>
        <w:spacing w:after="0"/>
      </w:pPr>
    </w:p>
    <w:p w14:paraId="24538598" w14:textId="3338D909" w:rsidR="009404CC" w:rsidRDefault="009404CC" w:rsidP="00A05EC4">
      <w:pPr>
        <w:spacing w:after="0"/>
      </w:pPr>
    </w:p>
    <w:p w14:paraId="26EAFD52" w14:textId="2004FE78" w:rsidR="009404CC" w:rsidRDefault="009404CC" w:rsidP="00A05EC4">
      <w:pPr>
        <w:spacing w:after="0"/>
      </w:pPr>
    </w:p>
    <w:p w14:paraId="7AA30699" w14:textId="5B4126F3" w:rsidR="009404CC" w:rsidRDefault="009404CC" w:rsidP="00A05EC4">
      <w:pPr>
        <w:spacing w:after="0"/>
      </w:pPr>
    </w:p>
    <w:p w14:paraId="3A3D7CE3" w14:textId="63ECF684" w:rsidR="009404CC" w:rsidRDefault="009404CC" w:rsidP="00A05EC4">
      <w:pPr>
        <w:spacing w:after="0"/>
      </w:pPr>
    </w:p>
    <w:p w14:paraId="03E2C0F8" w14:textId="16A86044" w:rsidR="009404CC" w:rsidRDefault="009404CC" w:rsidP="00A05EC4">
      <w:pPr>
        <w:spacing w:after="0"/>
      </w:pPr>
    </w:p>
    <w:p w14:paraId="5481BDE2" w14:textId="5530B112" w:rsidR="009404CC" w:rsidRDefault="009404CC" w:rsidP="00A05EC4">
      <w:pPr>
        <w:spacing w:after="0"/>
      </w:pPr>
      <w:r>
        <w:rPr>
          <w:noProof/>
        </w:rPr>
        <w:drawing>
          <wp:anchor distT="0" distB="0" distL="114300" distR="114300" simplePos="0" relativeHeight="251723776" behindDoc="0" locked="0" layoutInCell="1" allowOverlap="1" wp14:anchorId="29466774" wp14:editId="7C538227">
            <wp:simplePos x="0" y="0"/>
            <wp:positionH relativeFrom="margin">
              <wp:posOffset>1609725</wp:posOffset>
            </wp:positionH>
            <wp:positionV relativeFrom="paragraph">
              <wp:posOffset>13970</wp:posOffset>
            </wp:positionV>
            <wp:extent cx="3676650" cy="3731895"/>
            <wp:effectExtent l="0" t="0" r="0" b="1905"/>
            <wp:wrapSquare wrapText="bothSides"/>
            <wp:docPr id="68" name="Picture 6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6650" cy="3731895"/>
                    </a:xfrm>
                    <a:prstGeom prst="rect">
                      <a:avLst/>
                    </a:prstGeom>
                  </pic:spPr>
                </pic:pic>
              </a:graphicData>
            </a:graphic>
          </wp:anchor>
        </w:drawing>
      </w:r>
    </w:p>
    <w:p w14:paraId="12C4CC2E" w14:textId="36A78F49" w:rsidR="009404CC" w:rsidRDefault="009404CC" w:rsidP="009404CC">
      <w:pPr>
        <w:spacing w:after="0"/>
      </w:pPr>
    </w:p>
    <w:p w14:paraId="6787FC2F" w14:textId="66E27675" w:rsidR="001F22AA" w:rsidRDefault="001F22AA" w:rsidP="00A05EC4">
      <w:pPr>
        <w:spacing w:after="0"/>
      </w:pPr>
    </w:p>
    <w:p w14:paraId="196C69BA" w14:textId="77777777" w:rsidR="009404CC" w:rsidRDefault="009404CC">
      <w:pPr>
        <w:rPr>
          <w:sz w:val="24"/>
          <w:szCs w:val="24"/>
        </w:rPr>
      </w:pPr>
      <w:r>
        <w:rPr>
          <w:sz w:val="24"/>
          <w:szCs w:val="24"/>
        </w:rPr>
        <w:br w:type="page"/>
      </w:r>
    </w:p>
    <w:p w14:paraId="6E54BCAE" w14:textId="305DCC1E" w:rsidR="00816E7B" w:rsidRPr="0053445E" w:rsidRDefault="00816E7B" w:rsidP="00816E7B">
      <w:pPr>
        <w:jc w:val="center"/>
        <w:rPr>
          <w:sz w:val="24"/>
          <w:szCs w:val="24"/>
        </w:rPr>
      </w:pPr>
      <w:r w:rsidRPr="0053445E">
        <w:rPr>
          <w:sz w:val="24"/>
          <w:szCs w:val="24"/>
        </w:rPr>
        <w:lastRenderedPageBreak/>
        <w:t>NCHRP 20-24(128) State of the Art Review of Cooperative Automated Transportation Systems</w:t>
      </w:r>
    </w:p>
    <w:p w14:paraId="18E7491D" w14:textId="7F86631D" w:rsidR="001F22AA" w:rsidRDefault="00816E7B" w:rsidP="00816E7B">
      <w:pPr>
        <w:spacing w:after="0"/>
        <w:jc w:val="center"/>
      </w:pPr>
      <w:r>
        <w:rPr>
          <w:sz w:val="32"/>
          <w:szCs w:val="32"/>
        </w:rPr>
        <w:t>2022 UK Trip Briefing Packet</w:t>
      </w:r>
    </w:p>
    <w:p w14:paraId="2E03B04D" w14:textId="5E8F480C" w:rsidR="000F5601" w:rsidRDefault="000F5601" w:rsidP="00A05EC4">
      <w:pPr>
        <w:spacing w:after="0"/>
      </w:pPr>
    </w:p>
    <w:p w14:paraId="39CBD88A" w14:textId="5C3EFA5A" w:rsidR="000F5601" w:rsidRDefault="000F5601" w:rsidP="00A05EC4">
      <w:pPr>
        <w:spacing w:after="0"/>
      </w:pPr>
    </w:p>
    <w:p w14:paraId="77172ED3" w14:textId="77777777" w:rsidR="000F5601" w:rsidRDefault="000F5601" w:rsidP="00A05EC4">
      <w:pPr>
        <w:spacing w:after="0"/>
      </w:pPr>
    </w:p>
    <w:p w14:paraId="507FFB1B" w14:textId="77777777" w:rsidR="001F22AA" w:rsidRDefault="001F22AA" w:rsidP="00A05EC4">
      <w:pPr>
        <w:spacing w:after="0"/>
      </w:pPr>
    </w:p>
    <w:p w14:paraId="537263E0" w14:textId="016B8059" w:rsidR="00B911A2" w:rsidRDefault="001F22AA">
      <w:pPr>
        <w:pStyle w:val="TOC1"/>
        <w:tabs>
          <w:tab w:val="right" w:pos="9890"/>
        </w:tabs>
        <w:rPr>
          <w:rFonts w:eastAsiaTheme="minorEastAsia"/>
          <w:noProof/>
        </w:rPr>
      </w:pPr>
      <w:r>
        <w:fldChar w:fldCharType="begin"/>
      </w:r>
      <w:r>
        <w:instrText xml:space="preserve"> TOC \o "1-2" \h \z \u </w:instrText>
      </w:r>
      <w:r>
        <w:fldChar w:fldCharType="separate"/>
      </w:r>
      <w:hyperlink r:id="rId9" w:anchor="_Toc108767789" w:history="1">
        <w:r w:rsidR="00B911A2" w:rsidRPr="00671328">
          <w:rPr>
            <w:rStyle w:val="Hyperlink"/>
            <w:noProof/>
          </w:rPr>
          <w:t>Trip Overview</w:t>
        </w:r>
        <w:r w:rsidR="00B911A2">
          <w:rPr>
            <w:noProof/>
            <w:webHidden/>
          </w:rPr>
          <w:tab/>
        </w:r>
        <w:r w:rsidR="00B911A2">
          <w:rPr>
            <w:noProof/>
            <w:webHidden/>
          </w:rPr>
          <w:fldChar w:fldCharType="begin"/>
        </w:r>
        <w:r w:rsidR="00B911A2">
          <w:rPr>
            <w:noProof/>
            <w:webHidden/>
          </w:rPr>
          <w:instrText xml:space="preserve"> PAGEREF _Toc108767789 \h </w:instrText>
        </w:r>
        <w:r w:rsidR="00B911A2">
          <w:rPr>
            <w:noProof/>
            <w:webHidden/>
          </w:rPr>
        </w:r>
        <w:r w:rsidR="00B911A2">
          <w:rPr>
            <w:noProof/>
            <w:webHidden/>
          </w:rPr>
          <w:fldChar w:fldCharType="separate"/>
        </w:r>
        <w:r w:rsidR="00B911A2">
          <w:rPr>
            <w:noProof/>
            <w:webHidden/>
          </w:rPr>
          <w:t>3</w:t>
        </w:r>
        <w:r w:rsidR="00B911A2">
          <w:rPr>
            <w:noProof/>
            <w:webHidden/>
          </w:rPr>
          <w:fldChar w:fldCharType="end"/>
        </w:r>
      </w:hyperlink>
    </w:p>
    <w:p w14:paraId="666E643C" w14:textId="38A61748" w:rsidR="00B911A2" w:rsidRDefault="00B911A2">
      <w:pPr>
        <w:pStyle w:val="TOC1"/>
        <w:tabs>
          <w:tab w:val="right" w:pos="9890"/>
        </w:tabs>
        <w:rPr>
          <w:rFonts w:eastAsiaTheme="minorEastAsia"/>
          <w:noProof/>
        </w:rPr>
      </w:pPr>
      <w:hyperlink r:id="rId10" w:anchor="_Toc108767790" w:history="1">
        <w:r w:rsidRPr="00671328">
          <w:rPr>
            <w:rStyle w:val="Hyperlink"/>
            <w:noProof/>
          </w:rPr>
          <w:t>Travel Logistics</w:t>
        </w:r>
        <w:r>
          <w:rPr>
            <w:noProof/>
            <w:webHidden/>
          </w:rPr>
          <w:tab/>
        </w:r>
        <w:r>
          <w:rPr>
            <w:noProof/>
            <w:webHidden/>
          </w:rPr>
          <w:fldChar w:fldCharType="begin"/>
        </w:r>
        <w:r>
          <w:rPr>
            <w:noProof/>
            <w:webHidden/>
          </w:rPr>
          <w:instrText xml:space="preserve"> PAGEREF _Toc108767790 \h </w:instrText>
        </w:r>
        <w:r>
          <w:rPr>
            <w:noProof/>
            <w:webHidden/>
          </w:rPr>
        </w:r>
        <w:r>
          <w:rPr>
            <w:noProof/>
            <w:webHidden/>
          </w:rPr>
          <w:fldChar w:fldCharType="separate"/>
        </w:r>
        <w:r>
          <w:rPr>
            <w:noProof/>
            <w:webHidden/>
          </w:rPr>
          <w:t>4</w:t>
        </w:r>
        <w:r>
          <w:rPr>
            <w:noProof/>
            <w:webHidden/>
          </w:rPr>
          <w:fldChar w:fldCharType="end"/>
        </w:r>
      </w:hyperlink>
    </w:p>
    <w:p w14:paraId="34084629" w14:textId="145BEC2B" w:rsidR="00B911A2" w:rsidRDefault="00B911A2">
      <w:pPr>
        <w:pStyle w:val="TOC2"/>
        <w:tabs>
          <w:tab w:val="right" w:pos="9890"/>
        </w:tabs>
        <w:rPr>
          <w:rFonts w:eastAsiaTheme="minorEastAsia"/>
          <w:noProof/>
        </w:rPr>
      </w:pPr>
      <w:hyperlink w:anchor="_Toc108767791" w:history="1">
        <w:r w:rsidRPr="00671328">
          <w:rPr>
            <w:rStyle w:val="Hyperlink"/>
            <w:noProof/>
          </w:rPr>
          <w:t>General Travel Notes</w:t>
        </w:r>
        <w:r>
          <w:rPr>
            <w:noProof/>
            <w:webHidden/>
          </w:rPr>
          <w:tab/>
        </w:r>
        <w:r>
          <w:rPr>
            <w:noProof/>
            <w:webHidden/>
          </w:rPr>
          <w:fldChar w:fldCharType="begin"/>
        </w:r>
        <w:r>
          <w:rPr>
            <w:noProof/>
            <w:webHidden/>
          </w:rPr>
          <w:instrText xml:space="preserve"> PAGEREF _Toc108767791 \h </w:instrText>
        </w:r>
        <w:r>
          <w:rPr>
            <w:noProof/>
            <w:webHidden/>
          </w:rPr>
        </w:r>
        <w:r>
          <w:rPr>
            <w:noProof/>
            <w:webHidden/>
          </w:rPr>
          <w:fldChar w:fldCharType="separate"/>
        </w:r>
        <w:r>
          <w:rPr>
            <w:noProof/>
            <w:webHidden/>
          </w:rPr>
          <w:t>4</w:t>
        </w:r>
        <w:r>
          <w:rPr>
            <w:noProof/>
            <w:webHidden/>
          </w:rPr>
          <w:fldChar w:fldCharType="end"/>
        </w:r>
      </w:hyperlink>
    </w:p>
    <w:p w14:paraId="3C78701B" w14:textId="6565F7CB" w:rsidR="00B911A2" w:rsidRDefault="00B911A2">
      <w:pPr>
        <w:pStyle w:val="TOC2"/>
        <w:tabs>
          <w:tab w:val="right" w:pos="9890"/>
        </w:tabs>
        <w:rPr>
          <w:rFonts w:eastAsiaTheme="minorEastAsia"/>
          <w:noProof/>
        </w:rPr>
      </w:pPr>
      <w:hyperlink w:anchor="_Toc108767792" w:history="1">
        <w:r w:rsidRPr="00671328">
          <w:rPr>
            <w:rStyle w:val="Hyperlink"/>
            <w:noProof/>
          </w:rPr>
          <w:t>Hotel Details</w:t>
        </w:r>
        <w:r>
          <w:rPr>
            <w:noProof/>
            <w:webHidden/>
          </w:rPr>
          <w:tab/>
        </w:r>
        <w:r>
          <w:rPr>
            <w:noProof/>
            <w:webHidden/>
          </w:rPr>
          <w:fldChar w:fldCharType="begin"/>
        </w:r>
        <w:r>
          <w:rPr>
            <w:noProof/>
            <w:webHidden/>
          </w:rPr>
          <w:instrText xml:space="preserve"> PAGEREF _Toc108767792 \h </w:instrText>
        </w:r>
        <w:r>
          <w:rPr>
            <w:noProof/>
            <w:webHidden/>
          </w:rPr>
        </w:r>
        <w:r>
          <w:rPr>
            <w:noProof/>
            <w:webHidden/>
          </w:rPr>
          <w:fldChar w:fldCharType="separate"/>
        </w:r>
        <w:r>
          <w:rPr>
            <w:noProof/>
            <w:webHidden/>
          </w:rPr>
          <w:t>5</w:t>
        </w:r>
        <w:r>
          <w:rPr>
            <w:noProof/>
            <w:webHidden/>
          </w:rPr>
          <w:fldChar w:fldCharType="end"/>
        </w:r>
      </w:hyperlink>
    </w:p>
    <w:p w14:paraId="73719425" w14:textId="36B0C36C" w:rsidR="00B911A2" w:rsidRDefault="00B911A2">
      <w:pPr>
        <w:pStyle w:val="TOC2"/>
        <w:tabs>
          <w:tab w:val="right" w:pos="9890"/>
        </w:tabs>
        <w:rPr>
          <w:rFonts w:eastAsiaTheme="minorEastAsia"/>
          <w:noProof/>
        </w:rPr>
      </w:pPr>
      <w:hyperlink w:anchor="_Toc108767793" w:history="1">
        <w:r w:rsidRPr="00671328">
          <w:rPr>
            <w:rStyle w:val="Hyperlink"/>
            <w:noProof/>
          </w:rPr>
          <w:t>London Underground</w:t>
        </w:r>
        <w:r>
          <w:rPr>
            <w:noProof/>
            <w:webHidden/>
          </w:rPr>
          <w:tab/>
        </w:r>
        <w:r>
          <w:rPr>
            <w:noProof/>
            <w:webHidden/>
          </w:rPr>
          <w:fldChar w:fldCharType="begin"/>
        </w:r>
        <w:r>
          <w:rPr>
            <w:noProof/>
            <w:webHidden/>
          </w:rPr>
          <w:instrText xml:space="preserve"> PAGEREF _Toc108767793 \h </w:instrText>
        </w:r>
        <w:r>
          <w:rPr>
            <w:noProof/>
            <w:webHidden/>
          </w:rPr>
        </w:r>
        <w:r>
          <w:rPr>
            <w:noProof/>
            <w:webHidden/>
          </w:rPr>
          <w:fldChar w:fldCharType="separate"/>
        </w:r>
        <w:r>
          <w:rPr>
            <w:noProof/>
            <w:webHidden/>
          </w:rPr>
          <w:t>5</w:t>
        </w:r>
        <w:r>
          <w:rPr>
            <w:noProof/>
            <w:webHidden/>
          </w:rPr>
          <w:fldChar w:fldCharType="end"/>
        </w:r>
      </w:hyperlink>
    </w:p>
    <w:p w14:paraId="674D5590" w14:textId="1F4DE6B5" w:rsidR="00B911A2" w:rsidRDefault="00B911A2">
      <w:pPr>
        <w:pStyle w:val="TOC2"/>
        <w:tabs>
          <w:tab w:val="right" w:pos="9890"/>
        </w:tabs>
        <w:rPr>
          <w:rFonts w:eastAsiaTheme="minorEastAsia"/>
          <w:noProof/>
        </w:rPr>
      </w:pPr>
      <w:hyperlink w:anchor="_Toc108767794" w:history="1">
        <w:r w:rsidRPr="00671328">
          <w:rPr>
            <w:rStyle w:val="Hyperlink"/>
            <w:noProof/>
          </w:rPr>
          <w:t>Individual Traveler Information</w:t>
        </w:r>
        <w:r>
          <w:rPr>
            <w:noProof/>
            <w:webHidden/>
          </w:rPr>
          <w:tab/>
        </w:r>
        <w:r>
          <w:rPr>
            <w:noProof/>
            <w:webHidden/>
          </w:rPr>
          <w:fldChar w:fldCharType="begin"/>
        </w:r>
        <w:r>
          <w:rPr>
            <w:noProof/>
            <w:webHidden/>
          </w:rPr>
          <w:instrText xml:space="preserve"> PAGEREF _Toc108767794 \h </w:instrText>
        </w:r>
        <w:r>
          <w:rPr>
            <w:noProof/>
            <w:webHidden/>
          </w:rPr>
        </w:r>
        <w:r>
          <w:rPr>
            <w:noProof/>
            <w:webHidden/>
          </w:rPr>
          <w:fldChar w:fldCharType="separate"/>
        </w:r>
        <w:r>
          <w:rPr>
            <w:noProof/>
            <w:webHidden/>
          </w:rPr>
          <w:t>6</w:t>
        </w:r>
        <w:r>
          <w:rPr>
            <w:noProof/>
            <w:webHidden/>
          </w:rPr>
          <w:fldChar w:fldCharType="end"/>
        </w:r>
      </w:hyperlink>
    </w:p>
    <w:p w14:paraId="1CD8548D" w14:textId="45DA352B" w:rsidR="00B911A2" w:rsidRDefault="00B911A2">
      <w:pPr>
        <w:pStyle w:val="TOC1"/>
        <w:tabs>
          <w:tab w:val="right" w:pos="9890"/>
        </w:tabs>
        <w:rPr>
          <w:rFonts w:eastAsiaTheme="minorEastAsia"/>
          <w:noProof/>
        </w:rPr>
      </w:pPr>
      <w:hyperlink r:id="rId11" w:anchor="_Toc108767795" w:history="1">
        <w:r w:rsidRPr="00671328">
          <w:rPr>
            <w:rStyle w:val="Hyperlink"/>
            <w:noProof/>
          </w:rPr>
          <w:t>Schedule At A Glance</w:t>
        </w:r>
        <w:r>
          <w:rPr>
            <w:noProof/>
            <w:webHidden/>
          </w:rPr>
          <w:tab/>
        </w:r>
        <w:r>
          <w:rPr>
            <w:noProof/>
            <w:webHidden/>
          </w:rPr>
          <w:fldChar w:fldCharType="begin"/>
        </w:r>
        <w:r>
          <w:rPr>
            <w:noProof/>
            <w:webHidden/>
          </w:rPr>
          <w:instrText xml:space="preserve"> PAGEREF _Toc108767795 \h </w:instrText>
        </w:r>
        <w:r>
          <w:rPr>
            <w:noProof/>
            <w:webHidden/>
          </w:rPr>
        </w:r>
        <w:r>
          <w:rPr>
            <w:noProof/>
            <w:webHidden/>
          </w:rPr>
          <w:fldChar w:fldCharType="separate"/>
        </w:r>
        <w:r>
          <w:rPr>
            <w:noProof/>
            <w:webHidden/>
          </w:rPr>
          <w:t>7</w:t>
        </w:r>
        <w:r>
          <w:rPr>
            <w:noProof/>
            <w:webHidden/>
          </w:rPr>
          <w:fldChar w:fldCharType="end"/>
        </w:r>
      </w:hyperlink>
    </w:p>
    <w:p w14:paraId="32305388" w14:textId="6AD9AA20" w:rsidR="00B911A2" w:rsidRDefault="00B911A2">
      <w:pPr>
        <w:pStyle w:val="TOC1"/>
        <w:tabs>
          <w:tab w:val="right" w:pos="9890"/>
        </w:tabs>
        <w:rPr>
          <w:rFonts w:eastAsiaTheme="minorEastAsia"/>
          <w:noProof/>
        </w:rPr>
      </w:pPr>
      <w:hyperlink r:id="rId12" w:anchor="_Toc108767796" w:history="1">
        <w:r w:rsidRPr="00671328">
          <w:rPr>
            <w:rStyle w:val="Hyperlink"/>
            <w:noProof/>
          </w:rPr>
          <w:t>Day by Day Schedule</w:t>
        </w:r>
        <w:r>
          <w:rPr>
            <w:noProof/>
            <w:webHidden/>
          </w:rPr>
          <w:tab/>
        </w:r>
        <w:r>
          <w:rPr>
            <w:noProof/>
            <w:webHidden/>
          </w:rPr>
          <w:fldChar w:fldCharType="begin"/>
        </w:r>
        <w:r>
          <w:rPr>
            <w:noProof/>
            <w:webHidden/>
          </w:rPr>
          <w:instrText xml:space="preserve"> PAGEREF _Toc108767796 \h </w:instrText>
        </w:r>
        <w:r>
          <w:rPr>
            <w:noProof/>
            <w:webHidden/>
          </w:rPr>
        </w:r>
        <w:r>
          <w:rPr>
            <w:noProof/>
            <w:webHidden/>
          </w:rPr>
          <w:fldChar w:fldCharType="separate"/>
        </w:r>
        <w:r>
          <w:rPr>
            <w:noProof/>
            <w:webHidden/>
          </w:rPr>
          <w:t>8</w:t>
        </w:r>
        <w:r>
          <w:rPr>
            <w:noProof/>
            <w:webHidden/>
          </w:rPr>
          <w:fldChar w:fldCharType="end"/>
        </w:r>
      </w:hyperlink>
    </w:p>
    <w:p w14:paraId="030145A0" w14:textId="470E3202" w:rsidR="00B911A2" w:rsidRDefault="00B911A2">
      <w:pPr>
        <w:pStyle w:val="TOC2"/>
        <w:tabs>
          <w:tab w:val="right" w:pos="9890"/>
        </w:tabs>
        <w:rPr>
          <w:rFonts w:eastAsiaTheme="minorEastAsia"/>
          <w:noProof/>
        </w:rPr>
      </w:pPr>
      <w:hyperlink r:id="rId13" w:anchor="_Toc108767797" w:history="1">
        <w:r w:rsidRPr="00671328">
          <w:rPr>
            <w:rStyle w:val="Hyperlink"/>
            <w:noProof/>
          </w:rPr>
          <w:t>Sunday - 17 July 2022</w:t>
        </w:r>
        <w:r>
          <w:rPr>
            <w:noProof/>
            <w:webHidden/>
          </w:rPr>
          <w:tab/>
        </w:r>
        <w:r>
          <w:rPr>
            <w:noProof/>
            <w:webHidden/>
          </w:rPr>
          <w:fldChar w:fldCharType="begin"/>
        </w:r>
        <w:r>
          <w:rPr>
            <w:noProof/>
            <w:webHidden/>
          </w:rPr>
          <w:instrText xml:space="preserve"> PAGEREF _Toc108767797 \h </w:instrText>
        </w:r>
        <w:r>
          <w:rPr>
            <w:noProof/>
            <w:webHidden/>
          </w:rPr>
        </w:r>
        <w:r>
          <w:rPr>
            <w:noProof/>
            <w:webHidden/>
          </w:rPr>
          <w:fldChar w:fldCharType="separate"/>
        </w:r>
        <w:r>
          <w:rPr>
            <w:noProof/>
            <w:webHidden/>
          </w:rPr>
          <w:t>9</w:t>
        </w:r>
        <w:r>
          <w:rPr>
            <w:noProof/>
            <w:webHidden/>
          </w:rPr>
          <w:fldChar w:fldCharType="end"/>
        </w:r>
      </w:hyperlink>
    </w:p>
    <w:p w14:paraId="62D8CDF6" w14:textId="326D1752" w:rsidR="00B911A2" w:rsidRDefault="00B911A2">
      <w:pPr>
        <w:pStyle w:val="TOC2"/>
        <w:tabs>
          <w:tab w:val="right" w:pos="9890"/>
        </w:tabs>
        <w:rPr>
          <w:rFonts w:eastAsiaTheme="minorEastAsia"/>
          <w:noProof/>
        </w:rPr>
      </w:pPr>
      <w:hyperlink r:id="rId14" w:anchor="_Toc108767798" w:history="1">
        <w:r w:rsidRPr="00671328">
          <w:rPr>
            <w:rStyle w:val="Hyperlink"/>
            <w:noProof/>
          </w:rPr>
          <w:t>Monday - 18 July 2022</w:t>
        </w:r>
        <w:r>
          <w:rPr>
            <w:noProof/>
            <w:webHidden/>
          </w:rPr>
          <w:tab/>
        </w:r>
        <w:r>
          <w:rPr>
            <w:noProof/>
            <w:webHidden/>
          </w:rPr>
          <w:fldChar w:fldCharType="begin"/>
        </w:r>
        <w:r>
          <w:rPr>
            <w:noProof/>
            <w:webHidden/>
          </w:rPr>
          <w:instrText xml:space="preserve"> PAGEREF _Toc108767798 \h </w:instrText>
        </w:r>
        <w:r>
          <w:rPr>
            <w:noProof/>
            <w:webHidden/>
          </w:rPr>
        </w:r>
        <w:r>
          <w:rPr>
            <w:noProof/>
            <w:webHidden/>
          </w:rPr>
          <w:fldChar w:fldCharType="separate"/>
        </w:r>
        <w:r>
          <w:rPr>
            <w:noProof/>
            <w:webHidden/>
          </w:rPr>
          <w:t>10</w:t>
        </w:r>
        <w:r>
          <w:rPr>
            <w:noProof/>
            <w:webHidden/>
          </w:rPr>
          <w:fldChar w:fldCharType="end"/>
        </w:r>
      </w:hyperlink>
    </w:p>
    <w:p w14:paraId="3262311C" w14:textId="75ED0D3B" w:rsidR="00B911A2" w:rsidRDefault="00B911A2">
      <w:pPr>
        <w:pStyle w:val="TOC2"/>
        <w:tabs>
          <w:tab w:val="right" w:pos="9890"/>
        </w:tabs>
        <w:rPr>
          <w:rFonts w:eastAsiaTheme="minorEastAsia"/>
          <w:noProof/>
        </w:rPr>
      </w:pPr>
      <w:hyperlink r:id="rId15" w:anchor="_Toc108767799" w:history="1">
        <w:r w:rsidRPr="00671328">
          <w:rPr>
            <w:rStyle w:val="Hyperlink"/>
            <w:noProof/>
          </w:rPr>
          <w:t>Tuesday - 19 July 2022</w:t>
        </w:r>
        <w:r>
          <w:rPr>
            <w:noProof/>
            <w:webHidden/>
          </w:rPr>
          <w:tab/>
        </w:r>
        <w:r>
          <w:rPr>
            <w:noProof/>
            <w:webHidden/>
          </w:rPr>
          <w:fldChar w:fldCharType="begin"/>
        </w:r>
        <w:r>
          <w:rPr>
            <w:noProof/>
            <w:webHidden/>
          </w:rPr>
          <w:instrText xml:space="preserve"> PAGEREF _Toc108767799 \h </w:instrText>
        </w:r>
        <w:r>
          <w:rPr>
            <w:noProof/>
            <w:webHidden/>
          </w:rPr>
        </w:r>
        <w:r>
          <w:rPr>
            <w:noProof/>
            <w:webHidden/>
          </w:rPr>
          <w:fldChar w:fldCharType="separate"/>
        </w:r>
        <w:r>
          <w:rPr>
            <w:noProof/>
            <w:webHidden/>
          </w:rPr>
          <w:t>21</w:t>
        </w:r>
        <w:r>
          <w:rPr>
            <w:noProof/>
            <w:webHidden/>
          </w:rPr>
          <w:fldChar w:fldCharType="end"/>
        </w:r>
      </w:hyperlink>
    </w:p>
    <w:p w14:paraId="7C02C860" w14:textId="21146CA2" w:rsidR="00B911A2" w:rsidRDefault="00B911A2">
      <w:pPr>
        <w:pStyle w:val="TOC2"/>
        <w:tabs>
          <w:tab w:val="right" w:pos="9890"/>
        </w:tabs>
        <w:rPr>
          <w:rFonts w:eastAsiaTheme="minorEastAsia"/>
          <w:noProof/>
        </w:rPr>
      </w:pPr>
      <w:hyperlink r:id="rId16" w:anchor="_Toc108767800" w:history="1">
        <w:r w:rsidRPr="00671328">
          <w:rPr>
            <w:rStyle w:val="Hyperlink"/>
            <w:noProof/>
          </w:rPr>
          <w:t>Wednesday - 20 July 2022</w:t>
        </w:r>
        <w:r>
          <w:rPr>
            <w:noProof/>
            <w:webHidden/>
          </w:rPr>
          <w:tab/>
        </w:r>
        <w:r>
          <w:rPr>
            <w:noProof/>
            <w:webHidden/>
          </w:rPr>
          <w:fldChar w:fldCharType="begin"/>
        </w:r>
        <w:r>
          <w:rPr>
            <w:noProof/>
            <w:webHidden/>
          </w:rPr>
          <w:instrText xml:space="preserve"> PAGEREF _Toc108767800 \h </w:instrText>
        </w:r>
        <w:r>
          <w:rPr>
            <w:noProof/>
            <w:webHidden/>
          </w:rPr>
        </w:r>
        <w:r>
          <w:rPr>
            <w:noProof/>
            <w:webHidden/>
          </w:rPr>
          <w:fldChar w:fldCharType="separate"/>
        </w:r>
        <w:r>
          <w:rPr>
            <w:noProof/>
            <w:webHidden/>
          </w:rPr>
          <w:t>26</w:t>
        </w:r>
        <w:r>
          <w:rPr>
            <w:noProof/>
            <w:webHidden/>
          </w:rPr>
          <w:fldChar w:fldCharType="end"/>
        </w:r>
      </w:hyperlink>
    </w:p>
    <w:p w14:paraId="11CDF67A" w14:textId="2159698F" w:rsidR="00B911A2" w:rsidRDefault="00B911A2">
      <w:pPr>
        <w:pStyle w:val="TOC2"/>
        <w:tabs>
          <w:tab w:val="right" w:pos="9890"/>
        </w:tabs>
        <w:rPr>
          <w:rFonts w:eastAsiaTheme="minorEastAsia"/>
          <w:noProof/>
        </w:rPr>
      </w:pPr>
      <w:hyperlink r:id="rId17" w:anchor="_Toc108767801" w:history="1">
        <w:r w:rsidRPr="00671328">
          <w:rPr>
            <w:rStyle w:val="Hyperlink"/>
            <w:noProof/>
          </w:rPr>
          <w:t>Thursday - 21 July 2022</w:t>
        </w:r>
        <w:r>
          <w:rPr>
            <w:noProof/>
            <w:webHidden/>
          </w:rPr>
          <w:tab/>
        </w:r>
        <w:r>
          <w:rPr>
            <w:noProof/>
            <w:webHidden/>
          </w:rPr>
          <w:fldChar w:fldCharType="begin"/>
        </w:r>
        <w:r>
          <w:rPr>
            <w:noProof/>
            <w:webHidden/>
          </w:rPr>
          <w:instrText xml:space="preserve"> PAGEREF _Toc108767801 \h </w:instrText>
        </w:r>
        <w:r>
          <w:rPr>
            <w:noProof/>
            <w:webHidden/>
          </w:rPr>
        </w:r>
        <w:r>
          <w:rPr>
            <w:noProof/>
            <w:webHidden/>
          </w:rPr>
          <w:fldChar w:fldCharType="separate"/>
        </w:r>
        <w:r>
          <w:rPr>
            <w:noProof/>
            <w:webHidden/>
          </w:rPr>
          <w:t>32</w:t>
        </w:r>
        <w:r>
          <w:rPr>
            <w:noProof/>
            <w:webHidden/>
          </w:rPr>
          <w:fldChar w:fldCharType="end"/>
        </w:r>
      </w:hyperlink>
    </w:p>
    <w:p w14:paraId="25755381" w14:textId="699CFEA1" w:rsidR="00B911A2" w:rsidRDefault="00B911A2">
      <w:pPr>
        <w:pStyle w:val="TOC1"/>
        <w:tabs>
          <w:tab w:val="right" w:pos="9890"/>
        </w:tabs>
        <w:rPr>
          <w:rFonts w:eastAsiaTheme="minorEastAsia"/>
          <w:noProof/>
        </w:rPr>
      </w:pPr>
      <w:hyperlink r:id="rId18" w:anchor="_Toc108767802" w:history="1">
        <w:r w:rsidRPr="00671328">
          <w:rPr>
            <w:rStyle w:val="Hyperlink"/>
            <w:noProof/>
          </w:rPr>
          <w:t>Materials Provided to UK Hosts</w:t>
        </w:r>
        <w:r>
          <w:rPr>
            <w:noProof/>
            <w:webHidden/>
          </w:rPr>
          <w:tab/>
        </w:r>
        <w:r>
          <w:rPr>
            <w:noProof/>
            <w:webHidden/>
          </w:rPr>
          <w:fldChar w:fldCharType="begin"/>
        </w:r>
        <w:r>
          <w:rPr>
            <w:noProof/>
            <w:webHidden/>
          </w:rPr>
          <w:instrText xml:space="preserve"> PAGEREF _Toc108767802 \h </w:instrText>
        </w:r>
        <w:r>
          <w:rPr>
            <w:noProof/>
            <w:webHidden/>
          </w:rPr>
        </w:r>
        <w:r>
          <w:rPr>
            <w:noProof/>
            <w:webHidden/>
          </w:rPr>
          <w:fldChar w:fldCharType="separate"/>
        </w:r>
        <w:r>
          <w:rPr>
            <w:noProof/>
            <w:webHidden/>
          </w:rPr>
          <w:t>37</w:t>
        </w:r>
        <w:r>
          <w:rPr>
            <w:noProof/>
            <w:webHidden/>
          </w:rPr>
          <w:fldChar w:fldCharType="end"/>
        </w:r>
      </w:hyperlink>
    </w:p>
    <w:p w14:paraId="2E3D68A3" w14:textId="211143A6" w:rsidR="00D05FAC" w:rsidRDefault="001F22AA">
      <w:r>
        <w:fldChar w:fldCharType="end"/>
      </w:r>
    </w:p>
    <w:p w14:paraId="74B6B5E9" w14:textId="206DA6D4" w:rsidR="001F22AA" w:rsidRDefault="001F22AA"/>
    <w:p w14:paraId="29A5DE2C" w14:textId="5B48F894" w:rsidR="001F22AA" w:rsidRDefault="001F22AA"/>
    <w:p w14:paraId="19752141" w14:textId="3D898C23" w:rsidR="001F22AA" w:rsidRDefault="001F22AA"/>
    <w:p w14:paraId="60D1E62A" w14:textId="77777777" w:rsidR="001F22AA" w:rsidRDefault="001F22AA"/>
    <w:p w14:paraId="3A8A301F" w14:textId="77777777" w:rsidR="00D05FAC" w:rsidRDefault="00D05FAC"/>
    <w:p w14:paraId="5699FA14" w14:textId="383624B7" w:rsidR="000F5601" w:rsidRDefault="000F5601">
      <w:r>
        <w:br w:type="page"/>
      </w:r>
    </w:p>
    <w:p w14:paraId="3ECAE7BD" w14:textId="36AB6C9E" w:rsidR="000F5601" w:rsidRDefault="000F5601" w:rsidP="000F5601">
      <w:r>
        <w:rPr>
          <w:noProof/>
        </w:rPr>
        <w:lastRenderedPageBreak/>
        <mc:AlternateContent>
          <mc:Choice Requires="wpg">
            <w:drawing>
              <wp:anchor distT="45720" distB="45720" distL="182880" distR="182880" simplePos="0" relativeHeight="251718656" behindDoc="0" locked="0" layoutInCell="1" allowOverlap="1" wp14:anchorId="19F8A28A" wp14:editId="728039CF">
                <wp:simplePos x="0" y="0"/>
                <wp:positionH relativeFrom="margin">
                  <wp:posOffset>0</wp:posOffset>
                </wp:positionH>
                <wp:positionV relativeFrom="margin">
                  <wp:posOffset>0</wp:posOffset>
                </wp:positionV>
                <wp:extent cx="6276975" cy="876300"/>
                <wp:effectExtent l="0" t="0" r="9525" b="0"/>
                <wp:wrapSquare wrapText="bothSides"/>
                <wp:docPr id="52" name="Group 52"/>
                <wp:cNvGraphicFramePr/>
                <a:graphic xmlns:a="http://schemas.openxmlformats.org/drawingml/2006/main">
                  <a:graphicData uri="http://schemas.microsoft.com/office/word/2010/wordprocessingGroup">
                    <wpg:wgp>
                      <wpg:cNvGrpSpPr/>
                      <wpg:grpSpPr>
                        <a:xfrm>
                          <a:off x="0" y="0"/>
                          <a:ext cx="6276975" cy="876300"/>
                          <a:chOff x="0" y="0"/>
                          <a:chExt cx="3567448" cy="669799"/>
                        </a:xfrm>
                      </wpg:grpSpPr>
                      <wps:wsp>
                        <wps:cNvPr id="53" name="Rectangle 5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FA373" w14:textId="77777777" w:rsidR="000F5601" w:rsidRDefault="000F5601" w:rsidP="000F560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C7A6D" w14:textId="463B1F98" w:rsidR="000F5601" w:rsidRPr="003D3615" w:rsidRDefault="000F5601" w:rsidP="000F5601">
                              <w:pPr>
                                <w:pStyle w:val="Heading1"/>
                                <w:spacing w:before="0"/>
                              </w:pPr>
                              <w:bookmarkStart w:id="0" w:name="_Toc108767789"/>
                              <w:r>
                                <w:t>Trip Overview</w:t>
                              </w:r>
                              <w:bookmarkEnd w:id="0"/>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8A28A" id="Group 52" o:spid="_x0000_s1026" style="position:absolute;margin-left:0;margin-top:0;width:494.25pt;height:69pt;z-index:251718656;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">
                <v:rect id="Rectangle 53"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" fillcolor="#4472c4 [3204]" stroked="f" strokeweight="1pt">
                  <v:textbox>
                    <w:txbxContent>
                      <w:p w14:paraId="269FA373" w14:textId="77777777" w:rsidR="000F5601" w:rsidRDefault="000F5601" w:rsidP="000F5601">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54" o:spid="_x0000_s1028"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" filled="f" stroked="f" strokeweight=".5pt">
                  <v:textbox inset=",7.2pt,,0">
                    <w:txbxContent>
                      <w:p w14:paraId="37EC7A6D" w14:textId="463B1F98" w:rsidR="000F5601" w:rsidRPr="003D3615" w:rsidRDefault="000F5601" w:rsidP="000F5601">
                        <w:pPr>
                          <w:pStyle w:val="Heading1"/>
                          <w:spacing w:before="0"/>
                        </w:pPr>
                        <w:bookmarkStart w:id="1" w:name="_Toc108767789"/>
                        <w:r>
                          <w:t>Trip Overview</w:t>
                        </w:r>
                        <w:bookmarkEnd w:id="1"/>
                      </w:p>
                    </w:txbxContent>
                  </v:textbox>
                </v:shape>
                <w10:wrap type="square" anchorx="margin" anchory="margin"/>
              </v:group>
            </w:pict>
          </mc:Fallback>
        </mc:AlternateContent>
      </w:r>
      <w:r>
        <w:t>Why – the purpose of the trip is:</w:t>
      </w:r>
    </w:p>
    <w:p w14:paraId="09291BA0" w14:textId="70DBA24C" w:rsidR="000F5601" w:rsidRDefault="000F5601" w:rsidP="000F5601">
      <w:pPr>
        <w:pStyle w:val="ListParagraph"/>
        <w:numPr>
          <w:ilvl w:val="0"/>
          <w:numId w:val="29"/>
        </w:numPr>
      </w:pPr>
      <w:r>
        <w:t>To gain knowledge of the most recent Cooperative Automated Transportation projects, activities, development, and plans, with emphasis on viewing from the perspective of infrastructure owners/operators.</w:t>
      </w:r>
    </w:p>
    <w:p w14:paraId="09157410" w14:textId="31BDB235" w:rsidR="000F5601" w:rsidRDefault="000F5601" w:rsidP="000F5601">
      <w:pPr>
        <w:pStyle w:val="ListParagraph"/>
        <w:numPr>
          <w:ilvl w:val="0"/>
          <w:numId w:val="29"/>
        </w:numPr>
      </w:pPr>
      <w:r>
        <w:t xml:space="preserve">To broaden our awareness of regional differences between the US and UK when it comes to cooperative automated mobility.  We have spent much of the past three years understanding the market drivers and influencing factors in the US, and this trip will help us better </w:t>
      </w:r>
      <w:proofErr w:type="gramStart"/>
      <w:r>
        <w:t>compare and contrast</w:t>
      </w:r>
      <w:proofErr w:type="gramEnd"/>
      <w:r>
        <w:t xml:space="preserve"> to lessons learned in the UK.</w:t>
      </w:r>
    </w:p>
    <w:p w14:paraId="1712405D" w14:textId="77777777" w:rsidR="000F5601" w:rsidRDefault="000F5601" w:rsidP="000F5601">
      <w:r>
        <w:t>Success will be measured by:</w:t>
      </w:r>
    </w:p>
    <w:p w14:paraId="323BEC41" w14:textId="1B60711D" w:rsidR="000F5601" w:rsidRDefault="000F5601" w:rsidP="000F5601">
      <w:pPr>
        <w:pStyle w:val="ListParagraph"/>
        <w:numPr>
          <w:ilvl w:val="0"/>
          <w:numId w:val="30"/>
        </w:numPr>
      </w:pPr>
      <w:r>
        <w:t xml:space="preserve">Individual dialogue with participants gathering lessons learned that might go beyond what’s written in a report, press release, or document. </w:t>
      </w:r>
    </w:p>
    <w:p w14:paraId="3FE3437E" w14:textId="7962F74D" w:rsidR="000F5601" w:rsidRDefault="000F5601" w:rsidP="000F5601">
      <w:pPr>
        <w:pStyle w:val="ListParagraph"/>
        <w:numPr>
          <w:ilvl w:val="0"/>
          <w:numId w:val="30"/>
        </w:numPr>
      </w:pPr>
      <w:r>
        <w:t>Having an opportunity to speak with other infrastructure owners/operators and gathering their unique experience in preparing for and engaging in cooperative automated mobility.</w:t>
      </w:r>
    </w:p>
    <w:p w14:paraId="0CA1165D" w14:textId="3F3B0483" w:rsidR="000F5601" w:rsidRDefault="000F5601" w:rsidP="000F5601">
      <w:pPr>
        <w:pStyle w:val="ListParagraph"/>
        <w:numPr>
          <w:ilvl w:val="0"/>
          <w:numId w:val="30"/>
        </w:numPr>
      </w:pPr>
      <w:r>
        <w:t>Having an opportunity to speak with private companies or organizations and gathering their experiences in dealing with infrastructure owners/operators in cooperative automated mobility.</w:t>
      </w:r>
    </w:p>
    <w:p w14:paraId="1AE39C3E" w14:textId="77777777" w:rsidR="000F5601" w:rsidRDefault="000F5601" w:rsidP="000F5601">
      <w:r>
        <w:t>The participants are:</w:t>
      </w:r>
    </w:p>
    <w:p w14:paraId="28EDC1AE" w14:textId="23504269" w:rsidR="000F5601" w:rsidRDefault="000F5601" w:rsidP="000F5601">
      <w:pPr>
        <w:pStyle w:val="ListParagraph"/>
        <w:numPr>
          <w:ilvl w:val="0"/>
          <w:numId w:val="31"/>
        </w:numPr>
      </w:pPr>
      <w:r>
        <w:t>Chief Executives from several US State Departments of Transportation, and some key industry leaders: Scott Marler (Director, Iowa DOT), Julie Lorenz (</w:t>
      </w:r>
      <w:r w:rsidR="000858E9">
        <w:t>Secretary</w:t>
      </w:r>
      <w:r>
        <w:t xml:space="preserve">, Kansas DOT), Carlos </w:t>
      </w:r>
      <w:proofErr w:type="spellStart"/>
      <w:r>
        <w:t>Braceras</w:t>
      </w:r>
      <w:proofErr w:type="spellEnd"/>
      <w:r>
        <w:t xml:space="preserve"> (</w:t>
      </w:r>
      <w:r w:rsidR="000858E9">
        <w:t xml:space="preserve">Executive </w:t>
      </w:r>
      <w:r>
        <w:t>Director, Utah DOT), Roger Millar (</w:t>
      </w:r>
      <w:r w:rsidR="000858E9">
        <w:t>Secretary</w:t>
      </w:r>
      <w:r>
        <w:t>, Washington State DOT), Victoria Sheehan (</w:t>
      </w:r>
      <w:r w:rsidR="000858E9">
        <w:t>Commissioner</w:t>
      </w:r>
      <w:r>
        <w:t xml:space="preserve">, New Hampshire DOT), </w:t>
      </w:r>
      <w:r w:rsidR="000858E9">
        <w:t>Patrick McKenna</w:t>
      </w:r>
      <w:r>
        <w:t xml:space="preserve"> (Director, </w:t>
      </w:r>
      <w:r w:rsidR="000858E9">
        <w:t>Missouri DOT</w:t>
      </w:r>
      <w:r>
        <w:t xml:space="preserve">), Shante Hastings (Deputy </w:t>
      </w:r>
      <w:r w:rsidR="000858E9">
        <w:t>Secretary</w:t>
      </w:r>
      <w:r>
        <w:t>, Delaware DOT), Randy Iwasaki (Amazon Web Services), Tracy Larkin Thomason (ITS America), John Corbin (US DOT, Federal Highway Administration), King Gee (AASHTO), Waseem Dekelbab (TRB), and Steve Kuciemba (WSP USA).</w:t>
      </w:r>
    </w:p>
    <w:p w14:paraId="442BEACE" w14:textId="77777777" w:rsidR="000F5601" w:rsidRDefault="000F5601" w:rsidP="000F5601">
      <w:r>
        <w:t>The format of the trip will be:</w:t>
      </w:r>
    </w:p>
    <w:p w14:paraId="58162E7C" w14:textId="77777777" w:rsidR="000858E9" w:rsidRDefault="000F5601" w:rsidP="000858E9">
      <w:pPr>
        <w:pStyle w:val="ListParagraph"/>
        <w:numPr>
          <w:ilvl w:val="0"/>
          <w:numId w:val="31"/>
        </w:numPr>
      </w:pPr>
      <w:r>
        <w:t>A balance of presentation</w:t>
      </w:r>
      <w:r w:rsidR="000858E9">
        <w:t>s, hands-on demonstrations/tours, and networking.</w:t>
      </w:r>
    </w:p>
    <w:p w14:paraId="7FD48DAC" w14:textId="3A01A2EC" w:rsidR="000F5601" w:rsidRDefault="000858E9" w:rsidP="000858E9">
      <w:pPr>
        <w:pStyle w:val="ListParagraph"/>
        <w:numPr>
          <w:ilvl w:val="0"/>
          <w:numId w:val="31"/>
        </w:numPr>
      </w:pPr>
      <w:r>
        <w:t>We are meeting with a broad variety of government officials, private companies, and academic institutions and focused on the key topic areas that this project has focused on from the very beginning</w:t>
      </w:r>
      <w:r w:rsidR="000F5601">
        <w:t>.</w:t>
      </w:r>
    </w:p>
    <w:p w14:paraId="184BF14E" w14:textId="77777777" w:rsidR="000F5601" w:rsidRDefault="000F5601" w:rsidP="000F5601">
      <w:r>
        <w:t>The dates of the trip are:</w:t>
      </w:r>
    </w:p>
    <w:p w14:paraId="3474ED84" w14:textId="428A9C60" w:rsidR="000F5601" w:rsidRDefault="000F5601" w:rsidP="000858E9">
      <w:pPr>
        <w:pStyle w:val="ListParagraph"/>
        <w:numPr>
          <w:ilvl w:val="0"/>
          <w:numId w:val="32"/>
        </w:numPr>
      </w:pPr>
      <w:r>
        <w:t>The week of July 18, 2022</w:t>
      </w:r>
    </w:p>
    <w:p w14:paraId="04C8B2EE" w14:textId="77777777" w:rsidR="000F5601" w:rsidRDefault="000F5601" w:rsidP="000F5601"/>
    <w:p w14:paraId="080562FD" w14:textId="77777777" w:rsidR="0040139C" w:rsidRDefault="0040139C" w:rsidP="000F5601"/>
    <w:p w14:paraId="65B3A7DD" w14:textId="77777777" w:rsidR="0040139C" w:rsidRDefault="0040139C" w:rsidP="000F5601"/>
    <w:p w14:paraId="11A76588" w14:textId="7CA497CF" w:rsidR="00DC03B8" w:rsidRPr="0040139C" w:rsidRDefault="0040139C" w:rsidP="00490A40">
      <w:pPr>
        <w:pStyle w:val="Heading2"/>
      </w:pPr>
      <w:bookmarkStart w:id="2" w:name="_Toc108767791"/>
      <w:r>
        <w:rPr>
          <w:noProof/>
        </w:rPr>
        <w:lastRenderedPageBreak/>
        <mc:AlternateContent>
          <mc:Choice Requires="wpg">
            <w:drawing>
              <wp:anchor distT="45720" distB="45720" distL="182880" distR="182880" simplePos="0" relativeHeight="251720704" behindDoc="0" locked="0" layoutInCell="1" allowOverlap="1" wp14:anchorId="30FEEB94" wp14:editId="6B336CB3">
                <wp:simplePos x="0" y="0"/>
                <wp:positionH relativeFrom="margin">
                  <wp:align>right</wp:align>
                </wp:positionH>
                <wp:positionV relativeFrom="margin">
                  <wp:posOffset>6985</wp:posOffset>
                </wp:positionV>
                <wp:extent cx="6276975" cy="876300"/>
                <wp:effectExtent l="0" t="0" r="9525" b="0"/>
                <wp:wrapSquare wrapText="bothSides"/>
                <wp:docPr id="55" name="Group 55"/>
                <wp:cNvGraphicFramePr/>
                <a:graphic xmlns:a="http://schemas.openxmlformats.org/drawingml/2006/main">
                  <a:graphicData uri="http://schemas.microsoft.com/office/word/2010/wordprocessingGroup">
                    <wpg:wgp>
                      <wpg:cNvGrpSpPr/>
                      <wpg:grpSpPr>
                        <a:xfrm>
                          <a:off x="0" y="0"/>
                          <a:ext cx="6276975" cy="876300"/>
                          <a:chOff x="0" y="0"/>
                          <a:chExt cx="3567448" cy="669799"/>
                        </a:xfrm>
                      </wpg:grpSpPr>
                      <wps:wsp>
                        <wps:cNvPr id="56" name="Rectangle 5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5E47D" w14:textId="77777777" w:rsidR="0040139C" w:rsidRDefault="0040139C" w:rsidP="0040139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B48BC" w14:textId="2BA337AA" w:rsidR="0040139C" w:rsidRPr="003D3615" w:rsidRDefault="0040139C" w:rsidP="0040139C">
                              <w:pPr>
                                <w:pStyle w:val="Heading1"/>
                                <w:spacing w:before="0"/>
                              </w:pPr>
                              <w:bookmarkStart w:id="3" w:name="_Toc108767790"/>
                              <w:r>
                                <w:t>Travel Logistics</w:t>
                              </w:r>
                              <w:bookmarkEnd w:id="3"/>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EEB94" id="Group 55" o:spid="_x0000_s1029" style="position:absolute;margin-left:443.05pt;margin-top:.55pt;width:494.25pt;height:69pt;z-index:251720704;mso-wrap-distance-left:14.4pt;mso-wrap-distance-top:3.6pt;mso-wrap-distance-right:14.4pt;mso-wrap-distance-bottom:3.6pt;mso-position-horizontal:righ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">
                <v:rect id="Rectangle 56"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" fillcolor="#4472c4 [3204]" stroked="f" strokeweight="1pt">
                  <v:textbox>
                    <w:txbxContent>
                      <w:p w14:paraId="0355E47D" w14:textId="77777777" w:rsidR="0040139C" w:rsidRDefault="0040139C" w:rsidP="0040139C">
                        <w:pPr>
                          <w:jc w:val="center"/>
                          <w:rPr>
                            <w:rFonts w:asciiTheme="majorHAnsi" w:eastAsiaTheme="majorEastAsia" w:hAnsiTheme="majorHAnsi" w:cstheme="majorBidi"/>
                            <w:color w:val="FFFFFF" w:themeColor="background1"/>
                            <w:sz w:val="24"/>
                            <w:szCs w:val="28"/>
                          </w:rPr>
                        </w:pPr>
                      </w:p>
                    </w:txbxContent>
                  </v:textbox>
                </v:rect>
                <v:shape id="Text Box 57" o:spid="_x0000_s1031"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" filled="f" stroked="f" strokeweight=".5pt">
                  <v:textbox inset=",7.2pt,,0">
                    <w:txbxContent>
                      <w:p w14:paraId="112B48BC" w14:textId="2BA337AA" w:rsidR="0040139C" w:rsidRPr="003D3615" w:rsidRDefault="0040139C" w:rsidP="0040139C">
                        <w:pPr>
                          <w:pStyle w:val="Heading1"/>
                          <w:spacing w:before="0"/>
                        </w:pPr>
                        <w:bookmarkStart w:id="4" w:name="_Toc108767790"/>
                        <w:r>
                          <w:t>Travel Logistics</w:t>
                        </w:r>
                        <w:bookmarkEnd w:id="4"/>
                      </w:p>
                    </w:txbxContent>
                  </v:textbox>
                </v:shape>
                <w10:wrap type="square" anchorx="margin" anchory="margin"/>
              </v:group>
            </w:pict>
          </mc:Fallback>
        </mc:AlternateContent>
      </w:r>
      <w:r w:rsidR="00DC03B8" w:rsidRPr="0040139C">
        <w:t>General Travel Notes</w:t>
      </w:r>
      <w:bookmarkEnd w:id="2"/>
    </w:p>
    <w:p w14:paraId="125B5419" w14:textId="77777777" w:rsidR="0040139C" w:rsidRDefault="0040139C" w:rsidP="0040139C">
      <w:pPr>
        <w:pStyle w:val="ListParagraph"/>
        <w:numPr>
          <w:ilvl w:val="0"/>
          <w:numId w:val="32"/>
        </w:numPr>
        <w:contextualSpacing w:val="0"/>
      </w:pPr>
      <w:r>
        <w:t>All panelists are flying into and departing out of London Heathrow (LHR)</w:t>
      </w:r>
    </w:p>
    <w:p w14:paraId="4D6D9E49" w14:textId="77777777" w:rsidR="0040139C" w:rsidRDefault="000858E9" w:rsidP="0040139C">
      <w:pPr>
        <w:pStyle w:val="ListParagraph"/>
        <w:numPr>
          <w:ilvl w:val="0"/>
          <w:numId w:val="32"/>
        </w:numPr>
        <w:contextualSpacing w:val="0"/>
      </w:pPr>
      <w:r w:rsidRPr="00DC03B8">
        <w:t xml:space="preserve">Travelers will use the weekend (7/16-7/17) to </w:t>
      </w:r>
      <w:r w:rsidR="00DC03B8" w:rsidRPr="00DC03B8">
        <w:t xml:space="preserve">arrive and be ready to </w:t>
      </w:r>
      <w:r w:rsidRPr="00DC03B8">
        <w:t>begin meetings/visits first thing on Monday morning (7/18)</w:t>
      </w:r>
      <w:r w:rsidR="00BC457F">
        <w:t xml:space="preserve">.  </w:t>
      </w:r>
    </w:p>
    <w:p w14:paraId="362D32F5" w14:textId="4D659763" w:rsidR="0040139C" w:rsidRDefault="00BC457F" w:rsidP="0040139C">
      <w:pPr>
        <w:pStyle w:val="ListParagraph"/>
        <w:numPr>
          <w:ilvl w:val="0"/>
          <w:numId w:val="32"/>
        </w:numPr>
        <w:contextualSpacing w:val="0"/>
      </w:pPr>
      <w:r>
        <w:t>A panel meeting will be held Sunday evening (7/17) to review final logistics.</w:t>
      </w:r>
      <w:r w:rsidR="0040139C">
        <w:t xml:space="preserve">  </w:t>
      </w:r>
    </w:p>
    <w:p w14:paraId="70AEDD8B" w14:textId="1AFF36C9" w:rsidR="00DC03B8" w:rsidRDefault="00DC03B8" w:rsidP="0040139C">
      <w:pPr>
        <w:pStyle w:val="ListParagraph"/>
        <w:numPr>
          <w:ilvl w:val="0"/>
          <w:numId w:val="32"/>
        </w:numPr>
        <w:contextualSpacing w:val="0"/>
      </w:pPr>
      <w:r>
        <w:t xml:space="preserve">Our meetings will be in and around London for Monday/Tuesday, in Coventry </w:t>
      </w:r>
      <w:r w:rsidR="00071A7D">
        <w:t xml:space="preserve">on </w:t>
      </w:r>
      <w:r>
        <w:t>Wednesday, and in Oxford on Thursday.  We will return to London Thursday evening to accommodate early morning flights on Friday.</w:t>
      </w:r>
    </w:p>
    <w:p w14:paraId="14457807" w14:textId="653E610E" w:rsidR="00490A40" w:rsidRDefault="00490A40" w:rsidP="0040139C">
      <w:pPr>
        <w:pStyle w:val="ListParagraph"/>
        <w:numPr>
          <w:ilvl w:val="0"/>
          <w:numId w:val="32"/>
        </w:numPr>
        <w:contextualSpacing w:val="0"/>
      </w:pPr>
      <w:r>
        <w:t xml:space="preserve">We will have a </w:t>
      </w:r>
      <w:r w:rsidR="00014E80">
        <w:t xml:space="preserve">29-seat </w:t>
      </w:r>
      <w:r>
        <w:t>charter bus for Wed/</w:t>
      </w:r>
      <w:proofErr w:type="spellStart"/>
      <w:r>
        <w:t>Thur</w:t>
      </w:r>
      <w:proofErr w:type="spellEnd"/>
      <w:r>
        <w:t xml:space="preserve"> travel, with room to store luggage.  A few of our UK hosts will be joining us for the trip to the Midlands so we’ll have extended networking time on the bus.</w:t>
      </w:r>
    </w:p>
    <w:p w14:paraId="39FDFED2" w14:textId="4711483D" w:rsidR="00DC03B8" w:rsidRDefault="00DC03B8" w:rsidP="0040139C">
      <w:pPr>
        <w:pStyle w:val="ListParagraph"/>
        <w:numPr>
          <w:ilvl w:val="0"/>
          <w:numId w:val="32"/>
        </w:numPr>
        <w:contextualSpacing w:val="0"/>
      </w:pPr>
      <w:r>
        <w:t xml:space="preserve">Travelers are free to depart starting on Friday morning.  </w:t>
      </w:r>
    </w:p>
    <w:p w14:paraId="60259E7F" w14:textId="77777777" w:rsidR="00DC03B8" w:rsidRDefault="00DC03B8" w:rsidP="0040139C">
      <w:pPr>
        <w:pStyle w:val="ListParagraph"/>
        <w:numPr>
          <w:ilvl w:val="0"/>
          <w:numId w:val="32"/>
        </w:numPr>
        <w:contextualSpacing w:val="0"/>
      </w:pPr>
      <w:r>
        <w:t>Travelers bringing additional guests or family members are responsible for any incremental hotel costs above and beyond what a single traveler would incur.</w:t>
      </w:r>
    </w:p>
    <w:p w14:paraId="04A31369" w14:textId="0908167F" w:rsidR="0040139C" w:rsidRPr="00DC03B8" w:rsidRDefault="0040139C" w:rsidP="0040139C">
      <w:pPr>
        <w:pStyle w:val="ListParagraph"/>
        <w:numPr>
          <w:ilvl w:val="0"/>
          <w:numId w:val="32"/>
        </w:numPr>
        <w:contextualSpacing w:val="0"/>
      </w:pPr>
      <w:r>
        <w:t>As of this writing</w:t>
      </w:r>
      <w:r w:rsidRPr="00DC03B8">
        <w:t xml:space="preserve">, COVID testing is </w:t>
      </w:r>
      <w:r w:rsidR="00BA7C00">
        <w:t>NOT</w:t>
      </w:r>
      <w:r w:rsidRPr="00DC03B8">
        <w:t xml:space="preserve"> required to enter the UK or re-enter the US.  This policy is constantly shifting, so we will advise immediately before the trip.</w:t>
      </w:r>
    </w:p>
    <w:p w14:paraId="55D4A43A" w14:textId="3B10BF86" w:rsidR="0040139C" w:rsidRDefault="0040139C" w:rsidP="0040139C">
      <w:pPr>
        <w:pStyle w:val="ListParagraph"/>
        <w:numPr>
          <w:ilvl w:val="0"/>
          <w:numId w:val="32"/>
        </w:numPr>
        <w:contextualSpacing w:val="0"/>
      </w:pPr>
      <w:r>
        <w:t>As of this writing</w:t>
      </w:r>
      <w:r w:rsidRPr="00DC03B8">
        <w:t>, air travel is</w:t>
      </w:r>
      <w:r>
        <w:t xml:space="preserve"> suffering from</w:t>
      </w:r>
      <w:r w:rsidRPr="00DC03B8">
        <w:t xml:space="preserve"> frequent delays, cancellations, and re-booking</w:t>
      </w:r>
      <w:r>
        <w:t xml:space="preserve">.  </w:t>
      </w:r>
      <w:r w:rsidRPr="00DC03B8">
        <w:t>Monitor conditions carefully before departing on your trip</w:t>
      </w:r>
      <w:r>
        <w:t xml:space="preserve">.  We also recommend taking </w:t>
      </w:r>
      <w:r w:rsidRPr="00DC03B8">
        <w:t>advantage of individual airline apps, which are often more effective than trying to speak to a help line</w:t>
      </w:r>
      <w:r>
        <w:t>.  Please c</w:t>
      </w:r>
      <w:r w:rsidRPr="00DC03B8">
        <w:t>ommunicate with Steve if any delays</w:t>
      </w:r>
      <w:r>
        <w:t>.</w:t>
      </w:r>
    </w:p>
    <w:p w14:paraId="54D0E970" w14:textId="53856093" w:rsidR="0040139C" w:rsidRDefault="0040139C" w:rsidP="0040139C">
      <w:pPr>
        <w:pStyle w:val="ListParagraph"/>
        <w:numPr>
          <w:ilvl w:val="0"/>
          <w:numId w:val="32"/>
        </w:numPr>
        <w:contextualSpacing w:val="0"/>
      </w:pPr>
      <w:r w:rsidRPr="00816E7B">
        <w:t>Dress Code = Business Casual</w:t>
      </w:r>
      <w:r>
        <w:t xml:space="preserve">.  </w:t>
      </w:r>
      <w:r w:rsidRPr="00816E7B">
        <w:t>Most of the groups we’ve spoke to have all encouraged business casual (also known as “smart casual” in the UK).</w:t>
      </w:r>
      <w:r>
        <w:t xml:space="preserve">  </w:t>
      </w:r>
      <w:r w:rsidRPr="00816E7B">
        <w:t>Given the unknowns our advice is to be prepared for flexibility.  For men this can simply mean having a tie in your coat pocket, or for women can mean different accessories to your liking/taste.</w:t>
      </w:r>
      <w:r>
        <w:t xml:space="preserve"> </w:t>
      </w:r>
    </w:p>
    <w:p w14:paraId="6D985948" w14:textId="05053D9E" w:rsidR="0040139C" w:rsidRPr="00816E7B" w:rsidRDefault="0040139C" w:rsidP="0040139C">
      <w:pPr>
        <w:pStyle w:val="ListParagraph"/>
        <w:numPr>
          <w:ilvl w:val="0"/>
          <w:numId w:val="32"/>
        </w:numPr>
        <w:contextualSpacing w:val="0"/>
      </w:pPr>
      <w:r>
        <w:t>We strongly recommend everyone w</w:t>
      </w:r>
      <w:r w:rsidRPr="00816E7B">
        <w:t>ear comfortable shoes</w:t>
      </w:r>
      <w:r>
        <w:t xml:space="preserve"> - o</w:t>
      </w:r>
      <w:r w:rsidRPr="00816E7B">
        <w:t>ur days could be long, and we might experience a mix of sitting/standing</w:t>
      </w:r>
      <w:r>
        <w:t xml:space="preserve">. </w:t>
      </w:r>
    </w:p>
    <w:p w14:paraId="671C6908" w14:textId="3F48CEBD" w:rsidR="0040139C" w:rsidRDefault="0040139C" w:rsidP="0040139C">
      <w:pPr>
        <w:pStyle w:val="ListParagraph"/>
        <w:numPr>
          <w:ilvl w:val="0"/>
          <w:numId w:val="32"/>
        </w:numPr>
        <w:contextualSpacing w:val="0"/>
      </w:pPr>
      <w:r>
        <w:t>The w</w:t>
      </w:r>
      <w:r w:rsidRPr="00816E7B">
        <w:t xml:space="preserve">eather in London </w:t>
      </w:r>
      <w:r w:rsidR="005B7375">
        <w:t>is typically</w:t>
      </w:r>
      <w:r w:rsidRPr="00816E7B">
        <w:t xml:space="preserve"> moderate</w:t>
      </w:r>
      <w:r>
        <w:t xml:space="preserve"> - t</w:t>
      </w:r>
      <w:r w:rsidRPr="00816E7B">
        <w:t>emperatures this time of season are typically mid-70’s</w:t>
      </w:r>
      <w:r>
        <w:t>.</w:t>
      </w:r>
      <w:r w:rsidR="005B7375">
        <w:t xml:space="preserve">  However, </w:t>
      </w:r>
      <w:r w:rsidR="005B7375" w:rsidRPr="00506C6B">
        <w:rPr>
          <w:highlight w:val="yellow"/>
        </w:rPr>
        <w:t xml:space="preserve">the most current 10-day forecast shows a heat-wave with temps in the </w:t>
      </w:r>
      <w:r w:rsidR="00506C6B">
        <w:rPr>
          <w:highlight w:val="yellow"/>
        </w:rPr>
        <w:t>low 90’s for part of the trip</w:t>
      </w:r>
      <w:r w:rsidR="005B7375">
        <w:t>.</w:t>
      </w:r>
    </w:p>
    <w:p w14:paraId="57D35891" w14:textId="7A6BA8FD" w:rsidR="0040139C" w:rsidRDefault="0040139C" w:rsidP="0040139C">
      <w:pPr>
        <w:pStyle w:val="ListParagraph"/>
        <w:numPr>
          <w:ilvl w:val="0"/>
          <w:numId w:val="32"/>
        </w:numPr>
        <w:contextualSpacing w:val="0"/>
      </w:pPr>
      <w:r w:rsidRPr="00816E7B">
        <w:t xml:space="preserve">Because the schedule is still locking-in, and our host participants have ongoing changes, there are additional </w:t>
      </w:r>
      <w:r>
        <w:t>adjustments</w:t>
      </w:r>
      <w:r w:rsidRPr="00816E7B">
        <w:t xml:space="preserve"> to our schedule that could still occur.  But our basic in/out logistics and site locations won’t change at this </w:t>
      </w:r>
      <w:r>
        <w:t>point</w:t>
      </w:r>
      <w:r w:rsidRPr="00816E7B">
        <w:t>, only adjustments within each day.</w:t>
      </w:r>
      <w:r>
        <w:br w:type="page"/>
      </w:r>
    </w:p>
    <w:p w14:paraId="608C29E6" w14:textId="0B895A78" w:rsidR="00B634B8" w:rsidRDefault="001F22AA" w:rsidP="001F22AA">
      <w:pPr>
        <w:pStyle w:val="Heading2"/>
      </w:pPr>
      <w:bookmarkStart w:id="5" w:name="_Toc107911269"/>
      <w:bookmarkStart w:id="6" w:name="_Toc108767792"/>
      <w:r>
        <w:lastRenderedPageBreak/>
        <w:t>Hotel Details</w:t>
      </w:r>
      <w:bookmarkEnd w:id="5"/>
      <w:bookmarkEnd w:id="6"/>
    </w:p>
    <w:p w14:paraId="5A3CC275" w14:textId="4D27587F" w:rsidR="001F22AA" w:rsidRDefault="00DC03B8" w:rsidP="00720542">
      <w:pPr>
        <w:spacing w:after="0"/>
      </w:pPr>
      <w:r>
        <w:t>All hotel arrangements are being made by Arora (Melissa Jiang</w:t>
      </w:r>
      <w:r w:rsidR="00BC457F">
        <w:t xml:space="preserve">, </w:t>
      </w:r>
      <w:hyperlink r:id="rId19" w:history="1">
        <w:r w:rsidR="00BC457F" w:rsidRPr="00BF3E40">
          <w:rPr>
            <w:rStyle w:val="Hyperlink"/>
          </w:rPr>
          <w:t>mjiang@arorapc.com</w:t>
        </w:r>
      </w:hyperlink>
      <w:r>
        <w:t>), and individual travelers who wish to have any special arrangements (or have additional guests/family members) must coordinate with Melissa.</w:t>
      </w:r>
    </w:p>
    <w:p w14:paraId="19936800" w14:textId="77777777" w:rsidR="00DC03B8" w:rsidRDefault="00DC03B8" w:rsidP="00720542">
      <w:pPr>
        <w:spacing w:after="0"/>
      </w:pPr>
    </w:p>
    <w:p w14:paraId="62F9B121" w14:textId="77777777" w:rsidR="001F22AA" w:rsidRPr="00BA7C00" w:rsidRDefault="001F22AA" w:rsidP="00BA7C00">
      <w:pPr>
        <w:pStyle w:val="Heading3"/>
      </w:pPr>
      <w:r w:rsidRPr="00BA7C00">
        <w:t>London</w:t>
      </w:r>
    </w:p>
    <w:p w14:paraId="1DA2FE12" w14:textId="77777777" w:rsidR="001F22AA" w:rsidRPr="00720542" w:rsidRDefault="001F22AA" w:rsidP="00342A38">
      <w:pPr>
        <w:contextualSpacing/>
        <w:rPr>
          <w:color w:val="FF0000"/>
        </w:rPr>
      </w:pPr>
      <w:r w:rsidRPr="00720542">
        <w:rPr>
          <w:color w:val="FF0000"/>
        </w:rPr>
        <w:t>Arrival through Wednesday Morning</w:t>
      </w:r>
    </w:p>
    <w:p w14:paraId="28327E1C" w14:textId="2E8454C1" w:rsidR="008766CF" w:rsidRDefault="008766CF" w:rsidP="008766CF">
      <w:pPr>
        <w:spacing w:after="0"/>
      </w:pPr>
      <w:r>
        <w:t>DoubleTree by Hilton London - West End</w:t>
      </w:r>
    </w:p>
    <w:p w14:paraId="085CECF4" w14:textId="7EE88F36" w:rsidR="008766CF" w:rsidRDefault="008766CF" w:rsidP="008766CF">
      <w:pPr>
        <w:spacing w:after="0"/>
      </w:pPr>
      <w:r>
        <w:t>92 Southampton Row, London, WC1B 4BH</w:t>
      </w:r>
    </w:p>
    <w:p w14:paraId="689A609A" w14:textId="196AA1BE" w:rsidR="008766CF" w:rsidRDefault="00ED4A69" w:rsidP="008766CF">
      <w:pPr>
        <w:spacing w:after="0"/>
      </w:pPr>
      <w:hyperlink r:id="rId20" w:history="1">
        <w:r w:rsidR="008766CF" w:rsidRPr="002F4C16">
          <w:rPr>
            <w:rStyle w:val="Hyperlink"/>
          </w:rPr>
          <w:t>https://www.hilton.com/en/hotels/lhrlbdi-doubletree-london-west-end/</w:t>
        </w:r>
      </w:hyperlink>
    </w:p>
    <w:p w14:paraId="0D56F885" w14:textId="6F90A0DA" w:rsidR="008766CF" w:rsidRDefault="002B5B27" w:rsidP="00342A38">
      <w:r w:rsidRPr="0040139C">
        <w:t xml:space="preserve">We booked </w:t>
      </w:r>
      <w:r w:rsidRPr="0040139C">
        <w:rPr>
          <w:i/>
          <w:iCs/>
        </w:rPr>
        <w:t>Bed and Breakfast Rate</w:t>
      </w:r>
      <w:r w:rsidRPr="0040139C">
        <w:t>, which includes breakfast for all the guests in the room</w:t>
      </w:r>
      <w:r>
        <w:t>.  Individual guests will pay for the room and get reimbursed.</w:t>
      </w:r>
    </w:p>
    <w:p w14:paraId="4CEC483D" w14:textId="6BAFD832" w:rsidR="00342A38" w:rsidRPr="00BA7C00" w:rsidRDefault="001F22AA" w:rsidP="00BA7C00">
      <w:pPr>
        <w:pStyle w:val="Heading3"/>
      </w:pPr>
      <w:r w:rsidRPr="00BA7C00">
        <w:t>Oxford</w:t>
      </w:r>
    </w:p>
    <w:p w14:paraId="5405F89D" w14:textId="4CDE1E0F" w:rsidR="001F22AA" w:rsidRPr="00720542" w:rsidRDefault="001F22AA" w:rsidP="00342A38">
      <w:pPr>
        <w:contextualSpacing/>
        <w:rPr>
          <w:color w:val="FF0000"/>
        </w:rPr>
      </w:pPr>
      <w:r w:rsidRPr="00720542">
        <w:rPr>
          <w:color w:val="FF0000"/>
        </w:rPr>
        <w:t>Wednesday Night</w:t>
      </w:r>
    </w:p>
    <w:p w14:paraId="6EE8E447" w14:textId="6DE6FBDA" w:rsidR="00720542" w:rsidRDefault="00342A38" w:rsidP="00342A38">
      <w:pPr>
        <w:contextualSpacing/>
      </w:pPr>
      <w:r>
        <w:t xml:space="preserve">Premier Inn Oxford City Centre (Westgate) </w:t>
      </w:r>
    </w:p>
    <w:p w14:paraId="1F6F1BA4" w14:textId="5E25D783" w:rsidR="00720542" w:rsidRDefault="00720542" w:rsidP="00720542">
      <w:pPr>
        <w:contextualSpacing/>
      </w:pPr>
      <w:r>
        <w:t>Greyfriars Court, Paradise Square, Oxford OX1 1BE</w:t>
      </w:r>
    </w:p>
    <w:p w14:paraId="157DCB25" w14:textId="10BB9B6C" w:rsidR="00720542" w:rsidRDefault="00ED4A69" w:rsidP="00342A38">
      <w:pPr>
        <w:contextualSpacing/>
        <w:rPr>
          <w:rStyle w:val="Hyperlink"/>
        </w:rPr>
      </w:pPr>
      <w:hyperlink r:id="rId21" w:history="1">
        <w:r w:rsidR="00720542" w:rsidRPr="0034676F">
          <w:rPr>
            <w:rStyle w:val="Hyperlink"/>
          </w:rPr>
          <w:t>https://www.premierinn.com/gb/en/hotels/england/oxfordshire/oxford/oxford-city-centre-westgate.html</w:t>
        </w:r>
      </w:hyperlink>
    </w:p>
    <w:p w14:paraId="0846311D" w14:textId="0B3F01F1" w:rsidR="0040139C" w:rsidRDefault="0040139C" w:rsidP="00342A38">
      <w:r w:rsidRPr="0040139C">
        <w:t xml:space="preserve">We booked </w:t>
      </w:r>
      <w:r w:rsidRPr="0040139C">
        <w:rPr>
          <w:i/>
          <w:iCs/>
        </w:rPr>
        <w:t>Bed and Breakfast Rate</w:t>
      </w:r>
      <w:r w:rsidRPr="0040139C">
        <w:t>, which includes breakfast for all the guests in the room</w:t>
      </w:r>
      <w:r w:rsidR="00050EA7">
        <w:t>.  Individual guests will pay for the room and get reimbursed.</w:t>
      </w:r>
    </w:p>
    <w:p w14:paraId="32F11CB5" w14:textId="69117661" w:rsidR="00342A38" w:rsidRPr="00BA7C00" w:rsidRDefault="00720542" w:rsidP="00BA7C00">
      <w:pPr>
        <w:pStyle w:val="Heading3"/>
      </w:pPr>
      <w:r w:rsidRPr="00BA7C00">
        <w:t>London</w:t>
      </w:r>
    </w:p>
    <w:p w14:paraId="5DF759A7" w14:textId="0A10E857" w:rsidR="00720542" w:rsidRPr="00720542" w:rsidRDefault="00720542" w:rsidP="00342A38">
      <w:pPr>
        <w:contextualSpacing/>
        <w:rPr>
          <w:color w:val="FF0000"/>
        </w:rPr>
      </w:pPr>
      <w:r w:rsidRPr="00720542">
        <w:rPr>
          <w:color w:val="FF0000"/>
        </w:rPr>
        <w:t>Thursday Night through Departure</w:t>
      </w:r>
    </w:p>
    <w:p w14:paraId="09AEA2BD" w14:textId="77777777" w:rsidR="0040139C" w:rsidRDefault="0040139C" w:rsidP="0040139C">
      <w:pPr>
        <w:contextualSpacing/>
      </w:pPr>
      <w:r>
        <w:t>Hilton London Heathrow Airport</w:t>
      </w:r>
    </w:p>
    <w:p w14:paraId="0BA5D7BF" w14:textId="1ADB0712" w:rsidR="0040139C" w:rsidRDefault="0040139C" w:rsidP="0040139C">
      <w:pPr>
        <w:contextualSpacing/>
      </w:pPr>
      <w:r>
        <w:t>Terminal 4 Hounslow TW6 3AF</w:t>
      </w:r>
    </w:p>
    <w:p w14:paraId="74527EDE" w14:textId="77777777" w:rsidR="0040139C" w:rsidRDefault="0040139C" w:rsidP="0040139C">
      <w:pPr>
        <w:contextualSpacing/>
      </w:pPr>
      <w:r>
        <w:t>+44 20 8759 7755</w:t>
      </w:r>
    </w:p>
    <w:p w14:paraId="5AFB8D68" w14:textId="1638D462" w:rsidR="0040139C" w:rsidRDefault="00ED4A69">
      <w:hyperlink r:id="rId22" w:history="1">
        <w:r w:rsidR="0040139C" w:rsidRPr="006B096A">
          <w:rPr>
            <w:rStyle w:val="Hyperlink"/>
          </w:rPr>
          <w:t>https://www.hilton.com/en/hotels/lhraptw-hilton-london-heathrow-airport/</w:t>
        </w:r>
      </w:hyperlink>
    </w:p>
    <w:p w14:paraId="2571DA7E" w14:textId="24D3E55C" w:rsidR="00B634B8" w:rsidRDefault="0040139C">
      <w:r>
        <w:t xml:space="preserve">The hotel is next to Terminal 4 close to Terminal 3, which most of the group will fly out from and there is a tube station next to the hotel which will be convenient for the members who want to stay there for an extra night or so.  For this hotel, the breakfast is not included in the room rate. </w:t>
      </w:r>
      <w:r w:rsidR="00050EA7">
        <w:t xml:space="preserve">  Individual guests will pay for the room and get reimbursed.</w:t>
      </w:r>
    </w:p>
    <w:p w14:paraId="32BAF2EB" w14:textId="7380A4B6" w:rsidR="00720542" w:rsidRDefault="00720542"/>
    <w:p w14:paraId="293BC0FF" w14:textId="1E426E8A" w:rsidR="009E33EA" w:rsidRDefault="00315AC4" w:rsidP="009E33EA">
      <w:pPr>
        <w:pStyle w:val="Heading2"/>
      </w:pPr>
      <w:bookmarkStart w:id="7" w:name="_Toc108767793"/>
      <w:r>
        <w:t>London Underground</w:t>
      </w:r>
      <w:bookmarkEnd w:id="7"/>
    </w:p>
    <w:p w14:paraId="76A8F74D" w14:textId="77777777" w:rsidR="00D27450" w:rsidRDefault="00D27450">
      <w:r>
        <w:t>We will be using the Tube once or twice as part of our official visits, and if you wish to enjoy any of London on your own, the Tube will likely be your mode of choice as well.</w:t>
      </w:r>
    </w:p>
    <w:p w14:paraId="55A3FEBA" w14:textId="47BEE55B" w:rsidR="00D27450" w:rsidRDefault="009E33EA">
      <w:r>
        <w:t xml:space="preserve">When you arrive in London, </w:t>
      </w:r>
      <w:r w:rsidR="00315AC4">
        <w:t>you have an option to purchase</w:t>
      </w:r>
      <w:r>
        <w:t xml:space="preserve"> an Oyster Card for your public transit use</w:t>
      </w:r>
      <w:r w:rsidR="00315AC4">
        <w:t xml:space="preserve"> while in London</w:t>
      </w:r>
      <w:r w:rsidR="00D27450">
        <w:t>, or you can pay-as-you-go</w:t>
      </w:r>
      <w:r>
        <w:t xml:space="preserve">.  </w:t>
      </w:r>
      <w:r w:rsidR="00490A40">
        <w:t xml:space="preserve"> Our hosts recommend at least </w:t>
      </w:r>
      <w:r w:rsidR="00490A40" w:rsidRPr="00490A40">
        <w:t>£</w:t>
      </w:r>
      <w:r w:rsidR="00490A40">
        <w:t>35 on your card as a starting point.</w:t>
      </w:r>
    </w:p>
    <w:p w14:paraId="63660F84" w14:textId="654CA281" w:rsidR="009E33EA" w:rsidRDefault="009E33EA">
      <w:pPr>
        <w:sectPr w:rsidR="009E33EA" w:rsidSect="004F7361">
          <w:headerReference w:type="default" r:id="rId23"/>
          <w:footerReference w:type="default" r:id="rId24"/>
          <w:pgSz w:w="12240" w:h="15840"/>
          <w:pgMar w:top="1170" w:right="1170" w:bottom="1440" w:left="1170" w:header="720" w:footer="720" w:gutter="0"/>
          <w:cols w:space="720"/>
          <w:docGrid w:linePitch="360"/>
        </w:sectPr>
      </w:pPr>
      <w:r>
        <w:t xml:space="preserve">If you choose not to purchase an Oyster Card, </w:t>
      </w:r>
      <w:r w:rsidR="00D27450">
        <w:t xml:space="preserve">the Underground accepts contactless cards such as Amex, MasterCard, and Visa – as well as mobile payments such as Apple Pay and Google Pay.  </w:t>
      </w:r>
    </w:p>
    <w:p w14:paraId="5E8A113C" w14:textId="7AC7E22B" w:rsidR="00B634B8" w:rsidRDefault="00B634B8" w:rsidP="001F22AA">
      <w:pPr>
        <w:pStyle w:val="Heading2"/>
      </w:pPr>
      <w:bookmarkStart w:id="8" w:name="_Toc107911270"/>
      <w:bookmarkStart w:id="9" w:name="_Toc108767794"/>
      <w:r>
        <w:lastRenderedPageBreak/>
        <w:t>Individual Traveler Information</w:t>
      </w:r>
      <w:bookmarkEnd w:id="8"/>
      <w:bookmarkEnd w:id="9"/>
    </w:p>
    <w:p w14:paraId="3BA42489" w14:textId="231A63DA" w:rsidR="00B634B8" w:rsidRDefault="00B634B8" w:rsidP="00B634B8">
      <w:pPr>
        <w:spacing w:after="0" w:line="240" w:lineRule="auto"/>
      </w:pPr>
    </w:p>
    <w:tbl>
      <w:tblPr>
        <w:tblW w:w="12595" w:type="dxa"/>
        <w:tblLook w:val="04A0" w:firstRow="1" w:lastRow="0" w:firstColumn="1" w:lastColumn="0" w:noHBand="0" w:noVBand="1"/>
      </w:tblPr>
      <w:tblGrid>
        <w:gridCol w:w="440"/>
        <w:gridCol w:w="1985"/>
        <w:gridCol w:w="1620"/>
        <w:gridCol w:w="2250"/>
        <w:gridCol w:w="1530"/>
        <w:gridCol w:w="2250"/>
        <w:gridCol w:w="2520"/>
      </w:tblGrid>
      <w:tr w:rsidR="00B634B8" w:rsidRPr="00B634B8" w14:paraId="039B65DF" w14:textId="47844677" w:rsidTr="00342A38">
        <w:trPr>
          <w:trHeight w:val="497"/>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7FFFD" w14:textId="77777777" w:rsidR="00B634B8" w:rsidRPr="00B634B8" w:rsidRDefault="00B634B8" w:rsidP="00342A38">
            <w:pPr>
              <w:spacing w:after="0" w:line="240" w:lineRule="auto"/>
              <w:jc w:val="center"/>
              <w:rPr>
                <w:rFonts w:eastAsia="Times New Roman" w:cstheme="minorHAnsi"/>
                <w:b/>
                <w:bCs/>
                <w:color w:val="000000"/>
                <w:sz w:val="20"/>
                <w:szCs w:val="2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6A845237" w14:textId="425E7D77" w:rsidR="00B634B8" w:rsidRPr="00B634B8" w:rsidRDefault="00B634B8" w:rsidP="00342A38">
            <w:pPr>
              <w:spacing w:after="0" w:line="240" w:lineRule="auto"/>
              <w:rPr>
                <w:rFonts w:eastAsia="Times New Roman" w:cstheme="minorHAnsi"/>
                <w:b/>
                <w:bCs/>
                <w:color w:val="000000"/>
                <w:sz w:val="20"/>
                <w:szCs w:val="20"/>
              </w:rPr>
            </w:pPr>
            <w:r w:rsidRPr="00B634B8">
              <w:rPr>
                <w:rFonts w:eastAsia="Times New Roman" w:cstheme="minorHAnsi"/>
                <w:b/>
                <w:bCs/>
                <w:color w:val="000000"/>
                <w:sz w:val="20"/>
                <w:szCs w:val="20"/>
              </w:rPr>
              <w:t>Name</w:t>
            </w:r>
          </w:p>
        </w:tc>
        <w:tc>
          <w:tcPr>
            <w:tcW w:w="1620" w:type="dxa"/>
            <w:tcBorders>
              <w:top w:val="single" w:sz="4" w:space="0" w:color="auto"/>
              <w:left w:val="nil"/>
              <w:bottom w:val="single" w:sz="4" w:space="0" w:color="auto"/>
              <w:right w:val="single" w:sz="4" w:space="0" w:color="auto"/>
            </w:tcBorders>
            <w:shd w:val="clear" w:color="auto" w:fill="auto"/>
            <w:vAlign w:val="center"/>
          </w:tcPr>
          <w:p w14:paraId="715308DB" w14:textId="7271CC39" w:rsidR="00B634B8" w:rsidRPr="00B634B8" w:rsidRDefault="00B634B8" w:rsidP="00342A38">
            <w:pPr>
              <w:spacing w:after="0" w:line="240" w:lineRule="auto"/>
              <w:jc w:val="center"/>
              <w:rPr>
                <w:rFonts w:eastAsia="Times New Roman" w:cstheme="minorHAnsi"/>
                <w:b/>
                <w:bCs/>
                <w:color w:val="000000"/>
                <w:sz w:val="20"/>
                <w:szCs w:val="20"/>
              </w:rPr>
            </w:pPr>
            <w:r w:rsidRPr="00B634B8">
              <w:rPr>
                <w:rFonts w:eastAsia="Times New Roman" w:cstheme="minorHAnsi"/>
                <w:b/>
                <w:bCs/>
                <w:color w:val="000000"/>
                <w:sz w:val="20"/>
                <w:szCs w:val="20"/>
              </w:rPr>
              <w:t>Arrival Date/Time</w:t>
            </w:r>
          </w:p>
        </w:tc>
        <w:tc>
          <w:tcPr>
            <w:tcW w:w="2250" w:type="dxa"/>
            <w:tcBorders>
              <w:top w:val="single" w:sz="4" w:space="0" w:color="auto"/>
              <w:left w:val="nil"/>
              <w:bottom w:val="single" w:sz="4" w:space="0" w:color="auto"/>
              <w:right w:val="single" w:sz="4" w:space="0" w:color="auto"/>
            </w:tcBorders>
            <w:shd w:val="clear" w:color="auto" w:fill="auto"/>
            <w:vAlign w:val="center"/>
          </w:tcPr>
          <w:p w14:paraId="1987A396" w14:textId="0318AFA9" w:rsidR="00B634B8" w:rsidRPr="00B634B8" w:rsidRDefault="00B634B8" w:rsidP="00342A38">
            <w:pPr>
              <w:spacing w:after="0" w:line="240" w:lineRule="auto"/>
              <w:jc w:val="center"/>
              <w:rPr>
                <w:rFonts w:eastAsia="Times New Roman" w:cstheme="minorHAnsi"/>
                <w:b/>
                <w:bCs/>
                <w:color w:val="000000"/>
                <w:sz w:val="20"/>
                <w:szCs w:val="20"/>
              </w:rPr>
            </w:pPr>
            <w:r w:rsidRPr="00B634B8">
              <w:rPr>
                <w:rFonts w:eastAsia="Times New Roman" w:cstheme="minorHAnsi"/>
                <w:b/>
                <w:bCs/>
                <w:color w:val="000000"/>
                <w:sz w:val="20"/>
                <w:szCs w:val="20"/>
              </w:rPr>
              <w:t>Arrival Flight</w:t>
            </w:r>
          </w:p>
        </w:tc>
        <w:tc>
          <w:tcPr>
            <w:tcW w:w="1530" w:type="dxa"/>
            <w:tcBorders>
              <w:top w:val="single" w:sz="4" w:space="0" w:color="auto"/>
              <w:bottom w:val="single" w:sz="4" w:space="0" w:color="auto"/>
              <w:right w:val="single" w:sz="4" w:space="0" w:color="auto"/>
            </w:tcBorders>
            <w:vAlign w:val="center"/>
          </w:tcPr>
          <w:p w14:paraId="38901B1F" w14:textId="50427C4F" w:rsidR="00B634B8" w:rsidRPr="00B634B8" w:rsidRDefault="00B634B8" w:rsidP="00342A38">
            <w:pPr>
              <w:spacing w:after="0" w:line="240" w:lineRule="auto"/>
              <w:jc w:val="center"/>
              <w:rPr>
                <w:rFonts w:eastAsia="Times New Roman" w:cstheme="minorHAnsi"/>
                <w:b/>
                <w:bCs/>
                <w:sz w:val="20"/>
                <w:szCs w:val="20"/>
              </w:rPr>
            </w:pPr>
            <w:r w:rsidRPr="00B634B8">
              <w:rPr>
                <w:rFonts w:eastAsia="Times New Roman" w:cstheme="minorHAnsi"/>
                <w:b/>
                <w:bCs/>
                <w:sz w:val="20"/>
                <w:szCs w:val="20"/>
              </w:rPr>
              <w:t>Departure Date/Time</w:t>
            </w:r>
          </w:p>
        </w:tc>
        <w:tc>
          <w:tcPr>
            <w:tcW w:w="2250" w:type="dxa"/>
            <w:tcBorders>
              <w:top w:val="single" w:sz="4" w:space="0" w:color="auto"/>
              <w:left w:val="single" w:sz="4" w:space="0" w:color="auto"/>
              <w:bottom w:val="single" w:sz="4" w:space="0" w:color="auto"/>
              <w:right w:val="single" w:sz="4" w:space="0" w:color="auto"/>
            </w:tcBorders>
            <w:vAlign w:val="center"/>
          </w:tcPr>
          <w:p w14:paraId="0B6D5094" w14:textId="1CB4F754" w:rsidR="00B634B8" w:rsidRPr="00B634B8" w:rsidRDefault="00B634B8" w:rsidP="00342A38">
            <w:pPr>
              <w:spacing w:after="0" w:line="240" w:lineRule="auto"/>
              <w:jc w:val="center"/>
              <w:rPr>
                <w:rFonts w:eastAsia="Times New Roman" w:cstheme="minorHAnsi"/>
                <w:b/>
                <w:bCs/>
                <w:sz w:val="20"/>
                <w:szCs w:val="20"/>
              </w:rPr>
            </w:pPr>
            <w:r w:rsidRPr="00B634B8">
              <w:rPr>
                <w:rFonts w:eastAsia="Times New Roman" w:cstheme="minorHAnsi"/>
                <w:b/>
                <w:bCs/>
                <w:sz w:val="20"/>
                <w:szCs w:val="20"/>
              </w:rPr>
              <w:t>Departure Flight</w:t>
            </w:r>
          </w:p>
        </w:tc>
        <w:tc>
          <w:tcPr>
            <w:tcW w:w="2520" w:type="dxa"/>
            <w:tcBorders>
              <w:top w:val="single" w:sz="4" w:space="0" w:color="auto"/>
              <w:left w:val="single" w:sz="4" w:space="0" w:color="auto"/>
              <w:bottom w:val="single" w:sz="4" w:space="0" w:color="auto"/>
              <w:right w:val="single" w:sz="4" w:space="0" w:color="auto"/>
            </w:tcBorders>
            <w:vAlign w:val="center"/>
          </w:tcPr>
          <w:p w14:paraId="7BB8E8D9" w14:textId="042E0112" w:rsidR="00B634B8" w:rsidRPr="00B634B8" w:rsidRDefault="00B634B8" w:rsidP="00342A38">
            <w:pPr>
              <w:spacing w:after="0" w:line="240" w:lineRule="auto"/>
              <w:jc w:val="center"/>
              <w:rPr>
                <w:rFonts w:eastAsia="Times New Roman" w:cstheme="minorHAnsi"/>
                <w:b/>
                <w:bCs/>
                <w:sz w:val="20"/>
                <w:szCs w:val="20"/>
              </w:rPr>
            </w:pPr>
            <w:r w:rsidRPr="00B634B8">
              <w:rPr>
                <w:rFonts w:eastAsia="Times New Roman" w:cstheme="minorHAnsi"/>
                <w:b/>
                <w:bCs/>
                <w:sz w:val="20"/>
                <w:szCs w:val="20"/>
              </w:rPr>
              <w:t>Mobile Number</w:t>
            </w:r>
          </w:p>
        </w:tc>
      </w:tr>
      <w:tr w:rsidR="00342A38" w:rsidRPr="00B634B8" w14:paraId="2AFA1967" w14:textId="1852AEB8" w:rsidTr="00342A38">
        <w:trPr>
          <w:trHeight w:val="497"/>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276E6"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5081518"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Scott Marler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21E14C2"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 xml:space="preserve">Sunday </w:t>
            </w:r>
            <w:r w:rsidRPr="00B634B8">
              <w:rPr>
                <w:rFonts w:eastAsia="Times New Roman" w:cstheme="minorHAnsi"/>
                <w:color w:val="000000"/>
                <w:sz w:val="20"/>
                <w:szCs w:val="20"/>
              </w:rPr>
              <w:br/>
              <w:t>July 17, 2022</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470F248D" w14:textId="7589A791"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 xml:space="preserve">Delta 32 </w:t>
            </w:r>
            <w:r w:rsidRPr="00B634B8">
              <w:rPr>
                <w:rFonts w:eastAsia="Times New Roman" w:cstheme="minorHAnsi"/>
                <w:color w:val="000000"/>
                <w:sz w:val="20"/>
                <w:szCs w:val="20"/>
              </w:rPr>
              <w:br/>
              <w:t xml:space="preserve">Arrives 11:10 </w:t>
            </w:r>
            <w:r>
              <w:rPr>
                <w:rFonts w:eastAsia="Times New Roman" w:cstheme="minorHAnsi"/>
                <w:color w:val="000000"/>
                <w:sz w:val="20"/>
                <w:szCs w:val="20"/>
              </w:rPr>
              <w:t>am</w:t>
            </w:r>
          </w:p>
        </w:tc>
        <w:tc>
          <w:tcPr>
            <w:tcW w:w="1530" w:type="dxa"/>
            <w:tcBorders>
              <w:top w:val="single" w:sz="4" w:space="0" w:color="auto"/>
              <w:bottom w:val="single" w:sz="4" w:space="0" w:color="auto"/>
              <w:right w:val="single" w:sz="4" w:space="0" w:color="auto"/>
            </w:tcBorders>
            <w:vAlign w:val="center"/>
          </w:tcPr>
          <w:p w14:paraId="3705780D" w14:textId="12280524"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 xml:space="preserve">Friday </w:t>
            </w:r>
            <w:r w:rsidRPr="00B634B8">
              <w:rPr>
                <w:rFonts w:cstheme="minorHAnsi"/>
                <w:color w:val="000000"/>
                <w:sz w:val="20"/>
                <w:szCs w:val="20"/>
              </w:rPr>
              <w:br/>
              <w:t>7/22/2022</w:t>
            </w:r>
          </w:p>
        </w:tc>
        <w:tc>
          <w:tcPr>
            <w:tcW w:w="2250" w:type="dxa"/>
            <w:tcBorders>
              <w:top w:val="single" w:sz="4" w:space="0" w:color="auto"/>
              <w:left w:val="single" w:sz="4" w:space="0" w:color="auto"/>
              <w:bottom w:val="single" w:sz="4" w:space="0" w:color="auto"/>
              <w:right w:val="single" w:sz="4" w:space="0" w:color="auto"/>
            </w:tcBorders>
            <w:vAlign w:val="center"/>
          </w:tcPr>
          <w:p w14:paraId="67DB4ED5" w14:textId="1F6B6A36" w:rsidR="00B634B8" w:rsidRPr="00B634B8" w:rsidRDefault="00B634B8" w:rsidP="00342A38">
            <w:pPr>
              <w:spacing w:after="0" w:line="240" w:lineRule="auto"/>
              <w:jc w:val="center"/>
              <w:rPr>
                <w:rFonts w:eastAsia="Times New Roman" w:cstheme="minorHAnsi"/>
                <w:sz w:val="20"/>
                <w:szCs w:val="20"/>
              </w:rPr>
            </w:pPr>
            <w:r w:rsidRPr="00B634B8">
              <w:rPr>
                <w:rFonts w:eastAsia="Times New Roman" w:cstheme="minorHAnsi"/>
                <w:color w:val="000000"/>
                <w:sz w:val="20"/>
                <w:szCs w:val="20"/>
              </w:rPr>
              <w:t xml:space="preserve">Delta </w:t>
            </w:r>
            <w:r w:rsidRPr="00B634B8">
              <w:rPr>
                <w:rFonts w:cstheme="minorHAnsi"/>
                <w:color w:val="000000"/>
                <w:sz w:val="20"/>
                <w:szCs w:val="20"/>
              </w:rPr>
              <w:t>11</w:t>
            </w:r>
            <w:r w:rsidRPr="00B634B8">
              <w:rPr>
                <w:rFonts w:cstheme="minorHAnsi"/>
                <w:color w:val="000000"/>
                <w:sz w:val="20"/>
                <w:szCs w:val="20"/>
              </w:rPr>
              <w:br/>
              <w:t xml:space="preserve">Departs 9:55 </w:t>
            </w:r>
            <w:r>
              <w:rPr>
                <w:rFonts w:cstheme="minorHAnsi"/>
                <w:color w:val="000000"/>
                <w:sz w:val="20"/>
                <w:szCs w:val="20"/>
              </w:rPr>
              <w:t>am</w:t>
            </w:r>
          </w:p>
        </w:tc>
        <w:tc>
          <w:tcPr>
            <w:tcW w:w="2520" w:type="dxa"/>
            <w:tcBorders>
              <w:top w:val="single" w:sz="4" w:space="0" w:color="auto"/>
              <w:left w:val="single" w:sz="4" w:space="0" w:color="auto"/>
              <w:bottom w:val="single" w:sz="4" w:space="0" w:color="auto"/>
              <w:right w:val="single" w:sz="4" w:space="0" w:color="auto"/>
            </w:tcBorders>
            <w:vAlign w:val="center"/>
          </w:tcPr>
          <w:p w14:paraId="636C1F7D" w14:textId="2A44A888"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515-357-9463</w:t>
            </w:r>
          </w:p>
        </w:tc>
      </w:tr>
      <w:tr w:rsidR="00342A38" w:rsidRPr="00B634B8" w14:paraId="1DEBB7FC" w14:textId="075A0374"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7AD58A3"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2</w:t>
            </w:r>
          </w:p>
        </w:tc>
        <w:tc>
          <w:tcPr>
            <w:tcW w:w="1985" w:type="dxa"/>
            <w:tcBorders>
              <w:top w:val="nil"/>
              <w:left w:val="nil"/>
              <w:bottom w:val="single" w:sz="4" w:space="0" w:color="auto"/>
              <w:right w:val="single" w:sz="4" w:space="0" w:color="auto"/>
            </w:tcBorders>
            <w:shd w:val="clear" w:color="auto" w:fill="auto"/>
            <w:vAlign w:val="center"/>
            <w:hideMark/>
          </w:tcPr>
          <w:p w14:paraId="302E4559"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Tracy Larkin-Thomason</w:t>
            </w:r>
          </w:p>
        </w:tc>
        <w:tc>
          <w:tcPr>
            <w:tcW w:w="1620" w:type="dxa"/>
            <w:tcBorders>
              <w:top w:val="nil"/>
              <w:left w:val="nil"/>
              <w:bottom w:val="single" w:sz="4" w:space="0" w:color="auto"/>
              <w:right w:val="single" w:sz="4" w:space="0" w:color="auto"/>
            </w:tcBorders>
            <w:shd w:val="clear" w:color="auto" w:fill="auto"/>
            <w:vAlign w:val="center"/>
            <w:hideMark/>
          </w:tcPr>
          <w:p w14:paraId="7A2742E4"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Saturday</w:t>
            </w:r>
            <w:r w:rsidRPr="00B634B8">
              <w:rPr>
                <w:rFonts w:eastAsia="Times New Roman" w:cstheme="minorHAnsi"/>
                <w:color w:val="000000"/>
                <w:sz w:val="20"/>
                <w:szCs w:val="20"/>
              </w:rPr>
              <w:br/>
              <w:t>7/16/2022</w:t>
            </w:r>
          </w:p>
        </w:tc>
        <w:tc>
          <w:tcPr>
            <w:tcW w:w="2250" w:type="dxa"/>
            <w:tcBorders>
              <w:top w:val="nil"/>
              <w:left w:val="nil"/>
              <w:bottom w:val="single" w:sz="4" w:space="0" w:color="auto"/>
              <w:right w:val="single" w:sz="4" w:space="0" w:color="auto"/>
            </w:tcBorders>
            <w:shd w:val="clear" w:color="auto" w:fill="auto"/>
            <w:vAlign w:val="center"/>
            <w:hideMark/>
          </w:tcPr>
          <w:p w14:paraId="4F3E23AE" w14:textId="1762931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Delta 58</w:t>
            </w:r>
            <w:r w:rsidRPr="00B634B8">
              <w:rPr>
                <w:rFonts w:eastAsia="Times New Roman" w:cstheme="minorHAnsi"/>
                <w:color w:val="000000"/>
                <w:sz w:val="20"/>
                <w:szCs w:val="20"/>
              </w:rPr>
              <w:br/>
            </w:r>
            <w:r>
              <w:rPr>
                <w:rFonts w:eastAsia="Times New Roman" w:cstheme="minorHAnsi"/>
                <w:color w:val="000000"/>
                <w:sz w:val="20"/>
                <w:szCs w:val="20"/>
              </w:rPr>
              <w:t>A</w:t>
            </w:r>
            <w:r w:rsidRPr="00B634B8">
              <w:rPr>
                <w:rFonts w:eastAsia="Times New Roman" w:cstheme="minorHAnsi"/>
                <w:color w:val="000000"/>
                <w:sz w:val="20"/>
                <w:szCs w:val="20"/>
              </w:rPr>
              <w:t>rrives 7:10 am</w:t>
            </w:r>
          </w:p>
        </w:tc>
        <w:tc>
          <w:tcPr>
            <w:tcW w:w="1530" w:type="dxa"/>
            <w:tcBorders>
              <w:top w:val="single" w:sz="4" w:space="0" w:color="auto"/>
              <w:bottom w:val="single" w:sz="4" w:space="0" w:color="auto"/>
              <w:right w:val="single" w:sz="4" w:space="0" w:color="auto"/>
            </w:tcBorders>
            <w:vAlign w:val="center"/>
          </w:tcPr>
          <w:p w14:paraId="0886670E" w14:textId="77777777" w:rsidR="00EC754A" w:rsidRDefault="00EC754A" w:rsidP="00342A38">
            <w:pPr>
              <w:spacing w:after="0" w:line="240" w:lineRule="auto"/>
              <w:jc w:val="center"/>
              <w:rPr>
                <w:rFonts w:cstheme="minorHAnsi"/>
                <w:color w:val="000000"/>
                <w:sz w:val="20"/>
                <w:szCs w:val="20"/>
              </w:rPr>
            </w:pPr>
            <w:r>
              <w:rPr>
                <w:rFonts w:cstheme="minorHAnsi"/>
                <w:color w:val="000000"/>
                <w:sz w:val="20"/>
                <w:szCs w:val="20"/>
              </w:rPr>
              <w:t>Thursday</w:t>
            </w:r>
          </w:p>
          <w:p w14:paraId="23432D85" w14:textId="7EDCA2BF" w:rsidR="00B634B8" w:rsidRPr="00B634B8" w:rsidRDefault="00EC754A" w:rsidP="00342A38">
            <w:pPr>
              <w:spacing w:after="0" w:line="240" w:lineRule="auto"/>
              <w:jc w:val="center"/>
              <w:rPr>
                <w:rFonts w:eastAsia="Times New Roman" w:cstheme="minorHAnsi"/>
                <w:sz w:val="20"/>
                <w:szCs w:val="20"/>
              </w:rPr>
            </w:pPr>
            <w:r>
              <w:rPr>
                <w:rFonts w:cstheme="minorHAnsi"/>
                <w:color w:val="000000"/>
                <w:sz w:val="20"/>
                <w:szCs w:val="20"/>
              </w:rPr>
              <w:t>7/</w:t>
            </w:r>
            <w:r w:rsidR="00B634B8" w:rsidRPr="00B634B8">
              <w:rPr>
                <w:rFonts w:cstheme="minorHAnsi"/>
                <w:color w:val="000000"/>
                <w:sz w:val="20"/>
                <w:szCs w:val="20"/>
              </w:rPr>
              <w:t>28</w:t>
            </w:r>
            <w:r>
              <w:rPr>
                <w:rFonts w:cstheme="minorHAnsi"/>
                <w:color w:val="000000"/>
                <w:sz w:val="20"/>
                <w:szCs w:val="20"/>
              </w:rPr>
              <w:t>/</w:t>
            </w:r>
            <w:r w:rsidR="00B634B8" w:rsidRPr="00B634B8">
              <w:rPr>
                <w:rFonts w:cstheme="minorHAnsi"/>
                <w:color w:val="000000"/>
                <w:sz w:val="20"/>
                <w:szCs w:val="20"/>
              </w:rPr>
              <w:t>2022</w:t>
            </w:r>
          </w:p>
        </w:tc>
        <w:tc>
          <w:tcPr>
            <w:tcW w:w="2250" w:type="dxa"/>
            <w:tcBorders>
              <w:top w:val="single" w:sz="4" w:space="0" w:color="auto"/>
              <w:left w:val="single" w:sz="4" w:space="0" w:color="auto"/>
              <w:bottom w:val="single" w:sz="4" w:space="0" w:color="auto"/>
              <w:right w:val="single" w:sz="4" w:space="0" w:color="auto"/>
            </w:tcBorders>
            <w:vAlign w:val="center"/>
          </w:tcPr>
          <w:p w14:paraId="6335F984" w14:textId="495BF319"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Delta 5995</w:t>
            </w:r>
            <w:r w:rsidRPr="00B634B8">
              <w:rPr>
                <w:rFonts w:cstheme="minorHAnsi"/>
                <w:color w:val="000000"/>
                <w:sz w:val="20"/>
                <w:szCs w:val="20"/>
              </w:rPr>
              <w:br/>
            </w:r>
            <w:r>
              <w:rPr>
                <w:rFonts w:cstheme="minorHAnsi"/>
                <w:color w:val="000000"/>
                <w:sz w:val="20"/>
                <w:szCs w:val="20"/>
              </w:rPr>
              <w:t>D</w:t>
            </w:r>
            <w:r w:rsidRPr="00B634B8">
              <w:rPr>
                <w:rFonts w:cstheme="minorHAnsi"/>
                <w:color w:val="000000"/>
                <w:sz w:val="20"/>
                <w:szCs w:val="20"/>
              </w:rPr>
              <w:t>eparts 3:49</w:t>
            </w:r>
            <w:r>
              <w:rPr>
                <w:rFonts w:cstheme="minorHAnsi"/>
                <w:color w:val="000000"/>
                <w:sz w:val="20"/>
                <w:szCs w:val="20"/>
              </w:rPr>
              <w:t xml:space="preserve"> </w:t>
            </w:r>
            <w:r w:rsidRPr="00B634B8">
              <w:rPr>
                <w:rFonts w:cstheme="minorHAnsi"/>
                <w:color w:val="000000"/>
                <w:sz w:val="20"/>
                <w:szCs w:val="20"/>
              </w:rPr>
              <w:t>pm</w:t>
            </w:r>
          </w:p>
        </w:tc>
        <w:tc>
          <w:tcPr>
            <w:tcW w:w="2520" w:type="dxa"/>
            <w:tcBorders>
              <w:top w:val="single" w:sz="4" w:space="0" w:color="auto"/>
              <w:left w:val="single" w:sz="4" w:space="0" w:color="auto"/>
              <w:bottom w:val="single" w:sz="4" w:space="0" w:color="auto"/>
              <w:right w:val="single" w:sz="4" w:space="0" w:color="auto"/>
            </w:tcBorders>
            <w:vAlign w:val="center"/>
          </w:tcPr>
          <w:p w14:paraId="28B2319E" w14:textId="1F6A55EB" w:rsidR="00B634B8" w:rsidRPr="00B634B8" w:rsidRDefault="00BC457F" w:rsidP="00342A38">
            <w:pPr>
              <w:spacing w:after="0" w:line="240" w:lineRule="auto"/>
              <w:jc w:val="center"/>
              <w:rPr>
                <w:rFonts w:eastAsia="Times New Roman" w:cstheme="minorHAnsi"/>
                <w:sz w:val="20"/>
                <w:szCs w:val="20"/>
              </w:rPr>
            </w:pPr>
            <w:r w:rsidRPr="00BC457F">
              <w:rPr>
                <w:rFonts w:cstheme="minorHAnsi"/>
                <w:color w:val="000000"/>
                <w:sz w:val="20"/>
                <w:szCs w:val="20"/>
              </w:rPr>
              <w:t>775-247</w:t>
            </w:r>
            <w:r>
              <w:rPr>
                <w:rFonts w:cstheme="minorHAnsi"/>
                <w:color w:val="000000"/>
                <w:sz w:val="20"/>
                <w:szCs w:val="20"/>
              </w:rPr>
              <w:t>-</w:t>
            </w:r>
            <w:r w:rsidRPr="00BC457F">
              <w:rPr>
                <w:rFonts w:cstheme="minorHAnsi"/>
                <w:color w:val="000000"/>
                <w:sz w:val="20"/>
                <w:szCs w:val="20"/>
              </w:rPr>
              <w:t>1777</w:t>
            </w:r>
          </w:p>
        </w:tc>
      </w:tr>
      <w:tr w:rsidR="00342A38" w:rsidRPr="00B634B8" w14:paraId="135A500C" w14:textId="0CB1C5AF"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6FDF5FE"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3</w:t>
            </w:r>
          </w:p>
        </w:tc>
        <w:tc>
          <w:tcPr>
            <w:tcW w:w="1985" w:type="dxa"/>
            <w:tcBorders>
              <w:top w:val="nil"/>
              <w:left w:val="nil"/>
              <w:bottom w:val="single" w:sz="4" w:space="0" w:color="auto"/>
              <w:right w:val="single" w:sz="4" w:space="0" w:color="auto"/>
            </w:tcBorders>
            <w:shd w:val="clear" w:color="auto" w:fill="auto"/>
            <w:vAlign w:val="center"/>
            <w:hideMark/>
          </w:tcPr>
          <w:p w14:paraId="07D2FB00"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 xml:space="preserve">Carlos </w:t>
            </w:r>
            <w:proofErr w:type="spellStart"/>
            <w:r w:rsidRPr="00B634B8">
              <w:rPr>
                <w:rFonts w:eastAsia="Times New Roman" w:cstheme="minorHAnsi"/>
                <w:color w:val="000000"/>
                <w:sz w:val="20"/>
                <w:szCs w:val="20"/>
              </w:rPr>
              <w:t>Braceras</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43F3EDDD"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Sunday 7/17/2022</w:t>
            </w:r>
          </w:p>
        </w:tc>
        <w:tc>
          <w:tcPr>
            <w:tcW w:w="2250" w:type="dxa"/>
            <w:tcBorders>
              <w:top w:val="nil"/>
              <w:left w:val="nil"/>
              <w:bottom w:val="single" w:sz="4" w:space="0" w:color="auto"/>
              <w:right w:val="single" w:sz="4" w:space="0" w:color="auto"/>
            </w:tcBorders>
            <w:shd w:val="clear" w:color="auto" w:fill="auto"/>
            <w:vAlign w:val="center"/>
            <w:hideMark/>
          </w:tcPr>
          <w:p w14:paraId="7FF92055" w14:textId="587B152A"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 xml:space="preserve">Delta 50 </w:t>
            </w:r>
            <w:r w:rsidRPr="00B634B8">
              <w:rPr>
                <w:rFonts w:eastAsia="Times New Roman" w:cstheme="minorHAnsi"/>
                <w:color w:val="000000"/>
                <w:sz w:val="20"/>
                <w:szCs w:val="20"/>
              </w:rPr>
              <w:br/>
            </w:r>
            <w:r>
              <w:rPr>
                <w:rFonts w:eastAsia="Times New Roman" w:cstheme="minorHAnsi"/>
                <w:color w:val="000000"/>
                <w:sz w:val="20"/>
                <w:szCs w:val="20"/>
              </w:rPr>
              <w:t>A</w:t>
            </w:r>
            <w:r w:rsidRPr="00B634B8">
              <w:rPr>
                <w:rFonts w:eastAsia="Times New Roman" w:cstheme="minorHAnsi"/>
                <w:color w:val="000000"/>
                <w:sz w:val="20"/>
                <w:szCs w:val="20"/>
              </w:rPr>
              <w:t>rrives 1:30 pm</w:t>
            </w:r>
          </w:p>
        </w:tc>
        <w:tc>
          <w:tcPr>
            <w:tcW w:w="1530" w:type="dxa"/>
            <w:tcBorders>
              <w:top w:val="single" w:sz="4" w:space="0" w:color="auto"/>
              <w:bottom w:val="single" w:sz="4" w:space="0" w:color="auto"/>
              <w:right w:val="single" w:sz="4" w:space="0" w:color="auto"/>
            </w:tcBorders>
            <w:vAlign w:val="center"/>
          </w:tcPr>
          <w:p w14:paraId="1AF97330" w14:textId="6458DEA0"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Saturday 7/23/2022</w:t>
            </w:r>
          </w:p>
        </w:tc>
        <w:tc>
          <w:tcPr>
            <w:tcW w:w="2250" w:type="dxa"/>
            <w:tcBorders>
              <w:top w:val="single" w:sz="4" w:space="0" w:color="auto"/>
              <w:left w:val="single" w:sz="4" w:space="0" w:color="auto"/>
              <w:bottom w:val="single" w:sz="4" w:space="0" w:color="auto"/>
              <w:right w:val="single" w:sz="4" w:space="0" w:color="auto"/>
            </w:tcBorders>
            <w:vAlign w:val="center"/>
          </w:tcPr>
          <w:p w14:paraId="6EC4BD25" w14:textId="30D021DB"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 xml:space="preserve">Delta 11 </w:t>
            </w:r>
            <w:r w:rsidRPr="00B634B8">
              <w:rPr>
                <w:rFonts w:cstheme="minorHAnsi"/>
                <w:color w:val="000000"/>
                <w:sz w:val="20"/>
                <w:szCs w:val="20"/>
              </w:rPr>
              <w:br/>
            </w:r>
            <w:r>
              <w:rPr>
                <w:rFonts w:cstheme="minorHAnsi"/>
                <w:color w:val="000000"/>
                <w:sz w:val="20"/>
                <w:szCs w:val="20"/>
              </w:rPr>
              <w:t>D</w:t>
            </w:r>
            <w:r w:rsidRPr="00B634B8">
              <w:rPr>
                <w:rFonts w:cstheme="minorHAnsi"/>
                <w:color w:val="000000"/>
                <w:sz w:val="20"/>
                <w:szCs w:val="20"/>
              </w:rPr>
              <w:t>eparts 9:55 am</w:t>
            </w:r>
          </w:p>
        </w:tc>
        <w:tc>
          <w:tcPr>
            <w:tcW w:w="2520" w:type="dxa"/>
            <w:tcBorders>
              <w:top w:val="single" w:sz="4" w:space="0" w:color="auto"/>
              <w:left w:val="single" w:sz="4" w:space="0" w:color="auto"/>
              <w:bottom w:val="single" w:sz="4" w:space="0" w:color="auto"/>
              <w:right w:val="single" w:sz="4" w:space="0" w:color="auto"/>
            </w:tcBorders>
            <w:vAlign w:val="center"/>
          </w:tcPr>
          <w:p w14:paraId="0C9923F0" w14:textId="5BACA322"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801-244-4351</w:t>
            </w:r>
          </w:p>
        </w:tc>
      </w:tr>
      <w:tr w:rsidR="00342A38" w:rsidRPr="00B634B8" w14:paraId="0EC4EB19" w14:textId="269B111F"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BD96E2"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4</w:t>
            </w:r>
          </w:p>
        </w:tc>
        <w:tc>
          <w:tcPr>
            <w:tcW w:w="1985" w:type="dxa"/>
            <w:tcBorders>
              <w:top w:val="nil"/>
              <w:left w:val="nil"/>
              <w:bottom w:val="single" w:sz="4" w:space="0" w:color="auto"/>
              <w:right w:val="single" w:sz="4" w:space="0" w:color="auto"/>
            </w:tcBorders>
            <w:shd w:val="clear" w:color="auto" w:fill="auto"/>
            <w:vAlign w:val="center"/>
            <w:hideMark/>
          </w:tcPr>
          <w:p w14:paraId="26520A42"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Shante Hastings</w:t>
            </w:r>
          </w:p>
        </w:tc>
        <w:tc>
          <w:tcPr>
            <w:tcW w:w="1620" w:type="dxa"/>
            <w:tcBorders>
              <w:top w:val="nil"/>
              <w:left w:val="nil"/>
              <w:bottom w:val="single" w:sz="4" w:space="0" w:color="auto"/>
              <w:right w:val="single" w:sz="4" w:space="0" w:color="auto"/>
            </w:tcBorders>
            <w:shd w:val="clear" w:color="auto" w:fill="auto"/>
            <w:vAlign w:val="center"/>
            <w:hideMark/>
          </w:tcPr>
          <w:p w14:paraId="34605B9F"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Saturday</w:t>
            </w:r>
            <w:r w:rsidRPr="00B634B8">
              <w:rPr>
                <w:rFonts w:eastAsia="Times New Roman" w:cstheme="minorHAnsi"/>
                <w:color w:val="000000"/>
                <w:sz w:val="20"/>
                <w:szCs w:val="20"/>
              </w:rPr>
              <w:br/>
              <w:t>7/16/2022</w:t>
            </w:r>
          </w:p>
        </w:tc>
        <w:tc>
          <w:tcPr>
            <w:tcW w:w="2250" w:type="dxa"/>
            <w:tcBorders>
              <w:top w:val="nil"/>
              <w:left w:val="nil"/>
              <w:bottom w:val="single" w:sz="4" w:space="0" w:color="auto"/>
              <w:right w:val="single" w:sz="4" w:space="0" w:color="auto"/>
            </w:tcBorders>
            <w:shd w:val="clear" w:color="auto" w:fill="auto"/>
            <w:vAlign w:val="center"/>
            <w:hideMark/>
          </w:tcPr>
          <w:p w14:paraId="20441358" w14:textId="4879F0A0" w:rsid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American/British 6979</w:t>
            </w:r>
          </w:p>
          <w:p w14:paraId="6FA7ADD6" w14:textId="71F083AA" w:rsidR="00B634B8" w:rsidRPr="00B634B8" w:rsidRDefault="00B634B8" w:rsidP="00342A38">
            <w:pPr>
              <w:spacing w:after="0" w:line="240" w:lineRule="auto"/>
              <w:jc w:val="center"/>
              <w:rPr>
                <w:rFonts w:eastAsia="Times New Roman" w:cstheme="minorHAnsi"/>
                <w:color w:val="000000"/>
                <w:sz w:val="20"/>
                <w:szCs w:val="20"/>
              </w:rPr>
            </w:pPr>
            <w:r>
              <w:rPr>
                <w:rFonts w:eastAsia="Times New Roman" w:cstheme="minorHAnsi"/>
                <w:color w:val="000000"/>
                <w:sz w:val="20"/>
                <w:szCs w:val="20"/>
              </w:rPr>
              <w:t>A</w:t>
            </w:r>
            <w:r w:rsidRPr="00B634B8">
              <w:rPr>
                <w:rFonts w:eastAsia="Times New Roman" w:cstheme="minorHAnsi"/>
                <w:color w:val="000000"/>
                <w:sz w:val="20"/>
                <w:szCs w:val="20"/>
              </w:rPr>
              <w:t>rrives 9</w:t>
            </w:r>
            <w:r>
              <w:rPr>
                <w:rFonts w:eastAsia="Times New Roman" w:cstheme="minorHAnsi"/>
                <w:color w:val="000000"/>
                <w:sz w:val="20"/>
                <w:szCs w:val="20"/>
              </w:rPr>
              <w:t xml:space="preserve">:00 </w:t>
            </w:r>
            <w:r w:rsidRPr="00B634B8">
              <w:rPr>
                <w:rFonts w:eastAsia="Times New Roman" w:cstheme="minorHAnsi"/>
                <w:color w:val="000000"/>
                <w:sz w:val="20"/>
                <w:szCs w:val="20"/>
              </w:rPr>
              <w:t>am</w:t>
            </w:r>
          </w:p>
        </w:tc>
        <w:tc>
          <w:tcPr>
            <w:tcW w:w="1530" w:type="dxa"/>
            <w:tcBorders>
              <w:top w:val="single" w:sz="4" w:space="0" w:color="auto"/>
              <w:bottom w:val="single" w:sz="4" w:space="0" w:color="auto"/>
              <w:right w:val="single" w:sz="4" w:space="0" w:color="auto"/>
            </w:tcBorders>
            <w:vAlign w:val="center"/>
          </w:tcPr>
          <w:p w14:paraId="25EC95A0" w14:textId="08FB44C5"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Saturday</w:t>
            </w:r>
            <w:r w:rsidRPr="00B634B8">
              <w:rPr>
                <w:rFonts w:cstheme="minorHAnsi"/>
                <w:color w:val="000000"/>
                <w:sz w:val="20"/>
                <w:szCs w:val="20"/>
              </w:rPr>
              <w:br/>
              <w:t>7/23/2022</w:t>
            </w:r>
          </w:p>
        </w:tc>
        <w:tc>
          <w:tcPr>
            <w:tcW w:w="2250" w:type="dxa"/>
            <w:tcBorders>
              <w:top w:val="single" w:sz="4" w:space="0" w:color="auto"/>
              <w:left w:val="single" w:sz="4" w:space="0" w:color="auto"/>
              <w:bottom w:val="single" w:sz="4" w:space="0" w:color="auto"/>
              <w:right w:val="single" w:sz="4" w:space="0" w:color="auto"/>
            </w:tcBorders>
            <w:vAlign w:val="center"/>
          </w:tcPr>
          <w:p w14:paraId="1490D0F6" w14:textId="09110E15" w:rsidR="00B634B8" w:rsidRDefault="00B634B8" w:rsidP="00342A38">
            <w:pPr>
              <w:spacing w:after="0" w:line="240" w:lineRule="auto"/>
              <w:jc w:val="center"/>
              <w:rPr>
                <w:rFonts w:cstheme="minorHAnsi"/>
                <w:color w:val="000000"/>
                <w:sz w:val="20"/>
                <w:szCs w:val="20"/>
              </w:rPr>
            </w:pPr>
            <w:r w:rsidRPr="00B634B8">
              <w:rPr>
                <w:rFonts w:cstheme="minorHAnsi"/>
                <w:color w:val="000000"/>
                <w:sz w:val="20"/>
                <w:szCs w:val="20"/>
              </w:rPr>
              <w:t>American/British 6980</w:t>
            </w:r>
          </w:p>
          <w:p w14:paraId="0034D9EB" w14:textId="04E7C19B" w:rsidR="00B634B8" w:rsidRPr="00B634B8" w:rsidRDefault="00B634B8" w:rsidP="00342A38">
            <w:pPr>
              <w:spacing w:after="0" w:line="240" w:lineRule="auto"/>
              <w:jc w:val="center"/>
              <w:rPr>
                <w:rFonts w:eastAsia="Times New Roman" w:cstheme="minorHAnsi"/>
                <w:sz w:val="20"/>
                <w:szCs w:val="20"/>
              </w:rPr>
            </w:pPr>
            <w:r>
              <w:rPr>
                <w:rFonts w:cstheme="minorHAnsi"/>
                <w:color w:val="000000"/>
                <w:sz w:val="20"/>
                <w:szCs w:val="20"/>
              </w:rPr>
              <w:t>D</w:t>
            </w:r>
            <w:r w:rsidRPr="00B634B8">
              <w:rPr>
                <w:rFonts w:cstheme="minorHAnsi"/>
                <w:color w:val="000000"/>
                <w:sz w:val="20"/>
                <w:szCs w:val="20"/>
              </w:rPr>
              <w:t>eparts 4:00</w:t>
            </w:r>
            <w:r>
              <w:rPr>
                <w:rFonts w:cstheme="minorHAnsi"/>
                <w:color w:val="000000"/>
                <w:sz w:val="20"/>
                <w:szCs w:val="20"/>
              </w:rPr>
              <w:t xml:space="preserve"> </w:t>
            </w:r>
            <w:r w:rsidRPr="00B634B8">
              <w:rPr>
                <w:rFonts w:cstheme="minorHAnsi"/>
                <w:color w:val="000000"/>
                <w:sz w:val="20"/>
                <w:szCs w:val="20"/>
              </w:rPr>
              <w:t>pm</w:t>
            </w:r>
          </w:p>
        </w:tc>
        <w:tc>
          <w:tcPr>
            <w:tcW w:w="2520" w:type="dxa"/>
            <w:tcBorders>
              <w:top w:val="single" w:sz="4" w:space="0" w:color="auto"/>
              <w:left w:val="single" w:sz="4" w:space="0" w:color="auto"/>
              <w:bottom w:val="single" w:sz="4" w:space="0" w:color="auto"/>
              <w:right w:val="single" w:sz="4" w:space="0" w:color="auto"/>
            </w:tcBorders>
            <w:vAlign w:val="center"/>
          </w:tcPr>
          <w:p w14:paraId="0698C818" w14:textId="0638491D"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302.528.8669</w:t>
            </w:r>
          </w:p>
        </w:tc>
      </w:tr>
      <w:tr w:rsidR="00342A38" w:rsidRPr="00B634B8" w14:paraId="601C8C39" w14:textId="3117D19C"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37BD767"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5</w:t>
            </w:r>
          </w:p>
        </w:tc>
        <w:tc>
          <w:tcPr>
            <w:tcW w:w="1985" w:type="dxa"/>
            <w:tcBorders>
              <w:top w:val="nil"/>
              <w:left w:val="nil"/>
              <w:bottom w:val="single" w:sz="4" w:space="0" w:color="auto"/>
              <w:right w:val="single" w:sz="4" w:space="0" w:color="auto"/>
            </w:tcBorders>
            <w:shd w:val="clear" w:color="auto" w:fill="auto"/>
            <w:vAlign w:val="center"/>
            <w:hideMark/>
          </w:tcPr>
          <w:p w14:paraId="31036289"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Randy Iwasaki</w:t>
            </w:r>
          </w:p>
        </w:tc>
        <w:tc>
          <w:tcPr>
            <w:tcW w:w="1620" w:type="dxa"/>
            <w:tcBorders>
              <w:top w:val="nil"/>
              <w:left w:val="nil"/>
              <w:bottom w:val="single" w:sz="4" w:space="0" w:color="auto"/>
              <w:right w:val="single" w:sz="4" w:space="0" w:color="auto"/>
            </w:tcBorders>
            <w:shd w:val="clear" w:color="auto" w:fill="auto"/>
            <w:vAlign w:val="center"/>
            <w:hideMark/>
          </w:tcPr>
          <w:p w14:paraId="69E7EC9F"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Saturday</w:t>
            </w:r>
            <w:r w:rsidRPr="00B634B8">
              <w:rPr>
                <w:rFonts w:eastAsia="Times New Roman" w:cstheme="minorHAnsi"/>
                <w:color w:val="000000"/>
                <w:sz w:val="20"/>
                <w:szCs w:val="20"/>
              </w:rPr>
              <w:br/>
              <w:t>7/16/2022</w:t>
            </w:r>
          </w:p>
        </w:tc>
        <w:tc>
          <w:tcPr>
            <w:tcW w:w="2250" w:type="dxa"/>
            <w:tcBorders>
              <w:top w:val="nil"/>
              <w:left w:val="nil"/>
              <w:bottom w:val="single" w:sz="4" w:space="0" w:color="auto"/>
              <w:right w:val="single" w:sz="4" w:space="0" w:color="auto"/>
            </w:tcBorders>
            <w:shd w:val="clear" w:color="auto" w:fill="auto"/>
            <w:vAlign w:val="center"/>
            <w:hideMark/>
          </w:tcPr>
          <w:p w14:paraId="016D7B37" w14:textId="0DBE713D"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United 948</w:t>
            </w:r>
            <w:r w:rsidRPr="00B634B8">
              <w:rPr>
                <w:rFonts w:eastAsia="Times New Roman" w:cstheme="minorHAnsi"/>
                <w:color w:val="000000"/>
                <w:sz w:val="20"/>
                <w:szCs w:val="20"/>
              </w:rPr>
              <w:br/>
              <w:t>Arrives 10:25</w:t>
            </w:r>
            <w:r>
              <w:rPr>
                <w:rFonts w:eastAsia="Times New Roman" w:cstheme="minorHAnsi"/>
                <w:color w:val="000000"/>
                <w:sz w:val="20"/>
                <w:szCs w:val="20"/>
              </w:rPr>
              <w:t xml:space="preserve"> </w:t>
            </w:r>
            <w:r w:rsidRPr="00B634B8">
              <w:rPr>
                <w:rFonts w:eastAsia="Times New Roman" w:cstheme="minorHAnsi"/>
                <w:color w:val="000000"/>
                <w:sz w:val="20"/>
                <w:szCs w:val="20"/>
              </w:rPr>
              <w:t>am</w:t>
            </w:r>
          </w:p>
        </w:tc>
        <w:tc>
          <w:tcPr>
            <w:tcW w:w="1530" w:type="dxa"/>
            <w:tcBorders>
              <w:top w:val="single" w:sz="4" w:space="0" w:color="auto"/>
              <w:bottom w:val="single" w:sz="4" w:space="0" w:color="auto"/>
              <w:right w:val="single" w:sz="4" w:space="0" w:color="auto"/>
            </w:tcBorders>
            <w:vAlign w:val="center"/>
          </w:tcPr>
          <w:p w14:paraId="79D11DE1" w14:textId="38599C2D"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Friday</w:t>
            </w:r>
            <w:r w:rsidRPr="00B634B8">
              <w:rPr>
                <w:rFonts w:cstheme="minorHAnsi"/>
                <w:color w:val="000000"/>
                <w:sz w:val="20"/>
                <w:szCs w:val="20"/>
              </w:rPr>
              <w:br/>
              <w:t>7/22/2022</w:t>
            </w:r>
          </w:p>
        </w:tc>
        <w:tc>
          <w:tcPr>
            <w:tcW w:w="2250" w:type="dxa"/>
            <w:tcBorders>
              <w:top w:val="single" w:sz="4" w:space="0" w:color="auto"/>
              <w:left w:val="single" w:sz="4" w:space="0" w:color="auto"/>
              <w:bottom w:val="single" w:sz="4" w:space="0" w:color="auto"/>
              <w:right w:val="single" w:sz="4" w:space="0" w:color="auto"/>
            </w:tcBorders>
            <w:vAlign w:val="center"/>
          </w:tcPr>
          <w:p w14:paraId="66743EE1" w14:textId="637C0CAD" w:rsidR="00B634B8" w:rsidRPr="00B634B8" w:rsidRDefault="00B634B8" w:rsidP="00342A38">
            <w:pPr>
              <w:spacing w:after="0" w:line="240" w:lineRule="auto"/>
              <w:jc w:val="center"/>
              <w:rPr>
                <w:rFonts w:eastAsia="Times New Roman" w:cstheme="minorHAnsi"/>
                <w:sz w:val="20"/>
                <w:szCs w:val="20"/>
              </w:rPr>
            </w:pPr>
            <w:r w:rsidRPr="00B634B8">
              <w:rPr>
                <w:rFonts w:eastAsia="Times New Roman" w:cstheme="minorHAnsi"/>
                <w:color w:val="000000"/>
                <w:sz w:val="20"/>
                <w:szCs w:val="20"/>
              </w:rPr>
              <w:t xml:space="preserve">United </w:t>
            </w:r>
            <w:r w:rsidRPr="00B634B8">
              <w:rPr>
                <w:rFonts w:cstheme="minorHAnsi"/>
                <w:color w:val="000000"/>
                <w:sz w:val="20"/>
                <w:szCs w:val="20"/>
              </w:rPr>
              <w:t>900</w:t>
            </w:r>
            <w:r w:rsidRPr="00B634B8">
              <w:rPr>
                <w:rFonts w:cstheme="minorHAnsi"/>
                <w:color w:val="000000"/>
                <w:sz w:val="20"/>
                <w:szCs w:val="20"/>
              </w:rPr>
              <w:br/>
              <w:t>Depart</w:t>
            </w:r>
            <w:r>
              <w:rPr>
                <w:rFonts w:cstheme="minorHAnsi"/>
                <w:color w:val="000000"/>
                <w:sz w:val="20"/>
                <w:szCs w:val="20"/>
              </w:rPr>
              <w:t>s</w:t>
            </w:r>
            <w:r w:rsidRPr="00B634B8">
              <w:rPr>
                <w:rFonts w:cstheme="minorHAnsi"/>
                <w:color w:val="000000"/>
                <w:sz w:val="20"/>
                <w:szCs w:val="20"/>
              </w:rPr>
              <w:t xml:space="preserve"> 10:25</w:t>
            </w:r>
            <w:r>
              <w:rPr>
                <w:rFonts w:cstheme="minorHAnsi"/>
                <w:color w:val="000000"/>
                <w:sz w:val="20"/>
                <w:szCs w:val="20"/>
              </w:rPr>
              <w:t xml:space="preserve"> </w:t>
            </w:r>
            <w:r w:rsidRPr="00B634B8">
              <w:rPr>
                <w:rFonts w:cstheme="minorHAnsi"/>
                <w:color w:val="000000"/>
                <w:sz w:val="20"/>
                <w:szCs w:val="20"/>
              </w:rPr>
              <w:t>am</w:t>
            </w:r>
          </w:p>
        </w:tc>
        <w:tc>
          <w:tcPr>
            <w:tcW w:w="2520" w:type="dxa"/>
            <w:tcBorders>
              <w:top w:val="single" w:sz="4" w:space="0" w:color="auto"/>
              <w:left w:val="single" w:sz="4" w:space="0" w:color="auto"/>
              <w:bottom w:val="single" w:sz="4" w:space="0" w:color="auto"/>
              <w:right w:val="single" w:sz="4" w:space="0" w:color="auto"/>
            </w:tcBorders>
            <w:vAlign w:val="center"/>
          </w:tcPr>
          <w:p w14:paraId="149D22D2" w14:textId="3AE87B61"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916</w:t>
            </w:r>
            <w:r w:rsidR="001F22AA">
              <w:rPr>
                <w:rFonts w:cstheme="minorHAnsi"/>
                <w:color w:val="000000"/>
                <w:sz w:val="20"/>
                <w:szCs w:val="20"/>
              </w:rPr>
              <w:t>-</w:t>
            </w:r>
            <w:r w:rsidRPr="00B634B8">
              <w:rPr>
                <w:rFonts w:cstheme="minorHAnsi"/>
                <w:color w:val="000000"/>
                <w:sz w:val="20"/>
                <w:szCs w:val="20"/>
              </w:rPr>
              <w:t>416</w:t>
            </w:r>
            <w:r w:rsidR="001F22AA">
              <w:rPr>
                <w:rFonts w:cstheme="minorHAnsi"/>
                <w:color w:val="000000"/>
                <w:sz w:val="20"/>
                <w:szCs w:val="20"/>
              </w:rPr>
              <w:t>-</w:t>
            </w:r>
            <w:r w:rsidRPr="00B634B8">
              <w:rPr>
                <w:rFonts w:cstheme="minorHAnsi"/>
                <w:color w:val="000000"/>
                <w:sz w:val="20"/>
                <w:szCs w:val="20"/>
              </w:rPr>
              <w:t>8602</w:t>
            </w:r>
          </w:p>
        </w:tc>
      </w:tr>
      <w:tr w:rsidR="00342A38" w:rsidRPr="00B634B8" w14:paraId="3EF9CB9B" w14:textId="27D22BBF"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23C5D18"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6</w:t>
            </w:r>
          </w:p>
        </w:tc>
        <w:tc>
          <w:tcPr>
            <w:tcW w:w="1985" w:type="dxa"/>
            <w:tcBorders>
              <w:top w:val="nil"/>
              <w:left w:val="nil"/>
              <w:bottom w:val="single" w:sz="4" w:space="0" w:color="auto"/>
              <w:right w:val="single" w:sz="4" w:space="0" w:color="auto"/>
            </w:tcBorders>
            <w:shd w:val="clear" w:color="auto" w:fill="auto"/>
            <w:vAlign w:val="center"/>
            <w:hideMark/>
          </w:tcPr>
          <w:p w14:paraId="20CC46B9"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Victoria Sheehan</w:t>
            </w:r>
          </w:p>
        </w:tc>
        <w:tc>
          <w:tcPr>
            <w:tcW w:w="1620" w:type="dxa"/>
            <w:tcBorders>
              <w:top w:val="nil"/>
              <w:left w:val="nil"/>
              <w:bottom w:val="single" w:sz="4" w:space="0" w:color="auto"/>
              <w:right w:val="single" w:sz="4" w:space="0" w:color="auto"/>
            </w:tcBorders>
            <w:shd w:val="clear" w:color="auto" w:fill="auto"/>
            <w:vAlign w:val="center"/>
            <w:hideMark/>
          </w:tcPr>
          <w:p w14:paraId="57C1FB5A"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Sunday</w:t>
            </w:r>
            <w:r w:rsidRPr="00B634B8">
              <w:rPr>
                <w:rFonts w:eastAsia="Times New Roman" w:cstheme="minorHAnsi"/>
                <w:color w:val="000000"/>
                <w:sz w:val="20"/>
                <w:szCs w:val="20"/>
              </w:rPr>
              <w:br/>
              <w:t>7/17/2022</w:t>
            </w:r>
          </w:p>
        </w:tc>
        <w:tc>
          <w:tcPr>
            <w:tcW w:w="2250" w:type="dxa"/>
            <w:tcBorders>
              <w:top w:val="nil"/>
              <w:left w:val="nil"/>
              <w:bottom w:val="single" w:sz="4" w:space="0" w:color="auto"/>
              <w:right w:val="single" w:sz="4" w:space="0" w:color="auto"/>
            </w:tcBorders>
            <w:shd w:val="clear" w:color="auto" w:fill="auto"/>
            <w:vAlign w:val="center"/>
            <w:hideMark/>
          </w:tcPr>
          <w:p w14:paraId="47D484DC" w14:textId="10D9C79A"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Delta 58</w:t>
            </w:r>
            <w:r w:rsidRPr="00B634B8">
              <w:rPr>
                <w:rFonts w:eastAsia="Times New Roman" w:cstheme="minorHAnsi"/>
                <w:color w:val="000000"/>
                <w:sz w:val="20"/>
                <w:szCs w:val="20"/>
              </w:rPr>
              <w:br/>
            </w:r>
            <w:r>
              <w:rPr>
                <w:rFonts w:eastAsia="Times New Roman" w:cstheme="minorHAnsi"/>
                <w:color w:val="000000"/>
                <w:sz w:val="20"/>
                <w:szCs w:val="20"/>
              </w:rPr>
              <w:t>A</w:t>
            </w:r>
            <w:r w:rsidRPr="00B634B8">
              <w:rPr>
                <w:rFonts w:eastAsia="Times New Roman" w:cstheme="minorHAnsi"/>
                <w:color w:val="000000"/>
                <w:sz w:val="20"/>
                <w:szCs w:val="20"/>
              </w:rPr>
              <w:t>rrives 7:10 am</w:t>
            </w:r>
          </w:p>
        </w:tc>
        <w:tc>
          <w:tcPr>
            <w:tcW w:w="1530" w:type="dxa"/>
            <w:tcBorders>
              <w:top w:val="single" w:sz="4" w:space="0" w:color="auto"/>
              <w:bottom w:val="single" w:sz="4" w:space="0" w:color="auto"/>
              <w:right w:val="single" w:sz="4" w:space="0" w:color="auto"/>
            </w:tcBorders>
            <w:vAlign w:val="center"/>
          </w:tcPr>
          <w:p w14:paraId="44E516E1" w14:textId="7E1B16DE"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Friday</w:t>
            </w:r>
            <w:r w:rsidRPr="00B634B8">
              <w:rPr>
                <w:rFonts w:cstheme="minorHAnsi"/>
                <w:color w:val="000000"/>
                <w:sz w:val="20"/>
                <w:szCs w:val="20"/>
              </w:rPr>
              <w:br/>
              <w:t>7/22/2022</w:t>
            </w:r>
          </w:p>
        </w:tc>
        <w:tc>
          <w:tcPr>
            <w:tcW w:w="2250" w:type="dxa"/>
            <w:tcBorders>
              <w:top w:val="single" w:sz="4" w:space="0" w:color="auto"/>
              <w:left w:val="single" w:sz="4" w:space="0" w:color="auto"/>
              <w:bottom w:val="single" w:sz="4" w:space="0" w:color="auto"/>
              <w:right w:val="single" w:sz="4" w:space="0" w:color="auto"/>
            </w:tcBorders>
            <w:vAlign w:val="center"/>
          </w:tcPr>
          <w:p w14:paraId="23AB7D12" w14:textId="3455673F" w:rsidR="00B634B8" w:rsidRPr="00B634B8" w:rsidRDefault="00B634B8" w:rsidP="00342A38">
            <w:pPr>
              <w:spacing w:after="0" w:line="240" w:lineRule="auto"/>
              <w:jc w:val="center"/>
              <w:rPr>
                <w:rFonts w:eastAsia="Times New Roman" w:cstheme="minorHAnsi"/>
                <w:sz w:val="20"/>
                <w:szCs w:val="20"/>
              </w:rPr>
            </w:pPr>
            <w:r>
              <w:rPr>
                <w:rFonts w:cstheme="minorHAnsi"/>
                <w:color w:val="000000"/>
                <w:sz w:val="20"/>
                <w:szCs w:val="20"/>
              </w:rPr>
              <w:t xml:space="preserve">British Airways </w:t>
            </w:r>
            <w:r w:rsidRPr="00B634B8">
              <w:rPr>
                <w:rFonts w:cstheme="minorHAnsi"/>
                <w:color w:val="000000"/>
                <w:sz w:val="20"/>
                <w:szCs w:val="20"/>
              </w:rPr>
              <w:t xml:space="preserve">962 </w:t>
            </w:r>
            <w:r w:rsidRPr="00B634B8">
              <w:rPr>
                <w:rFonts w:cstheme="minorHAnsi"/>
                <w:color w:val="000000"/>
                <w:sz w:val="20"/>
                <w:szCs w:val="20"/>
              </w:rPr>
              <w:br/>
              <w:t>Departs 08:45 am</w:t>
            </w:r>
          </w:p>
        </w:tc>
        <w:tc>
          <w:tcPr>
            <w:tcW w:w="2520" w:type="dxa"/>
            <w:tcBorders>
              <w:top w:val="single" w:sz="4" w:space="0" w:color="auto"/>
              <w:left w:val="single" w:sz="4" w:space="0" w:color="auto"/>
              <w:bottom w:val="single" w:sz="4" w:space="0" w:color="auto"/>
              <w:right w:val="single" w:sz="4" w:space="0" w:color="auto"/>
            </w:tcBorders>
            <w:vAlign w:val="center"/>
          </w:tcPr>
          <w:p w14:paraId="04E9F263" w14:textId="455459D7"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603-767-7381</w:t>
            </w:r>
          </w:p>
        </w:tc>
      </w:tr>
      <w:tr w:rsidR="00342A38" w:rsidRPr="00B634B8" w14:paraId="1485A13D" w14:textId="308E0321"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004D16D"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7</w:t>
            </w:r>
          </w:p>
        </w:tc>
        <w:tc>
          <w:tcPr>
            <w:tcW w:w="1985" w:type="dxa"/>
            <w:tcBorders>
              <w:top w:val="nil"/>
              <w:left w:val="nil"/>
              <w:bottom w:val="single" w:sz="4" w:space="0" w:color="auto"/>
              <w:right w:val="single" w:sz="4" w:space="0" w:color="auto"/>
            </w:tcBorders>
            <w:shd w:val="clear" w:color="auto" w:fill="auto"/>
            <w:vAlign w:val="center"/>
            <w:hideMark/>
          </w:tcPr>
          <w:p w14:paraId="23E30D74"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Roger Millar</w:t>
            </w:r>
          </w:p>
        </w:tc>
        <w:tc>
          <w:tcPr>
            <w:tcW w:w="1620" w:type="dxa"/>
            <w:tcBorders>
              <w:top w:val="nil"/>
              <w:left w:val="nil"/>
              <w:bottom w:val="single" w:sz="4" w:space="0" w:color="auto"/>
              <w:right w:val="single" w:sz="4" w:space="0" w:color="auto"/>
            </w:tcBorders>
            <w:shd w:val="clear" w:color="auto" w:fill="auto"/>
            <w:vAlign w:val="center"/>
            <w:hideMark/>
          </w:tcPr>
          <w:p w14:paraId="5887E039"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Sunday 7/17/2022</w:t>
            </w:r>
          </w:p>
        </w:tc>
        <w:tc>
          <w:tcPr>
            <w:tcW w:w="2250" w:type="dxa"/>
            <w:tcBorders>
              <w:top w:val="nil"/>
              <w:left w:val="nil"/>
              <w:bottom w:val="single" w:sz="4" w:space="0" w:color="auto"/>
              <w:right w:val="single" w:sz="4" w:space="0" w:color="auto"/>
            </w:tcBorders>
            <w:shd w:val="clear" w:color="auto" w:fill="auto"/>
            <w:vAlign w:val="center"/>
            <w:hideMark/>
          </w:tcPr>
          <w:p w14:paraId="6FB1D6AD" w14:textId="29232D7F"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United 27</w:t>
            </w:r>
            <w:r w:rsidRPr="00B634B8">
              <w:rPr>
                <w:rFonts w:eastAsia="Times New Roman" w:cstheme="minorHAnsi"/>
                <w:color w:val="000000"/>
                <w:sz w:val="20"/>
                <w:szCs w:val="20"/>
              </w:rPr>
              <w:br/>
            </w:r>
            <w:r>
              <w:rPr>
                <w:rFonts w:eastAsia="Times New Roman" w:cstheme="minorHAnsi"/>
                <w:color w:val="000000"/>
                <w:sz w:val="20"/>
                <w:szCs w:val="20"/>
              </w:rPr>
              <w:t xml:space="preserve">Arrives </w:t>
            </w:r>
            <w:r w:rsidRPr="00B634B8">
              <w:rPr>
                <w:rFonts w:eastAsia="Times New Roman" w:cstheme="minorHAnsi"/>
                <w:color w:val="000000"/>
                <w:sz w:val="20"/>
                <w:szCs w:val="20"/>
              </w:rPr>
              <w:t>9:40am</w:t>
            </w:r>
          </w:p>
        </w:tc>
        <w:tc>
          <w:tcPr>
            <w:tcW w:w="1530" w:type="dxa"/>
            <w:tcBorders>
              <w:top w:val="single" w:sz="4" w:space="0" w:color="auto"/>
              <w:bottom w:val="single" w:sz="4" w:space="0" w:color="auto"/>
              <w:right w:val="single" w:sz="4" w:space="0" w:color="auto"/>
            </w:tcBorders>
            <w:vAlign w:val="center"/>
          </w:tcPr>
          <w:p w14:paraId="531AE79F" w14:textId="500778A0"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Friday</w:t>
            </w:r>
            <w:r w:rsidRPr="00B634B8">
              <w:rPr>
                <w:rFonts w:cstheme="minorHAnsi"/>
                <w:color w:val="000000"/>
                <w:sz w:val="20"/>
                <w:szCs w:val="20"/>
              </w:rPr>
              <w:br/>
              <w:t>7/22/2022</w:t>
            </w:r>
          </w:p>
        </w:tc>
        <w:tc>
          <w:tcPr>
            <w:tcW w:w="2250" w:type="dxa"/>
            <w:tcBorders>
              <w:top w:val="single" w:sz="4" w:space="0" w:color="auto"/>
              <w:left w:val="single" w:sz="4" w:space="0" w:color="auto"/>
              <w:bottom w:val="single" w:sz="4" w:space="0" w:color="auto"/>
              <w:right w:val="single" w:sz="4" w:space="0" w:color="auto"/>
            </w:tcBorders>
            <w:vAlign w:val="center"/>
          </w:tcPr>
          <w:p w14:paraId="4A34A869" w14:textId="3E35BA10"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United 8253</w:t>
            </w:r>
            <w:r w:rsidRPr="00B634B8">
              <w:rPr>
                <w:rFonts w:cstheme="minorHAnsi"/>
                <w:color w:val="000000"/>
                <w:sz w:val="20"/>
                <w:szCs w:val="20"/>
              </w:rPr>
              <w:br/>
              <w:t>Depart</w:t>
            </w:r>
            <w:r>
              <w:rPr>
                <w:rFonts w:cstheme="minorHAnsi"/>
                <w:color w:val="000000"/>
                <w:sz w:val="20"/>
                <w:szCs w:val="20"/>
              </w:rPr>
              <w:t>s</w:t>
            </w:r>
            <w:r w:rsidRPr="00B634B8">
              <w:rPr>
                <w:rFonts w:cstheme="minorHAnsi"/>
                <w:color w:val="000000"/>
                <w:sz w:val="20"/>
                <w:szCs w:val="20"/>
              </w:rPr>
              <w:t xml:space="preserve"> 4:10</w:t>
            </w:r>
            <w:r>
              <w:rPr>
                <w:rFonts w:cstheme="minorHAnsi"/>
                <w:color w:val="000000"/>
                <w:sz w:val="20"/>
                <w:szCs w:val="20"/>
              </w:rPr>
              <w:t xml:space="preserve"> </w:t>
            </w:r>
            <w:r w:rsidRPr="00B634B8">
              <w:rPr>
                <w:rFonts w:cstheme="minorHAnsi"/>
                <w:color w:val="000000"/>
                <w:sz w:val="20"/>
                <w:szCs w:val="20"/>
              </w:rPr>
              <w:t>pm</w:t>
            </w:r>
          </w:p>
        </w:tc>
        <w:tc>
          <w:tcPr>
            <w:tcW w:w="2520" w:type="dxa"/>
            <w:tcBorders>
              <w:top w:val="single" w:sz="4" w:space="0" w:color="auto"/>
              <w:left w:val="single" w:sz="4" w:space="0" w:color="auto"/>
              <w:bottom w:val="single" w:sz="4" w:space="0" w:color="auto"/>
              <w:right w:val="single" w:sz="4" w:space="0" w:color="auto"/>
            </w:tcBorders>
            <w:vAlign w:val="center"/>
          </w:tcPr>
          <w:p w14:paraId="612DA254" w14:textId="52DCD727" w:rsidR="00B634B8" w:rsidRPr="00B634B8" w:rsidRDefault="00BC457F" w:rsidP="00342A38">
            <w:pPr>
              <w:spacing w:after="0" w:line="240" w:lineRule="auto"/>
              <w:jc w:val="center"/>
              <w:rPr>
                <w:rFonts w:eastAsia="Times New Roman" w:cstheme="minorHAnsi"/>
                <w:sz w:val="20"/>
                <w:szCs w:val="20"/>
              </w:rPr>
            </w:pPr>
            <w:r w:rsidRPr="00BC457F">
              <w:rPr>
                <w:rFonts w:eastAsia="Times New Roman" w:cstheme="minorHAnsi"/>
                <w:sz w:val="20"/>
                <w:szCs w:val="20"/>
              </w:rPr>
              <w:t>360-</w:t>
            </w:r>
            <w:r w:rsidR="00C65BC6">
              <w:rPr>
                <w:rFonts w:eastAsia="Times New Roman" w:cstheme="minorHAnsi"/>
                <w:sz w:val="20"/>
                <w:szCs w:val="20"/>
              </w:rPr>
              <w:t>915-2375</w:t>
            </w:r>
          </w:p>
        </w:tc>
      </w:tr>
      <w:tr w:rsidR="00342A38" w:rsidRPr="00B634B8" w14:paraId="0A3A9F4D" w14:textId="2F1378D6"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5875456"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8</w:t>
            </w:r>
          </w:p>
        </w:tc>
        <w:tc>
          <w:tcPr>
            <w:tcW w:w="1985" w:type="dxa"/>
            <w:tcBorders>
              <w:top w:val="nil"/>
              <w:left w:val="nil"/>
              <w:bottom w:val="single" w:sz="4" w:space="0" w:color="auto"/>
              <w:right w:val="single" w:sz="4" w:space="0" w:color="auto"/>
            </w:tcBorders>
            <w:shd w:val="clear" w:color="auto" w:fill="auto"/>
            <w:vAlign w:val="center"/>
            <w:hideMark/>
          </w:tcPr>
          <w:p w14:paraId="13BB4368"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Julie Lorenz</w:t>
            </w:r>
          </w:p>
        </w:tc>
        <w:tc>
          <w:tcPr>
            <w:tcW w:w="1620" w:type="dxa"/>
            <w:tcBorders>
              <w:top w:val="nil"/>
              <w:left w:val="nil"/>
              <w:bottom w:val="single" w:sz="4" w:space="0" w:color="auto"/>
              <w:right w:val="single" w:sz="4" w:space="0" w:color="auto"/>
            </w:tcBorders>
            <w:shd w:val="clear" w:color="auto" w:fill="auto"/>
            <w:vAlign w:val="center"/>
            <w:hideMark/>
          </w:tcPr>
          <w:p w14:paraId="1215B04B"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Sunday 7/17/2022</w:t>
            </w:r>
          </w:p>
        </w:tc>
        <w:tc>
          <w:tcPr>
            <w:tcW w:w="2250" w:type="dxa"/>
            <w:tcBorders>
              <w:top w:val="nil"/>
              <w:left w:val="nil"/>
              <w:bottom w:val="single" w:sz="4" w:space="0" w:color="auto"/>
              <w:right w:val="single" w:sz="4" w:space="0" w:color="auto"/>
            </w:tcBorders>
            <w:shd w:val="clear" w:color="auto" w:fill="auto"/>
            <w:vAlign w:val="center"/>
            <w:hideMark/>
          </w:tcPr>
          <w:p w14:paraId="0DDD1F52" w14:textId="7388DC0B" w:rsid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Delta 32</w:t>
            </w:r>
          </w:p>
          <w:p w14:paraId="6518F9F9" w14:textId="6C72BFC9" w:rsidR="00B634B8" w:rsidRPr="00B634B8" w:rsidRDefault="00B634B8" w:rsidP="00342A38">
            <w:pPr>
              <w:spacing w:after="0" w:line="240" w:lineRule="auto"/>
              <w:jc w:val="center"/>
              <w:rPr>
                <w:rFonts w:eastAsia="Times New Roman" w:cstheme="minorHAnsi"/>
                <w:color w:val="000000"/>
                <w:sz w:val="20"/>
                <w:szCs w:val="20"/>
              </w:rPr>
            </w:pPr>
            <w:r>
              <w:rPr>
                <w:rFonts w:eastAsia="Times New Roman" w:cstheme="minorHAnsi"/>
                <w:color w:val="000000"/>
                <w:sz w:val="20"/>
                <w:szCs w:val="20"/>
              </w:rPr>
              <w:t>A</w:t>
            </w:r>
            <w:r w:rsidRPr="00B634B8">
              <w:rPr>
                <w:rFonts w:eastAsia="Times New Roman" w:cstheme="minorHAnsi"/>
                <w:color w:val="000000"/>
                <w:sz w:val="20"/>
                <w:szCs w:val="20"/>
              </w:rPr>
              <w:t>rrives 11:10 am</w:t>
            </w:r>
          </w:p>
        </w:tc>
        <w:tc>
          <w:tcPr>
            <w:tcW w:w="1530" w:type="dxa"/>
            <w:tcBorders>
              <w:top w:val="single" w:sz="4" w:space="0" w:color="auto"/>
              <w:bottom w:val="single" w:sz="4" w:space="0" w:color="auto"/>
              <w:right w:val="single" w:sz="4" w:space="0" w:color="auto"/>
            </w:tcBorders>
            <w:vAlign w:val="center"/>
          </w:tcPr>
          <w:p w14:paraId="190F6FE1" w14:textId="6A8F3E2D"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Friday 7/22/2022</w:t>
            </w:r>
          </w:p>
        </w:tc>
        <w:tc>
          <w:tcPr>
            <w:tcW w:w="2250" w:type="dxa"/>
            <w:tcBorders>
              <w:top w:val="single" w:sz="4" w:space="0" w:color="auto"/>
              <w:left w:val="single" w:sz="4" w:space="0" w:color="auto"/>
              <w:bottom w:val="single" w:sz="4" w:space="0" w:color="auto"/>
              <w:right w:val="single" w:sz="4" w:space="0" w:color="auto"/>
            </w:tcBorders>
            <w:vAlign w:val="center"/>
          </w:tcPr>
          <w:p w14:paraId="3540127A" w14:textId="646E92CC" w:rsidR="00B634B8" w:rsidRDefault="00B634B8" w:rsidP="00342A38">
            <w:pPr>
              <w:spacing w:after="0" w:line="240" w:lineRule="auto"/>
              <w:jc w:val="center"/>
              <w:rPr>
                <w:rFonts w:cstheme="minorHAnsi"/>
                <w:color w:val="000000"/>
                <w:sz w:val="20"/>
                <w:szCs w:val="20"/>
              </w:rPr>
            </w:pPr>
            <w:r w:rsidRPr="00B634B8">
              <w:rPr>
                <w:rFonts w:cstheme="minorHAnsi"/>
                <w:color w:val="000000"/>
                <w:sz w:val="20"/>
                <w:szCs w:val="20"/>
              </w:rPr>
              <w:t>Delta 5995</w:t>
            </w:r>
          </w:p>
          <w:p w14:paraId="0043BED1" w14:textId="1D96831F" w:rsidR="00B634B8" w:rsidRPr="00B634B8" w:rsidRDefault="00B634B8" w:rsidP="00342A38">
            <w:pPr>
              <w:spacing w:after="0" w:line="240" w:lineRule="auto"/>
              <w:jc w:val="center"/>
              <w:rPr>
                <w:rFonts w:eastAsia="Times New Roman" w:cstheme="minorHAnsi"/>
                <w:sz w:val="20"/>
                <w:szCs w:val="20"/>
              </w:rPr>
            </w:pPr>
            <w:r>
              <w:rPr>
                <w:rFonts w:cstheme="minorHAnsi"/>
                <w:color w:val="000000"/>
                <w:sz w:val="20"/>
                <w:szCs w:val="20"/>
              </w:rPr>
              <w:t>D</w:t>
            </w:r>
            <w:r w:rsidRPr="00B634B8">
              <w:rPr>
                <w:rFonts w:cstheme="minorHAnsi"/>
                <w:color w:val="000000"/>
                <w:sz w:val="20"/>
                <w:szCs w:val="20"/>
              </w:rPr>
              <w:t>eparts 12:30 pm</w:t>
            </w:r>
          </w:p>
        </w:tc>
        <w:tc>
          <w:tcPr>
            <w:tcW w:w="2520" w:type="dxa"/>
            <w:tcBorders>
              <w:top w:val="single" w:sz="4" w:space="0" w:color="auto"/>
              <w:left w:val="single" w:sz="4" w:space="0" w:color="auto"/>
              <w:bottom w:val="single" w:sz="4" w:space="0" w:color="auto"/>
              <w:right w:val="single" w:sz="4" w:space="0" w:color="auto"/>
            </w:tcBorders>
            <w:vAlign w:val="center"/>
          </w:tcPr>
          <w:p w14:paraId="41FC149E" w14:textId="0C91A8F8"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785-215-1173</w:t>
            </w:r>
          </w:p>
        </w:tc>
      </w:tr>
      <w:tr w:rsidR="00B634B8" w:rsidRPr="00342A38" w14:paraId="74453E5C" w14:textId="1426F42F"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5FDF849"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9</w:t>
            </w:r>
          </w:p>
        </w:tc>
        <w:tc>
          <w:tcPr>
            <w:tcW w:w="1985" w:type="dxa"/>
            <w:tcBorders>
              <w:top w:val="nil"/>
              <w:left w:val="nil"/>
              <w:bottom w:val="single" w:sz="4" w:space="0" w:color="auto"/>
              <w:right w:val="single" w:sz="4" w:space="0" w:color="auto"/>
            </w:tcBorders>
            <w:shd w:val="clear" w:color="auto" w:fill="auto"/>
            <w:vAlign w:val="center"/>
            <w:hideMark/>
          </w:tcPr>
          <w:p w14:paraId="7B2ABB8B"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John Corbin</w:t>
            </w:r>
          </w:p>
        </w:tc>
        <w:tc>
          <w:tcPr>
            <w:tcW w:w="1620" w:type="dxa"/>
            <w:tcBorders>
              <w:top w:val="nil"/>
              <w:left w:val="nil"/>
              <w:bottom w:val="single" w:sz="4" w:space="0" w:color="auto"/>
              <w:right w:val="single" w:sz="4" w:space="0" w:color="auto"/>
            </w:tcBorders>
            <w:shd w:val="clear" w:color="auto" w:fill="auto"/>
            <w:noWrap/>
            <w:vAlign w:val="center"/>
            <w:hideMark/>
          </w:tcPr>
          <w:p w14:paraId="3169B816" w14:textId="74FADC13" w:rsidR="00B634B8" w:rsidRPr="00B634B8" w:rsidRDefault="00342A3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Saturday</w:t>
            </w:r>
            <w:r w:rsidRPr="00B634B8">
              <w:rPr>
                <w:rFonts w:eastAsia="Times New Roman" w:cstheme="minorHAnsi"/>
                <w:color w:val="000000"/>
                <w:sz w:val="20"/>
                <w:szCs w:val="20"/>
              </w:rPr>
              <w:br/>
              <w:t>7/16/2022</w:t>
            </w:r>
          </w:p>
        </w:tc>
        <w:tc>
          <w:tcPr>
            <w:tcW w:w="2250" w:type="dxa"/>
            <w:tcBorders>
              <w:top w:val="nil"/>
              <w:left w:val="nil"/>
              <w:bottom w:val="single" w:sz="4" w:space="0" w:color="auto"/>
              <w:right w:val="single" w:sz="4" w:space="0" w:color="auto"/>
            </w:tcBorders>
            <w:shd w:val="clear" w:color="auto" w:fill="auto"/>
            <w:noWrap/>
            <w:vAlign w:val="center"/>
            <w:hideMark/>
          </w:tcPr>
          <w:p w14:paraId="1DC7BE33" w14:textId="77777777" w:rsidR="00342A38" w:rsidRPr="00342A38" w:rsidRDefault="00342A38" w:rsidP="00342A38">
            <w:pPr>
              <w:spacing w:after="0" w:line="240" w:lineRule="auto"/>
              <w:jc w:val="center"/>
              <w:rPr>
                <w:rFonts w:eastAsia="Times New Roman" w:cstheme="minorHAnsi"/>
                <w:color w:val="000000"/>
                <w:sz w:val="20"/>
                <w:szCs w:val="20"/>
              </w:rPr>
            </w:pPr>
            <w:r w:rsidRPr="00342A38">
              <w:rPr>
                <w:rFonts w:eastAsia="Times New Roman" w:cstheme="minorHAnsi"/>
                <w:color w:val="000000"/>
                <w:sz w:val="20"/>
                <w:szCs w:val="20"/>
              </w:rPr>
              <w:t>American 7003</w:t>
            </w:r>
          </w:p>
          <w:p w14:paraId="3FC7EFBF" w14:textId="595779FB" w:rsidR="00B634B8" w:rsidRPr="00B634B8" w:rsidRDefault="00342A38" w:rsidP="00342A38">
            <w:pPr>
              <w:spacing w:after="0" w:line="240" w:lineRule="auto"/>
              <w:jc w:val="center"/>
              <w:rPr>
                <w:rFonts w:eastAsia="Times New Roman" w:cstheme="minorHAnsi"/>
                <w:color w:val="000000"/>
                <w:sz w:val="20"/>
                <w:szCs w:val="20"/>
              </w:rPr>
            </w:pPr>
            <w:r>
              <w:rPr>
                <w:rFonts w:eastAsia="Times New Roman" w:cstheme="minorHAnsi"/>
                <w:color w:val="000000"/>
                <w:sz w:val="20"/>
                <w:szCs w:val="20"/>
              </w:rPr>
              <w:t>Arrives 6:50 am</w:t>
            </w:r>
          </w:p>
        </w:tc>
        <w:tc>
          <w:tcPr>
            <w:tcW w:w="1530" w:type="dxa"/>
            <w:tcBorders>
              <w:top w:val="single" w:sz="4" w:space="0" w:color="auto"/>
              <w:bottom w:val="single" w:sz="4" w:space="0" w:color="auto"/>
              <w:right w:val="single" w:sz="4" w:space="0" w:color="auto"/>
            </w:tcBorders>
            <w:vAlign w:val="center"/>
          </w:tcPr>
          <w:p w14:paraId="357273C9" w14:textId="7C41B5E1" w:rsidR="00B634B8" w:rsidRPr="00342A38" w:rsidRDefault="00342A38" w:rsidP="00342A38">
            <w:pPr>
              <w:spacing w:after="0" w:line="240" w:lineRule="auto"/>
              <w:jc w:val="center"/>
              <w:rPr>
                <w:rFonts w:eastAsia="Times New Roman" w:cstheme="minorHAnsi"/>
                <w:sz w:val="20"/>
                <w:szCs w:val="20"/>
              </w:rPr>
            </w:pPr>
            <w:r w:rsidRPr="00B634B8">
              <w:rPr>
                <w:rFonts w:cstheme="minorHAnsi"/>
                <w:color w:val="000000"/>
                <w:sz w:val="20"/>
                <w:szCs w:val="20"/>
              </w:rPr>
              <w:t>Friday 7/22/2022</w:t>
            </w:r>
          </w:p>
        </w:tc>
        <w:tc>
          <w:tcPr>
            <w:tcW w:w="2250" w:type="dxa"/>
            <w:tcBorders>
              <w:top w:val="single" w:sz="4" w:space="0" w:color="auto"/>
              <w:left w:val="single" w:sz="4" w:space="0" w:color="auto"/>
              <w:bottom w:val="single" w:sz="4" w:space="0" w:color="auto"/>
              <w:right w:val="single" w:sz="4" w:space="0" w:color="auto"/>
            </w:tcBorders>
            <w:vAlign w:val="center"/>
          </w:tcPr>
          <w:p w14:paraId="493380D3" w14:textId="77777777" w:rsidR="00342A38" w:rsidRPr="00342A38" w:rsidRDefault="00342A38" w:rsidP="00342A38">
            <w:pPr>
              <w:spacing w:after="0" w:line="240" w:lineRule="auto"/>
              <w:jc w:val="center"/>
              <w:rPr>
                <w:sz w:val="20"/>
                <w:szCs w:val="20"/>
              </w:rPr>
            </w:pPr>
            <w:r w:rsidRPr="00342A38">
              <w:rPr>
                <w:sz w:val="20"/>
                <w:szCs w:val="20"/>
              </w:rPr>
              <w:t>American 91</w:t>
            </w:r>
          </w:p>
          <w:p w14:paraId="02D0AF27" w14:textId="4CFCC14D" w:rsidR="00B634B8" w:rsidRPr="00342A38" w:rsidRDefault="00342A38" w:rsidP="00342A38">
            <w:pPr>
              <w:spacing w:after="0" w:line="240" w:lineRule="auto"/>
              <w:jc w:val="center"/>
              <w:rPr>
                <w:rFonts w:eastAsia="Times New Roman" w:cstheme="minorHAnsi"/>
                <w:sz w:val="20"/>
                <w:szCs w:val="20"/>
              </w:rPr>
            </w:pPr>
            <w:r w:rsidRPr="00342A38">
              <w:rPr>
                <w:sz w:val="20"/>
                <w:szCs w:val="20"/>
              </w:rPr>
              <w:t xml:space="preserve">  </w:t>
            </w:r>
            <w:r>
              <w:rPr>
                <w:sz w:val="20"/>
                <w:szCs w:val="20"/>
              </w:rPr>
              <w:t>Departs 2:40 pm</w:t>
            </w:r>
          </w:p>
        </w:tc>
        <w:tc>
          <w:tcPr>
            <w:tcW w:w="2520" w:type="dxa"/>
            <w:tcBorders>
              <w:top w:val="single" w:sz="4" w:space="0" w:color="auto"/>
              <w:left w:val="single" w:sz="4" w:space="0" w:color="auto"/>
              <w:bottom w:val="single" w:sz="4" w:space="0" w:color="auto"/>
              <w:right w:val="single" w:sz="4" w:space="0" w:color="auto"/>
            </w:tcBorders>
            <w:vAlign w:val="center"/>
          </w:tcPr>
          <w:p w14:paraId="1ADC2970" w14:textId="41A0A7E5" w:rsidR="00B634B8" w:rsidRPr="00342A38" w:rsidRDefault="00342A38" w:rsidP="00342A38">
            <w:pPr>
              <w:spacing w:after="0" w:line="240" w:lineRule="auto"/>
              <w:jc w:val="center"/>
              <w:rPr>
                <w:rFonts w:eastAsia="Times New Roman" w:cstheme="minorHAnsi"/>
                <w:sz w:val="20"/>
                <w:szCs w:val="20"/>
              </w:rPr>
            </w:pPr>
            <w:r w:rsidRPr="00342A38">
              <w:rPr>
                <w:rFonts w:eastAsia="Times New Roman" w:cstheme="minorHAnsi"/>
                <w:sz w:val="20"/>
                <w:szCs w:val="20"/>
              </w:rPr>
              <w:t>708-325-6256</w:t>
            </w:r>
          </w:p>
        </w:tc>
      </w:tr>
      <w:tr w:rsidR="00342A38" w:rsidRPr="00B634B8" w14:paraId="20501537" w14:textId="3667D7FA"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7656AB"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10</w:t>
            </w:r>
          </w:p>
        </w:tc>
        <w:tc>
          <w:tcPr>
            <w:tcW w:w="1985" w:type="dxa"/>
            <w:tcBorders>
              <w:top w:val="nil"/>
              <w:left w:val="nil"/>
              <w:bottom w:val="single" w:sz="4" w:space="0" w:color="auto"/>
              <w:right w:val="single" w:sz="4" w:space="0" w:color="auto"/>
            </w:tcBorders>
            <w:shd w:val="clear" w:color="auto" w:fill="auto"/>
            <w:vAlign w:val="center"/>
            <w:hideMark/>
          </w:tcPr>
          <w:p w14:paraId="19E7B2B8"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King Gee</w:t>
            </w:r>
          </w:p>
        </w:tc>
        <w:tc>
          <w:tcPr>
            <w:tcW w:w="1620" w:type="dxa"/>
            <w:tcBorders>
              <w:top w:val="nil"/>
              <w:left w:val="nil"/>
              <w:bottom w:val="single" w:sz="4" w:space="0" w:color="auto"/>
              <w:right w:val="single" w:sz="4" w:space="0" w:color="auto"/>
            </w:tcBorders>
            <w:shd w:val="clear" w:color="auto" w:fill="auto"/>
            <w:vAlign w:val="center"/>
            <w:hideMark/>
          </w:tcPr>
          <w:p w14:paraId="68BFF317"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Thursday 7/14/2022</w:t>
            </w:r>
          </w:p>
        </w:tc>
        <w:tc>
          <w:tcPr>
            <w:tcW w:w="2250" w:type="dxa"/>
            <w:tcBorders>
              <w:top w:val="nil"/>
              <w:left w:val="nil"/>
              <w:bottom w:val="single" w:sz="4" w:space="0" w:color="auto"/>
              <w:right w:val="single" w:sz="4" w:space="0" w:color="auto"/>
            </w:tcBorders>
            <w:shd w:val="clear" w:color="auto" w:fill="auto"/>
            <w:vAlign w:val="center"/>
            <w:hideMark/>
          </w:tcPr>
          <w:p w14:paraId="3D8EA0CD" w14:textId="7B9F45F3" w:rsid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United 122</w:t>
            </w:r>
          </w:p>
          <w:p w14:paraId="26DDA6AD" w14:textId="7158A861" w:rsidR="00B634B8" w:rsidRPr="00B634B8" w:rsidRDefault="00B634B8" w:rsidP="00342A38">
            <w:pPr>
              <w:spacing w:after="0" w:line="240" w:lineRule="auto"/>
              <w:jc w:val="center"/>
              <w:rPr>
                <w:rFonts w:eastAsia="Times New Roman" w:cstheme="minorHAnsi"/>
                <w:color w:val="000000"/>
                <w:sz w:val="20"/>
                <w:szCs w:val="20"/>
              </w:rPr>
            </w:pPr>
            <w:r>
              <w:rPr>
                <w:rFonts w:eastAsia="Times New Roman" w:cstheme="minorHAnsi"/>
                <w:color w:val="000000"/>
                <w:sz w:val="20"/>
                <w:szCs w:val="20"/>
              </w:rPr>
              <w:t>A</w:t>
            </w:r>
            <w:r w:rsidRPr="00B634B8">
              <w:rPr>
                <w:rFonts w:eastAsia="Times New Roman" w:cstheme="minorHAnsi"/>
                <w:color w:val="000000"/>
                <w:sz w:val="20"/>
                <w:szCs w:val="20"/>
              </w:rPr>
              <w:t>rrives 8:55 pm</w:t>
            </w:r>
          </w:p>
        </w:tc>
        <w:tc>
          <w:tcPr>
            <w:tcW w:w="1530" w:type="dxa"/>
            <w:tcBorders>
              <w:top w:val="single" w:sz="4" w:space="0" w:color="auto"/>
              <w:bottom w:val="single" w:sz="4" w:space="0" w:color="auto"/>
              <w:right w:val="single" w:sz="4" w:space="0" w:color="auto"/>
            </w:tcBorders>
            <w:vAlign w:val="center"/>
          </w:tcPr>
          <w:p w14:paraId="48D55089" w14:textId="3961C90A" w:rsidR="00B634B8" w:rsidRPr="00B634B8" w:rsidRDefault="00B634B8" w:rsidP="00342A38">
            <w:pPr>
              <w:spacing w:after="0" w:line="240" w:lineRule="auto"/>
              <w:jc w:val="center"/>
              <w:rPr>
                <w:rFonts w:eastAsia="Times New Roman" w:cstheme="minorHAnsi"/>
                <w:sz w:val="20"/>
                <w:szCs w:val="20"/>
              </w:rPr>
            </w:pPr>
            <w:r w:rsidRPr="00B634B8">
              <w:rPr>
                <w:rFonts w:cstheme="minorHAnsi"/>
                <w:sz w:val="20"/>
                <w:szCs w:val="20"/>
              </w:rPr>
              <w:t>Saturday 7/23/2022</w:t>
            </w:r>
          </w:p>
        </w:tc>
        <w:tc>
          <w:tcPr>
            <w:tcW w:w="2250" w:type="dxa"/>
            <w:tcBorders>
              <w:top w:val="single" w:sz="4" w:space="0" w:color="auto"/>
              <w:left w:val="single" w:sz="4" w:space="0" w:color="auto"/>
              <w:bottom w:val="single" w:sz="4" w:space="0" w:color="auto"/>
              <w:right w:val="single" w:sz="4" w:space="0" w:color="auto"/>
            </w:tcBorders>
            <w:vAlign w:val="center"/>
          </w:tcPr>
          <w:p w14:paraId="55044EA0" w14:textId="284B7D0E" w:rsidR="00B634B8" w:rsidRDefault="00B634B8" w:rsidP="00342A38">
            <w:pPr>
              <w:spacing w:after="0" w:line="240" w:lineRule="auto"/>
              <w:jc w:val="center"/>
              <w:rPr>
                <w:rFonts w:cstheme="minorHAnsi"/>
                <w:sz w:val="20"/>
                <w:szCs w:val="20"/>
              </w:rPr>
            </w:pPr>
            <w:r w:rsidRPr="00B634B8">
              <w:rPr>
                <w:rFonts w:cstheme="minorHAnsi"/>
                <w:sz w:val="20"/>
                <w:szCs w:val="20"/>
              </w:rPr>
              <w:t>United 123</w:t>
            </w:r>
          </w:p>
          <w:p w14:paraId="3A7F72E2" w14:textId="13200943" w:rsidR="00B634B8" w:rsidRPr="00B634B8" w:rsidRDefault="00B634B8" w:rsidP="00342A38">
            <w:pPr>
              <w:spacing w:after="0" w:line="240" w:lineRule="auto"/>
              <w:jc w:val="center"/>
              <w:rPr>
                <w:rFonts w:eastAsia="Times New Roman" w:cstheme="minorHAnsi"/>
                <w:sz w:val="20"/>
                <w:szCs w:val="20"/>
              </w:rPr>
            </w:pPr>
            <w:r>
              <w:rPr>
                <w:rFonts w:cstheme="minorHAnsi"/>
                <w:sz w:val="20"/>
                <w:szCs w:val="20"/>
              </w:rPr>
              <w:t>D</w:t>
            </w:r>
            <w:r w:rsidRPr="00B634B8">
              <w:rPr>
                <w:rFonts w:cstheme="minorHAnsi"/>
                <w:sz w:val="20"/>
                <w:szCs w:val="20"/>
              </w:rPr>
              <w:t>eparts 7:45 am</w:t>
            </w:r>
          </w:p>
        </w:tc>
        <w:tc>
          <w:tcPr>
            <w:tcW w:w="2520" w:type="dxa"/>
            <w:tcBorders>
              <w:top w:val="single" w:sz="4" w:space="0" w:color="auto"/>
              <w:left w:val="single" w:sz="4" w:space="0" w:color="auto"/>
              <w:bottom w:val="single" w:sz="4" w:space="0" w:color="auto"/>
              <w:right w:val="single" w:sz="4" w:space="0" w:color="auto"/>
            </w:tcBorders>
            <w:vAlign w:val="center"/>
          </w:tcPr>
          <w:p w14:paraId="46671D25" w14:textId="43478134" w:rsidR="00B634B8" w:rsidRPr="00B634B8" w:rsidRDefault="00B634B8" w:rsidP="00342A38">
            <w:pPr>
              <w:spacing w:after="0" w:line="240" w:lineRule="auto"/>
              <w:jc w:val="center"/>
              <w:rPr>
                <w:rFonts w:eastAsia="Times New Roman" w:cstheme="minorHAnsi"/>
                <w:sz w:val="20"/>
                <w:szCs w:val="20"/>
              </w:rPr>
            </w:pPr>
            <w:r w:rsidRPr="00B634B8">
              <w:rPr>
                <w:rFonts w:cstheme="minorHAnsi"/>
                <w:sz w:val="20"/>
                <w:szCs w:val="20"/>
              </w:rPr>
              <w:t>202-330-1092</w:t>
            </w:r>
          </w:p>
        </w:tc>
      </w:tr>
      <w:tr w:rsidR="00342A38" w:rsidRPr="00B634B8" w14:paraId="511C3070" w14:textId="3F9C03B5"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B4A94B4" w14:textId="77777777" w:rsidR="00342A38" w:rsidRPr="00B634B8" w:rsidRDefault="00342A3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11</w:t>
            </w:r>
          </w:p>
        </w:tc>
        <w:tc>
          <w:tcPr>
            <w:tcW w:w="1985" w:type="dxa"/>
            <w:tcBorders>
              <w:top w:val="nil"/>
              <w:left w:val="nil"/>
              <w:bottom w:val="single" w:sz="4" w:space="0" w:color="auto"/>
              <w:right w:val="single" w:sz="4" w:space="0" w:color="auto"/>
            </w:tcBorders>
            <w:shd w:val="clear" w:color="auto" w:fill="auto"/>
            <w:vAlign w:val="center"/>
            <w:hideMark/>
          </w:tcPr>
          <w:p w14:paraId="3737A04C" w14:textId="77777777" w:rsidR="00342A38" w:rsidRPr="00B634B8" w:rsidRDefault="00342A3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Patrick McKenna</w:t>
            </w:r>
          </w:p>
        </w:tc>
        <w:tc>
          <w:tcPr>
            <w:tcW w:w="1620" w:type="dxa"/>
            <w:tcBorders>
              <w:top w:val="nil"/>
              <w:left w:val="nil"/>
              <w:bottom w:val="single" w:sz="4" w:space="0" w:color="auto"/>
              <w:right w:val="single" w:sz="4" w:space="0" w:color="auto"/>
            </w:tcBorders>
            <w:shd w:val="clear" w:color="auto" w:fill="auto"/>
            <w:noWrap/>
            <w:vAlign w:val="center"/>
            <w:hideMark/>
          </w:tcPr>
          <w:p w14:paraId="6C0D5474" w14:textId="3365EBC8" w:rsidR="00342A38" w:rsidRPr="00B634B8" w:rsidRDefault="00342A38" w:rsidP="00342A38">
            <w:pPr>
              <w:spacing w:after="0" w:line="240" w:lineRule="auto"/>
              <w:jc w:val="center"/>
              <w:rPr>
                <w:rFonts w:eastAsia="Times New Roman" w:cstheme="minorHAnsi"/>
                <w:color w:val="000000"/>
                <w:sz w:val="20"/>
                <w:szCs w:val="20"/>
              </w:rPr>
            </w:pPr>
            <w:r w:rsidRPr="00342A38">
              <w:rPr>
                <w:rFonts w:ascii="Calibri" w:hAnsi="Calibri" w:cs="Calibri"/>
                <w:color w:val="000000"/>
                <w:sz w:val="20"/>
                <w:szCs w:val="20"/>
              </w:rPr>
              <w:t>Saturday</w:t>
            </w:r>
            <w:r w:rsidRPr="00342A38">
              <w:rPr>
                <w:rFonts w:ascii="Calibri" w:hAnsi="Calibri" w:cs="Calibri"/>
                <w:color w:val="000000"/>
                <w:sz w:val="20"/>
                <w:szCs w:val="20"/>
              </w:rPr>
              <w:br/>
              <w:t>7/16/2022</w:t>
            </w:r>
          </w:p>
        </w:tc>
        <w:tc>
          <w:tcPr>
            <w:tcW w:w="2250" w:type="dxa"/>
            <w:tcBorders>
              <w:top w:val="nil"/>
              <w:left w:val="nil"/>
              <w:bottom w:val="single" w:sz="4" w:space="0" w:color="auto"/>
              <w:right w:val="single" w:sz="4" w:space="0" w:color="auto"/>
            </w:tcBorders>
            <w:shd w:val="clear" w:color="auto" w:fill="auto"/>
            <w:noWrap/>
            <w:vAlign w:val="center"/>
            <w:hideMark/>
          </w:tcPr>
          <w:p w14:paraId="75469C27" w14:textId="73094CA3" w:rsidR="00342A38" w:rsidRDefault="00342A38" w:rsidP="00342A38">
            <w:pPr>
              <w:spacing w:after="0" w:line="240" w:lineRule="auto"/>
              <w:jc w:val="center"/>
              <w:rPr>
                <w:rFonts w:ascii="Calibri" w:hAnsi="Calibri" w:cs="Calibri"/>
                <w:color w:val="000000"/>
                <w:sz w:val="20"/>
                <w:szCs w:val="20"/>
              </w:rPr>
            </w:pPr>
            <w:r w:rsidRPr="00342A38">
              <w:rPr>
                <w:rFonts w:ascii="Calibri" w:hAnsi="Calibri" w:cs="Calibri"/>
                <w:color w:val="000000"/>
                <w:sz w:val="20"/>
                <w:szCs w:val="20"/>
              </w:rPr>
              <w:t>American 90</w:t>
            </w:r>
          </w:p>
          <w:p w14:paraId="566DE5F8" w14:textId="345A8EAC" w:rsidR="00342A38" w:rsidRPr="00B634B8" w:rsidRDefault="00342A38" w:rsidP="00342A38">
            <w:pPr>
              <w:spacing w:after="0" w:line="240" w:lineRule="auto"/>
              <w:jc w:val="center"/>
              <w:rPr>
                <w:rFonts w:eastAsia="Times New Roman" w:cstheme="minorHAnsi"/>
                <w:color w:val="000000"/>
                <w:sz w:val="20"/>
                <w:szCs w:val="20"/>
              </w:rPr>
            </w:pPr>
            <w:r>
              <w:rPr>
                <w:rFonts w:ascii="Calibri" w:hAnsi="Calibri" w:cs="Calibri"/>
                <w:color w:val="000000"/>
                <w:sz w:val="20"/>
                <w:szCs w:val="20"/>
              </w:rPr>
              <w:t>A</w:t>
            </w:r>
            <w:r w:rsidRPr="00342A38">
              <w:rPr>
                <w:rFonts w:ascii="Calibri" w:hAnsi="Calibri" w:cs="Calibri"/>
                <w:color w:val="000000"/>
                <w:sz w:val="20"/>
                <w:szCs w:val="20"/>
              </w:rPr>
              <w:t>rrives 10:10</w:t>
            </w:r>
            <w:r>
              <w:rPr>
                <w:rFonts w:ascii="Calibri" w:hAnsi="Calibri" w:cs="Calibri"/>
                <w:color w:val="000000"/>
                <w:sz w:val="20"/>
                <w:szCs w:val="20"/>
              </w:rPr>
              <w:t xml:space="preserve"> </w:t>
            </w:r>
            <w:r w:rsidRPr="00342A38">
              <w:rPr>
                <w:rFonts w:ascii="Calibri" w:hAnsi="Calibri" w:cs="Calibri"/>
                <w:color w:val="000000"/>
                <w:sz w:val="20"/>
                <w:szCs w:val="20"/>
              </w:rPr>
              <w:t>pm</w:t>
            </w:r>
          </w:p>
        </w:tc>
        <w:tc>
          <w:tcPr>
            <w:tcW w:w="1530" w:type="dxa"/>
            <w:tcBorders>
              <w:top w:val="single" w:sz="4" w:space="0" w:color="auto"/>
              <w:bottom w:val="single" w:sz="4" w:space="0" w:color="auto"/>
              <w:right w:val="single" w:sz="4" w:space="0" w:color="auto"/>
            </w:tcBorders>
            <w:vAlign w:val="center"/>
          </w:tcPr>
          <w:p w14:paraId="5F470CFF" w14:textId="5D29F736" w:rsidR="00342A38" w:rsidRPr="00342A38" w:rsidRDefault="00342A38" w:rsidP="00342A38">
            <w:pPr>
              <w:spacing w:after="0" w:line="240" w:lineRule="auto"/>
              <w:jc w:val="center"/>
              <w:rPr>
                <w:rFonts w:eastAsia="Times New Roman" w:cstheme="minorHAnsi"/>
                <w:sz w:val="20"/>
                <w:szCs w:val="20"/>
              </w:rPr>
            </w:pPr>
            <w:r w:rsidRPr="00342A38">
              <w:rPr>
                <w:rFonts w:ascii="Calibri" w:hAnsi="Calibri" w:cs="Calibri"/>
                <w:color w:val="000000"/>
                <w:sz w:val="20"/>
                <w:szCs w:val="20"/>
              </w:rPr>
              <w:t>Friday</w:t>
            </w:r>
            <w:r w:rsidRPr="00342A38">
              <w:rPr>
                <w:rFonts w:ascii="Calibri" w:hAnsi="Calibri" w:cs="Calibri"/>
                <w:color w:val="000000"/>
                <w:sz w:val="20"/>
                <w:szCs w:val="20"/>
              </w:rPr>
              <w:br/>
              <w:t>7/22/2022</w:t>
            </w:r>
          </w:p>
        </w:tc>
        <w:tc>
          <w:tcPr>
            <w:tcW w:w="2250" w:type="dxa"/>
            <w:tcBorders>
              <w:top w:val="single" w:sz="4" w:space="0" w:color="auto"/>
              <w:left w:val="single" w:sz="4" w:space="0" w:color="auto"/>
              <w:bottom w:val="single" w:sz="4" w:space="0" w:color="auto"/>
              <w:right w:val="single" w:sz="4" w:space="0" w:color="auto"/>
            </w:tcBorders>
            <w:vAlign w:val="center"/>
          </w:tcPr>
          <w:p w14:paraId="0AD90E1C" w14:textId="46CDFF27" w:rsidR="00342A38" w:rsidRDefault="00342A38" w:rsidP="00342A38">
            <w:pPr>
              <w:spacing w:after="0" w:line="240" w:lineRule="auto"/>
              <w:jc w:val="center"/>
              <w:rPr>
                <w:rFonts w:ascii="Calibri" w:hAnsi="Calibri" w:cs="Calibri"/>
                <w:color w:val="000000"/>
                <w:sz w:val="20"/>
                <w:szCs w:val="20"/>
              </w:rPr>
            </w:pPr>
            <w:r w:rsidRPr="00342A38">
              <w:rPr>
                <w:rFonts w:ascii="Calibri" w:hAnsi="Calibri" w:cs="Calibri"/>
                <w:color w:val="000000"/>
                <w:sz w:val="20"/>
                <w:szCs w:val="20"/>
              </w:rPr>
              <w:t>American 6948</w:t>
            </w:r>
          </w:p>
          <w:p w14:paraId="43CA6F19" w14:textId="5BB4F723" w:rsidR="00342A38" w:rsidRPr="00342A38" w:rsidRDefault="00342A38" w:rsidP="00342A38">
            <w:pPr>
              <w:spacing w:after="0" w:line="240" w:lineRule="auto"/>
              <w:jc w:val="center"/>
              <w:rPr>
                <w:rFonts w:eastAsia="Times New Roman" w:cstheme="minorHAnsi"/>
                <w:sz w:val="20"/>
                <w:szCs w:val="20"/>
              </w:rPr>
            </w:pPr>
            <w:r>
              <w:rPr>
                <w:rFonts w:ascii="Calibri" w:hAnsi="Calibri" w:cs="Calibri"/>
                <w:color w:val="000000"/>
                <w:sz w:val="20"/>
                <w:szCs w:val="20"/>
              </w:rPr>
              <w:t>D</w:t>
            </w:r>
            <w:r w:rsidRPr="00342A38">
              <w:rPr>
                <w:rFonts w:ascii="Calibri" w:hAnsi="Calibri" w:cs="Calibri"/>
                <w:color w:val="000000"/>
                <w:sz w:val="20"/>
                <w:szCs w:val="20"/>
              </w:rPr>
              <w:t>eparts 11:50</w:t>
            </w:r>
            <w:r>
              <w:rPr>
                <w:rFonts w:ascii="Calibri" w:hAnsi="Calibri" w:cs="Calibri"/>
                <w:color w:val="000000"/>
                <w:sz w:val="20"/>
                <w:szCs w:val="20"/>
              </w:rPr>
              <w:t xml:space="preserve"> </w:t>
            </w:r>
            <w:r w:rsidRPr="00342A38">
              <w:rPr>
                <w:rFonts w:ascii="Calibri" w:hAnsi="Calibri" w:cs="Calibri"/>
                <w:color w:val="000000"/>
                <w:sz w:val="20"/>
                <w:szCs w:val="20"/>
              </w:rPr>
              <w:t>am</w:t>
            </w:r>
          </w:p>
        </w:tc>
        <w:tc>
          <w:tcPr>
            <w:tcW w:w="2520" w:type="dxa"/>
            <w:tcBorders>
              <w:top w:val="single" w:sz="4" w:space="0" w:color="auto"/>
              <w:left w:val="single" w:sz="4" w:space="0" w:color="auto"/>
              <w:bottom w:val="single" w:sz="4" w:space="0" w:color="auto"/>
              <w:right w:val="single" w:sz="4" w:space="0" w:color="auto"/>
            </w:tcBorders>
            <w:vAlign w:val="center"/>
          </w:tcPr>
          <w:p w14:paraId="4814F177" w14:textId="12C6B9C7" w:rsidR="00342A38" w:rsidRPr="00342A38" w:rsidRDefault="00342A38" w:rsidP="00342A38">
            <w:pPr>
              <w:spacing w:after="0" w:line="240" w:lineRule="auto"/>
              <w:jc w:val="center"/>
              <w:rPr>
                <w:rFonts w:eastAsia="Times New Roman" w:cstheme="minorHAnsi"/>
                <w:sz w:val="20"/>
                <w:szCs w:val="20"/>
              </w:rPr>
            </w:pPr>
            <w:r w:rsidRPr="00342A38">
              <w:rPr>
                <w:rFonts w:ascii="Calibri" w:hAnsi="Calibri" w:cs="Calibri"/>
                <w:color w:val="000000"/>
                <w:sz w:val="20"/>
                <w:szCs w:val="20"/>
              </w:rPr>
              <w:t>573-645-8241</w:t>
            </w:r>
          </w:p>
        </w:tc>
      </w:tr>
      <w:tr w:rsidR="00342A38" w:rsidRPr="00B634B8" w14:paraId="5CD2CBE1" w14:textId="62531FAC"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17B0E41"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12</w:t>
            </w:r>
          </w:p>
        </w:tc>
        <w:tc>
          <w:tcPr>
            <w:tcW w:w="1985" w:type="dxa"/>
            <w:tcBorders>
              <w:top w:val="nil"/>
              <w:left w:val="nil"/>
              <w:bottom w:val="single" w:sz="4" w:space="0" w:color="auto"/>
              <w:right w:val="single" w:sz="4" w:space="0" w:color="auto"/>
            </w:tcBorders>
            <w:shd w:val="clear" w:color="auto" w:fill="auto"/>
            <w:vAlign w:val="center"/>
            <w:hideMark/>
          </w:tcPr>
          <w:p w14:paraId="28DEBE17"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 xml:space="preserve">Waseem </w:t>
            </w:r>
            <w:proofErr w:type="spellStart"/>
            <w:r w:rsidRPr="00B634B8">
              <w:rPr>
                <w:rFonts w:eastAsia="Times New Roman" w:cstheme="minorHAnsi"/>
                <w:color w:val="000000"/>
                <w:sz w:val="20"/>
                <w:szCs w:val="20"/>
              </w:rPr>
              <w:t>Dekalbab</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042F301B"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 xml:space="preserve">Sunday </w:t>
            </w:r>
            <w:r w:rsidRPr="00B634B8">
              <w:rPr>
                <w:rFonts w:eastAsia="Times New Roman" w:cstheme="minorHAnsi"/>
                <w:color w:val="000000"/>
                <w:sz w:val="20"/>
                <w:szCs w:val="20"/>
              </w:rPr>
              <w:br/>
              <w:t>7/17/2022</w:t>
            </w:r>
          </w:p>
        </w:tc>
        <w:tc>
          <w:tcPr>
            <w:tcW w:w="2250" w:type="dxa"/>
            <w:tcBorders>
              <w:top w:val="nil"/>
              <w:left w:val="nil"/>
              <w:bottom w:val="single" w:sz="4" w:space="0" w:color="auto"/>
              <w:right w:val="single" w:sz="4" w:space="0" w:color="auto"/>
            </w:tcBorders>
            <w:shd w:val="clear" w:color="auto" w:fill="auto"/>
            <w:vAlign w:val="center"/>
            <w:hideMark/>
          </w:tcPr>
          <w:p w14:paraId="215534AE" w14:textId="353EEE7C"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United 924</w:t>
            </w:r>
            <w:r w:rsidRPr="00B634B8">
              <w:rPr>
                <w:rFonts w:eastAsia="Times New Roman" w:cstheme="minorHAnsi"/>
                <w:color w:val="000000"/>
                <w:sz w:val="20"/>
                <w:szCs w:val="20"/>
              </w:rPr>
              <w:br/>
              <w:t>Arrives 10:30 am</w:t>
            </w:r>
          </w:p>
        </w:tc>
        <w:tc>
          <w:tcPr>
            <w:tcW w:w="1530" w:type="dxa"/>
            <w:tcBorders>
              <w:top w:val="single" w:sz="4" w:space="0" w:color="auto"/>
              <w:bottom w:val="single" w:sz="4" w:space="0" w:color="auto"/>
              <w:right w:val="single" w:sz="4" w:space="0" w:color="auto"/>
            </w:tcBorders>
            <w:vAlign w:val="center"/>
          </w:tcPr>
          <w:p w14:paraId="29F30591" w14:textId="6D384DA7"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Staying in UK</w:t>
            </w:r>
          </w:p>
        </w:tc>
        <w:tc>
          <w:tcPr>
            <w:tcW w:w="2250" w:type="dxa"/>
            <w:tcBorders>
              <w:top w:val="single" w:sz="4" w:space="0" w:color="auto"/>
              <w:left w:val="single" w:sz="4" w:space="0" w:color="auto"/>
              <w:bottom w:val="single" w:sz="4" w:space="0" w:color="auto"/>
              <w:right w:val="single" w:sz="4" w:space="0" w:color="auto"/>
            </w:tcBorders>
            <w:vAlign w:val="center"/>
          </w:tcPr>
          <w:p w14:paraId="6B295DB8" w14:textId="2407E2CD"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N/A</w:t>
            </w:r>
          </w:p>
        </w:tc>
        <w:tc>
          <w:tcPr>
            <w:tcW w:w="2520" w:type="dxa"/>
            <w:tcBorders>
              <w:top w:val="single" w:sz="4" w:space="0" w:color="auto"/>
              <w:left w:val="single" w:sz="4" w:space="0" w:color="auto"/>
              <w:bottom w:val="single" w:sz="4" w:space="0" w:color="auto"/>
              <w:right w:val="single" w:sz="4" w:space="0" w:color="auto"/>
            </w:tcBorders>
            <w:vAlign w:val="center"/>
          </w:tcPr>
          <w:p w14:paraId="2CFD5814" w14:textId="5D9491EF"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571-723-5022</w:t>
            </w:r>
          </w:p>
        </w:tc>
      </w:tr>
      <w:tr w:rsidR="00B634B8" w:rsidRPr="00B634B8" w14:paraId="7E53017E" w14:textId="27AF7842" w:rsidTr="00342A38">
        <w:trPr>
          <w:trHeight w:val="49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DE45A52"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13</w:t>
            </w:r>
          </w:p>
        </w:tc>
        <w:tc>
          <w:tcPr>
            <w:tcW w:w="1985" w:type="dxa"/>
            <w:tcBorders>
              <w:top w:val="nil"/>
              <w:left w:val="nil"/>
              <w:bottom w:val="single" w:sz="4" w:space="0" w:color="auto"/>
              <w:right w:val="single" w:sz="4" w:space="0" w:color="auto"/>
            </w:tcBorders>
            <w:shd w:val="clear" w:color="auto" w:fill="auto"/>
            <w:vAlign w:val="center"/>
            <w:hideMark/>
          </w:tcPr>
          <w:p w14:paraId="5C69BEA0" w14:textId="77777777" w:rsidR="00B634B8" w:rsidRPr="00B634B8" w:rsidRDefault="00B634B8" w:rsidP="00342A38">
            <w:pPr>
              <w:spacing w:after="0" w:line="240" w:lineRule="auto"/>
              <w:rPr>
                <w:rFonts w:eastAsia="Times New Roman" w:cstheme="minorHAnsi"/>
                <w:color w:val="000000"/>
                <w:sz w:val="20"/>
                <w:szCs w:val="20"/>
              </w:rPr>
            </w:pPr>
            <w:r w:rsidRPr="00B634B8">
              <w:rPr>
                <w:rFonts w:eastAsia="Times New Roman" w:cstheme="minorHAnsi"/>
                <w:color w:val="000000"/>
                <w:sz w:val="20"/>
                <w:szCs w:val="20"/>
              </w:rPr>
              <w:t>Steve Kuciemba</w:t>
            </w:r>
          </w:p>
        </w:tc>
        <w:tc>
          <w:tcPr>
            <w:tcW w:w="1620" w:type="dxa"/>
            <w:tcBorders>
              <w:top w:val="nil"/>
              <w:left w:val="nil"/>
              <w:bottom w:val="single" w:sz="4" w:space="0" w:color="auto"/>
              <w:right w:val="single" w:sz="4" w:space="0" w:color="auto"/>
            </w:tcBorders>
            <w:shd w:val="clear" w:color="auto" w:fill="auto"/>
            <w:vAlign w:val="center"/>
            <w:hideMark/>
          </w:tcPr>
          <w:p w14:paraId="5FC2DADD" w14:textId="77777777"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Saturday</w:t>
            </w:r>
            <w:r w:rsidRPr="00B634B8">
              <w:rPr>
                <w:rFonts w:eastAsia="Times New Roman" w:cstheme="minorHAnsi"/>
                <w:color w:val="000000"/>
                <w:sz w:val="20"/>
                <w:szCs w:val="20"/>
              </w:rPr>
              <w:br/>
              <w:t>7/16/2022</w:t>
            </w:r>
          </w:p>
        </w:tc>
        <w:tc>
          <w:tcPr>
            <w:tcW w:w="2250" w:type="dxa"/>
            <w:tcBorders>
              <w:top w:val="nil"/>
              <w:left w:val="nil"/>
              <w:bottom w:val="single" w:sz="4" w:space="0" w:color="auto"/>
              <w:right w:val="single" w:sz="4" w:space="0" w:color="auto"/>
            </w:tcBorders>
            <w:shd w:val="clear" w:color="auto" w:fill="auto"/>
            <w:vAlign w:val="center"/>
            <w:hideMark/>
          </w:tcPr>
          <w:p w14:paraId="515328DA" w14:textId="7A2CDE11" w:rsidR="00B634B8" w:rsidRPr="00B634B8" w:rsidRDefault="00B634B8" w:rsidP="00342A38">
            <w:pPr>
              <w:spacing w:after="0" w:line="240" w:lineRule="auto"/>
              <w:jc w:val="center"/>
              <w:rPr>
                <w:rFonts w:eastAsia="Times New Roman" w:cstheme="minorHAnsi"/>
                <w:color w:val="000000"/>
                <w:sz w:val="20"/>
                <w:szCs w:val="20"/>
              </w:rPr>
            </w:pPr>
            <w:r w:rsidRPr="00B634B8">
              <w:rPr>
                <w:rFonts w:eastAsia="Times New Roman" w:cstheme="minorHAnsi"/>
                <w:color w:val="000000"/>
                <w:sz w:val="20"/>
                <w:szCs w:val="20"/>
              </w:rPr>
              <w:t>Delta 58</w:t>
            </w:r>
            <w:r w:rsidRPr="00B634B8">
              <w:rPr>
                <w:rFonts w:eastAsia="Times New Roman" w:cstheme="minorHAnsi"/>
                <w:color w:val="000000"/>
                <w:sz w:val="20"/>
                <w:szCs w:val="20"/>
              </w:rPr>
              <w:br/>
            </w:r>
            <w:r w:rsidR="00342A38">
              <w:rPr>
                <w:rFonts w:eastAsia="Times New Roman" w:cstheme="minorHAnsi"/>
                <w:color w:val="000000"/>
                <w:sz w:val="20"/>
                <w:szCs w:val="20"/>
              </w:rPr>
              <w:t>A</w:t>
            </w:r>
            <w:r w:rsidRPr="00B634B8">
              <w:rPr>
                <w:rFonts w:eastAsia="Times New Roman" w:cstheme="minorHAnsi"/>
                <w:color w:val="000000"/>
                <w:sz w:val="20"/>
                <w:szCs w:val="20"/>
              </w:rPr>
              <w:t>rrives 7:10 am</w:t>
            </w:r>
          </w:p>
        </w:tc>
        <w:tc>
          <w:tcPr>
            <w:tcW w:w="1530" w:type="dxa"/>
            <w:tcBorders>
              <w:top w:val="single" w:sz="4" w:space="0" w:color="auto"/>
              <w:bottom w:val="single" w:sz="4" w:space="0" w:color="auto"/>
              <w:right w:val="single" w:sz="4" w:space="0" w:color="auto"/>
            </w:tcBorders>
            <w:vAlign w:val="center"/>
          </w:tcPr>
          <w:p w14:paraId="11A54E2D" w14:textId="104E3C01"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Friday</w:t>
            </w:r>
            <w:r w:rsidRPr="00B634B8">
              <w:rPr>
                <w:rFonts w:cstheme="minorHAnsi"/>
                <w:color w:val="000000"/>
                <w:sz w:val="20"/>
                <w:szCs w:val="20"/>
              </w:rPr>
              <w:br/>
              <w:t>7/22/2022</w:t>
            </w:r>
          </w:p>
        </w:tc>
        <w:tc>
          <w:tcPr>
            <w:tcW w:w="2250" w:type="dxa"/>
            <w:tcBorders>
              <w:top w:val="single" w:sz="4" w:space="0" w:color="auto"/>
              <w:left w:val="single" w:sz="4" w:space="0" w:color="auto"/>
              <w:bottom w:val="single" w:sz="4" w:space="0" w:color="auto"/>
              <w:right w:val="single" w:sz="4" w:space="0" w:color="auto"/>
            </w:tcBorders>
            <w:vAlign w:val="center"/>
          </w:tcPr>
          <w:p w14:paraId="0DB4D1CB" w14:textId="6AA447D9"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Delta 59</w:t>
            </w:r>
            <w:r w:rsidRPr="00B634B8">
              <w:rPr>
                <w:rFonts w:cstheme="minorHAnsi"/>
                <w:color w:val="000000"/>
                <w:sz w:val="20"/>
                <w:szCs w:val="20"/>
              </w:rPr>
              <w:br/>
            </w:r>
            <w:r w:rsidR="00342A38">
              <w:rPr>
                <w:rFonts w:cstheme="minorHAnsi"/>
                <w:color w:val="000000"/>
                <w:sz w:val="20"/>
                <w:szCs w:val="20"/>
              </w:rPr>
              <w:t>D</w:t>
            </w:r>
            <w:r w:rsidRPr="00B634B8">
              <w:rPr>
                <w:rFonts w:cstheme="minorHAnsi"/>
                <w:color w:val="000000"/>
                <w:sz w:val="20"/>
                <w:szCs w:val="20"/>
              </w:rPr>
              <w:t>eparts 9:40 am</w:t>
            </w:r>
          </w:p>
        </w:tc>
        <w:tc>
          <w:tcPr>
            <w:tcW w:w="2520" w:type="dxa"/>
            <w:tcBorders>
              <w:top w:val="single" w:sz="4" w:space="0" w:color="auto"/>
              <w:left w:val="single" w:sz="4" w:space="0" w:color="auto"/>
              <w:bottom w:val="single" w:sz="4" w:space="0" w:color="auto"/>
              <w:right w:val="single" w:sz="4" w:space="0" w:color="auto"/>
            </w:tcBorders>
            <w:vAlign w:val="center"/>
          </w:tcPr>
          <w:p w14:paraId="6CE10A1F" w14:textId="2AC6FAC7" w:rsidR="00B634B8" w:rsidRPr="00B634B8" w:rsidRDefault="00B634B8" w:rsidP="00342A38">
            <w:pPr>
              <w:spacing w:after="0" w:line="240" w:lineRule="auto"/>
              <w:jc w:val="center"/>
              <w:rPr>
                <w:rFonts w:eastAsia="Times New Roman" w:cstheme="minorHAnsi"/>
                <w:sz w:val="20"/>
                <w:szCs w:val="20"/>
              </w:rPr>
            </w:pPr>
            <w:r w:rsidRPr="00B634B8">
              <w:rPr>
                <w:rFonts w:cstheme="minorHAnsi"/>
                <w:color w:val="000000"/>
                <w:sz w:val="20"/>
                <w:szCs w:val="20"/>
              </w:rPr>
              <w:t>301-801-6345</w:t>
            </w:r>
          </w:p>
        </w:tc>
      </w:tr>
    </w:tbl>
    <w:p w14:paraId="467571FE" w14:textId="77777777" w:rsidR="00B634B8" w:rsidRDefault="00B634B8"/>
    <w:p w14:paraId="6C2FBBAD" w14:textId="5FE03CD7" w:rsidR="00B634B8" w:rsidRDefault="00B634B8"/>
    <w:p w14:paraId="388ADF68" w14:textId="42A96C1A" w:rsidR="00090452" w:rsidRDefault="00090452"/>
    <w:p w14:paraId="78A4FAAF" w14:textId="6C31F239" w:rsidR="00090452" w:rsidRDefault="00090452"/>
    <w:p w14:paraId="53266F37" w14:textId="04856A39" w:rsidR="00090452" w:rsidRDefault="00090452"/>
    <w:p w14:paraId="0D48CD00" w14:textId="0956AF77" w:rsidR="00090452" w:rsidRDefault="00090452">
      <w:r>
        <w:rPr>
          <w:noProof/>
        </w:rPr>
        <w:lastRenderedPageBreak/>
        <mc:AlternateContent>
          <mc:Choice Requires="wpg">
            <w:drawing>
              <wp:anchor distT="45720" distB="45720" distL="182880" distR="182880" simplePos="0" relativeHeight="251722752" behindDoc="0" locked="0" layoutInCell="1" allowOverlap="1" wp14:anchorId="497E411E" wp14:editId="0CBBF5B4">
                <wp:simplePos x="0" y="0"/>
                <wp:positionH relativeFrom="margin">
                  <wp:posOffset>-171450</wp:posOffset>
                </wp:positionH>
                <wp:positionV relativeFrom="margin">
                  <wp:posOffset>334010</wp:posOffset>
                </wp:positionV>
                <wp:extent cx="8267700" cy="876300"/>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8267700" cy="876300"/>
                          <a:chOff x="0" y="0"/>
                          <a:chExt cx="3567448" cy="669799"/>
                        </a:xfrm>
                      </wpg:grpSpPr>
                      <wps:wsp>
                        <wps:cNvPr id="50" name="Rectangle 5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9D2B4" w14:textId="77777777" w:rsidR="00090452" w:rsidRDefault="00090452" w:rsidP="00090452">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7D7DF" w14:textId="3D1F3FBE" w:rsidR="00090452" w:rsidRPr="003D3615" w:rsidRDefault="00090452" w:rsidP="00090452">
                              <w:pPr>
                                <w:pStyle w:val="Heading1"/>
                                <w:spacing w:before="0"/>
                              </w:pPr>
                              <w:bookmarkStart w:id="10" w:name="_Toc108767795"/>
                              <w:r>
                                <w:t>Schedule At A Glance</w:t>
                              </w:r>
                              <w:bookmarkEnd w:id="10"/>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E411E" id="Group 49" o:spid="_x0000_s1032" style="position:absolute;margin-left:-13.5pt;margin-top:26.3pt;width:651pt;height:69pt;z-index:251722752;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">
                <v:rect id="Rectangle 50"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SfwgAAANsAAAAPAAAAZHJzL2Rvd25yZXYueG1sRE/Pa8Iw&#10;FL4P9j+EN/C2ppvM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Bup8SfwgAAANsAAAAPAAAA&#10;AAAAAAAAAAAAAAcCAABkcnMvZG93bnJldi54bWxQSwUGAAAAAAMAAwC3AAAA9gIAAAAA&#10;" fillcolor="#4472c4 [3204]" stroked="f" strokeweight="1pt">
                  <v:textbox>
                    <w:txbxContent>
                      <w:p w14:paraId="0CB9D2B4" w14:textId="77777777" w:rsidR="00090452" w:rsidRDefault="00090452" w:rsidP="00090452">
                        <w:pPr>
                          <w:jc w:val="center"/>
                          <w:rPr>
                            <w:rFonts w:asciiTheme="majorHAnsi" w:eastAsiaTheme="majorEastAsia" w:hAnsiTheme="majorHAnsi" w:cstheme="majorBidi"/>
                            <w:color w:val="FFFFFF" w:themeColor="background1"/>
                            <w:sz w:val="24"/>
                            <w:szCs w:val="28"/>
                          </w:rPr>
                        </w:pPr>
                      </w:p>
                    </w:txbxContent>
                  </v:textbox>
                </v:rect>
                <v:shape id="Text Box 51" o:spid="_x0000_s1034"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" filled="f" stroked="f" strokeweight=".5pt">
                  <v:textbox inset=",7.2pt,,0">
                    <w:txbxContent>
                      <w:p w14:paraId="3A87D7DF" w14:textId="3D1F3FBE" w:rsidR="00090452" w:rsidRPr="003D3615" w:rsidRDefault="00090452" w:rsidP="00090452">
                        <w:pPr>
                          <w:pStyle w:val="Heading1"/>
                          <w:spacing w:before="0"/>
                        </w:pPr>
                        <w:bookmarkStart w:id="11" w:name="_Toc108767795"/>
                        <w:r>
                          <w:t>Schedule At A Glance</w:t>
                        </w:r>
                        <w:bookmarkEnd w:id="11"/>
                      </w:p>
                    </w:txbxContent>
                  </v:textbox>
                </v:shape>
                <w10:wrap type="square" anchorx="margin" anchory="margin"/>
              </v:group>
            </w:pict>
          </mc:Fallback>
        </mc:AlternateContent>
      </w:r>
    </w:p>
    <w:p w14:paraId="70EFE014" w14:textId="3D744731" w:rsidR="00090452" w:rsidRDefault="00090452"/>
    <w:tbl>
      <w:tblPr>
        <w:tblStyle w:val="TableGrid"/>
        <w:tblW w:w="0" w:type="auto"/>
        <w:tblLook w:val="04A0" w:firstRow="1" w:lastRow="0" w:firstColumn="1" w:lastColumn="0" w:noHBand="0" w:noVBand="1"/>
      </w:tblPr>
      <w:tblGrid>
        <w:gridCol w:w="1345"/>
        <w:gridCol w:w="2968"/>
        <w:gridCol w:w="2969"/>
        <w:gridCol w:w="2969"/>
        <w:gridCol w:w="2969"/>
      </w:tblGrid>
      <w:tr w:rsidR="00090452" w14:paraId="16D2F17F" w14:textId="77777777" w:rsidTr="0096534C">
        <w:trPr>
          <w:trHeight w:val="422"/>
        </w:trPr>
        <w:tc>
          <w:tcPr>
            <w:tcW w:w="1345" w:type="dxa"/>
            <w:shd w:val="clear" w:color="auto" w:fill="D9E2F3" w:themeFill="accent1" w:themeFillTint="33"/>
            <w:vAlign w:val="center"/>
          </w:tcPr>
          <w:p w14:paraId="6E10172A" w14:textId="2133EDD2" w:rsidR="00090452" w:rsidRPr="00725E71" w:rsidRDefault="00090452" w:rsidP="0096534C">
            <w:pPr>
              <w:jc w:val="center"/>
              <w:rPr>
                <w:b/>
                <w:bCs/>
              </w:rPr>
            </w:pPr>
            <w:r w:rsidRPr="00725E71">
              <w:rPr>
                <w:b/>
                <w:bCs/>
              </w:rPr>
              <w:t>Date</w:t>
            </w:r>
          </w:p>
        </w:tc>
        <w:tc>
          <w:tcPr>
            <w:tcW w:w="2968" w:type="dxa"/>
            <w:vAlign w:val="center"/>
          </w:tcPr>
          <w:p w14:paraId="67B5959B" w14:textId="57AB6B2D" w:rsidR="00090452" w:rsidRDefault="00090452" w:rsidP="0096534C">
            <w:pPr>
              <w:jc w:val="center"/>
            </w:pPr>
            <w:r>
              <w:t>Monday - 18 July</w:t>
            </w:r>
          </w:p>
        </w:tc>
        <w:tc>
          <w:tcPr>
            <w:tcW w:w="2969" w:type="dxa"/>
            <w:vAlign w:val="center"/>
          </w:tcPr>
          <w:p w14:paraId="3C394568" w14:textId="15B3B772" w:rsidR="00090452" w:rsidRDefault="00090452" w:rsidP="0096534C">
            <w:pPr>
              <w:jc w:val="center"/>
            </w:pPr>
            <w:r>
              <w:t>Tuesday - 19 July</w:t>
            </w:r>
          </w:p>
        </w:tc>
        <w:tc>
          <w:tcPr>
            <w:tcW w:w="2969" w:type="dxa"/>
            <w:vAlign w:val="center"/>
          </w:tcPr>
          <w:p w14:paraId="7C288869" w14:textId="2125BC2B" w:rsidR="00090452" w:rsidRDefault="00090452" w:rsidP="0096534C">
            <w:pPr>
              <w:jc w:val="center"/>
            </w:pPr>
            <w:r>
              <w:t>Wednesday - 20 July</w:t>
            </w:r>
          </w:p>
        </w:tc>
        <w:tc>
          <w:tcPr>
            <w:tcW w:w="2969" w:type="dxa"/>
            <w:vAlign w:val="center"/>
          </w:tcPr>
          <w:p w14:paraId="3A0617FC" w14:textId="7000B177" w:rsidR="00090452" w:rsidRDefault="00090452" w:rsidP="0096534C">
            <w:pPr>
              <w:jc w:val="center"/>
            </w:pPr>
            <w:r>
              <w:t>Thursday - 21 July</w:t>
            </w:r>
          </w:p>
        </w:tc>
      </w:tr>
      <w:tr w:rsidR="00090452" w14:paraId="46B79948" w14:textId="77777777" w:rsidTr="0096534C">
        <w:tc>
          <w:tcPr>
            <w:tcW w:w="1345" w:type="dxa"/>
            <w:shd w:val="clear" w:color="auto" w:fill="D9E2F3" w:themeFill="accent1" w:themeFillTint="33"/>
            <w:vAlign w:val="center"/>
          </w:tcPr>
          <w:p w14:paraId="4DC040A5" w14:textId="5AB9ACE2" w:rsidR="00090452" w:rsidRPr="00725E71" w:rsidRDefault="00090452" w:rsidP="0096534C">
            <w:pPr>
              <w:jc w:val="center"/>
              <w:rPr>
                <w:b/>
                <w:bCs/>
              </w:rPr>
            </w:pPr>
            <w:r w:rsidRPr="00725E71">
              <w:rPr>
                <w:b/>
                <w:bCs/>
              </w:rPr>
              <w:t>General Location</w:t>
            </w:r>
          </w:p>
        </w:tc>
        <w:tc>
          <w:tcPr>
            <w:tcW w:w="2968" w:type="dxa"/>
            <w:vAlign w:val="center"/>
          </w:tcPr>
          <w:p w14:paraId="637CDF9E" w14:textId="03564CB0" w:rsidR="00090452" w:rsidRDefault="00725E71" w:rsidP="0096534C">
            <w:pPr>
              <w:jc w:val="center"/>
            </w:pPr>
            <w:r>
              <w:t>London</w:t>
            </w:r>
          </w:p>
        </w:tc>
        <w:tc>
          <w:tcPr>
            <w:tcW w:w="2969" w:type="dxa"/>
            <w:vAlign w:val="center"/>
          </w:tcPr>
          <w:p w14:paraId="489B9CE5" w14:textId="1FA2320A" w:rsidR="00090452" w:rsidRDefault="00725E71" w:rsidP="0096534C">
            <w:pPr>
              <w:jc w:val="center"/>
            </w:pPr>
            <w:r>
              <w:t>London</w:t>
            </w:r>
          </w:p>
        </w:tc>
        <w:tc>
          <w:tcPr>
            <w:tcW w:w="2969" w:type="dxa"/>
            <w:vAlign w:val="center"/>
          </w:tcPr>
          <w:p w14:paraId="14DED7A2" w14:textId="4BA4C7D0" w:rsidR="00090452" w:rsidRDefault="00725E71" w:rsidP="0096534C">
            <w:pPr>
              <w:jc w:val="center"/>
            </w:pPr>
            <w:r>
              <w:t>Coventry</w:t>
            </w:r>
          </w:p>
        </w:tc>
        <w:tc>
          <w:tcPr>
            <w:tcW w:w="2969" w:type="dxa"/>
            <w:vAlign w:val="center"/>
          </w:tcPr>
          <w:p w14:paraId="44031E8B" w14:textId="02ECCE72" w:rsidR="00090452" w:rsidRDefault="00725E71" w:rsidP="0096534C">
            <w:pPr>
              <w:jc w:val="center"/>
            </w:pPr>
            <w:proofErr w:type="spellStart"/>
            <w:r>
              <w:t>Culham</w:t>
            </w:r>
            <w:proofErr w:type="spellEnd"/>
            <w:r>
              <w:t>/Oxford</w:t>
            </w:r>
          </w:p>
        </w:tc>
      </w:tr>
      <w:tr w:rsidR="00090452" w14:paraId="3E4C9417" w14:textId="77777777" w:rsidTr="0096534C">
        <w:tc>
          <w:tcPr>
            <w:tcW w:w="1345" w:type="dxa"/>
            <w:shd w:val="clear" w:color="auto" w:fill="D9E2F3" w:themeFill="accent1" w:themeFillTint="33"/>
            <w:vAlign w:val="center"/>
          </w:tcPr>
          <w:p w14:paraId="104DEED7" w14:textId="2A9B0442" w:rsidR="00090452" w:rsidRPr="00725E71" w:rsidRDefault="00090452" w:rsidP="0096534C">
            <w:pPr>
              <w:jc w:val="center"/>
              <w:rPr>
                <w:b/>
                <w:bCs/>
              </w:rPr>
            </w:pPr>
            <w:r w:rsidRPr="00725E71">
              <w:rPr>
                <w:b/>
                <w:bCs/>
              </w:rPr>
              <w:t>Theme</w:t>
            </w:r>
          </w:p>
        </w:tc>
        <w:tc>
          <w:tcPr>
            <w:tcW w:w="2968" w:type="dxa"/>
            <w:vAlign w:val="center"/>
          </w:tcPr>
          <w:p w14:paraId="18D07777" w14:textId="60DCAC4E" w:rsidR="00090452" w:rsidRDefault="00725E71" w:rsidP="0096534C">
            <w:pPr>
              <w:jc w:val="center"/>
            </w:pPr>
            <w:r>
              <w:t>Policy &amp; Government</w:t>
            </w:r>
          </w:p>
        </w:tc>
        <w:tc>
          <w:tcPr>
            <w:tcW w:w="2969" w:type="dxa"/>
            <w:vAlign w:val="center"/>
          </w:tcPr>
          <w:p w14:paraId="1083BD0A" w14:textId="3F1D3899" w:rsidR="00090452" w:rsidRDefault="00725E71" w:rsidP="0096534C">
            <w:pPr>
              <w:jc w:val="center"/>
            </w:pPr>
            <w:r>
              <w:t>On-Road Pilots, Equity, and Private Innovation</w:t>
            </w:r>
          </w:p>
        </w:tc>
        <w:tc>
          <w:tcPr>
            <w:tcW w:w="2969" w:type="dxa"/>
            <w:vAlign w:val="center"/>
          </w:tcPr>
          <w:p w14:paraId="28F7F3F0" w14:textId="1E855A91" w:rsidR="00090452" w:rsidRDefault="00725E71" w:rsidP="0096534C">
            <w:pPr>
              <w:jc w:val="center"/>
            </w:pPr>
            <w:r>
              <w:t xml:space="preserve">Proving Grounds and </w:t>
            </w:r>
            <w:r w:rsidR="0096534C">
              <w:t xml:space="preserve">Large-Scale </w:t>
            </w:r>
            <w:r>
              <w:t xml:space="preserve">Testing </w:t>
            </w:r>
            <w:r w:rsidR="0096534C">
              <w:t xml:space="preserve">of </w:t>
            </w:r>
            <w:r>
              <w:t>CAV</w:t>
            </w:r>
          </w:p>
        </w:tc>
        <w:tc>
          <w:tcPr>
            <w:tcW w:w="2969" w:type="dxa"/>
            <w:vAlign w:val="center"/>
          </w:tcPr>
          <w:p w14:paraId="4B5606B8" w14:textId="22DCEE15" w:rsidR="00090452" w:rsidRDefault="00725E71" w:rsidP="0096534C">
            <w:pPr>
              <w:jc w:val="center"/>
            </w:pPr>
            <w:r>
              <w:t>Moving from Test Track to Open Roads, National Research Projects</w:t>
            </w:r>
          </w:p>
        </w:tc>
      </w:tr>
      <w:tr w:rsidR="00090452" w14:paraId="6971A4C4" w14:textId="77777777" w:rsidTr="0096534C">
        <w:tc>
          <w:tcPr>
            <w:tcW w:w="1345" w:type="dxa"/>
            <w:shd w:val="clear" w:color="auto" w:fill="D9E2F3" w:themeFill="accent1" w:themeFillTint="33"/>
            <w:vAlign w:val="center"/>
          </w:tcPr>
          <w:p w14:paraId="00C8259E" w14:textId="13CD9260" w:rsidR="00090452" w:rsidRPr="00725E71" w:rsidRDefault="00090452" w:rsidP="0096534C">
            <w:pPr>
              <w:jc w:val="center"/>
              <w:rPr>
                <w:b/>
                <w:bCs/>
              </w:rPr>
            </w:pPr>
            <w:r w:rsidRPr="00725E71">
              <w:rPr>
                <w:b/>
                <w:bCs/>
              </w:rPr>
              <w:t>Summary</w:t>
            </w:r>
          </w:p>
        </w:tc>
        <w:tc>
          <w:tcPr>
            <w:tcW w:w="2968" w:type="dxa"/>
            <w:vAlign w:val="center"/>
          </w:tcPr>
          <w:p w14:paraId="1957D792" w14:textId="1CF8B4A0" w:rsidR="00090452" w:rsidRDefault="00725E71" w:rsidP="0096534C">
            <w:pPr>
              <w:jc w:val="center"/>
            </w:pPr>
            <w:r w:rsidRPr="00090452">
              <w:t>Meetings with UK Dept for Transport</w:t>
            </w:r>
            <w:r>
              <w:t>, National Highways Agency, Transport for London,</w:t>
            </w:r>
            <w:r w:rsidRPr="00090452">
              <w:t xml:space="preserve"> </w:t>
            </w:r>
            <w:r>
              <w:t>in the Westminster area.  Discussions cover our full range of topics.</w:t>
            </w:r>
          </w:p>
        </w:tc>
        <w:tc>
          <w:tcPr>
            <w:tcW w:w="2969" w:type="dxa"/>
            <w:vAlign w:val="center"/>
          </w:tcPr>
          <w:p w14:paraId="59F5C638" w14:textId="57BB2721" w:rsidR="00090452" w:rsidRDefault="00725E71" w:rsidP="0096534C">
            <w:pPr>
              <w:jc w:val="center"/>
            </w:pPr>
            <w:r>
              <w:t xml:space="preserve">Visit to the </w:t>
            </w:r>
            <w:r w:rsidRPr="00090452">
              <w:t>Smart Mobility Living Lab</w:t>
            </w:r>
            <w:r>
              <w:t>, an incubator for innovation and on-road demos of CAM.  We’ll meet with a</w:t>
            </w:r>
            <w:r w:rsidRPr="00090452">
              <w:t xml:space="preserve"> mix of public and private stakeholders</w:t>
            </w:r>
            <w:r>
              <w:t xml:space="preserve"> including OEMs and tech companies.</w:t>
            </w:r>
          </w:p>
        </w:tc>
        <w:tc>
          <w:tcPr>
            <w:tcW w:w="2969" w:type="dxa"/>
            <w:vAlign w:val="center"/>
          </w:tcPr>
          <w:p w14:paraId="44C230F1" w14:textId="18332BD0" w:rsidR="00090452" w:rsidRDefault="00725E71" w:rsidP="0096534C">
            <w:pPr>
              <w:jc w:val="center"/>
            </w:pPr>
            <w:r>
              <w:t>Morning visit to Horiba Mira, a private vehicle test facility and proving ground.  Afternoon meetings at the National Automotive Innovation Centre and tour of Midlands Future Mobility demos.</w:t>
            </w:r>
          </w:p>
        </w:tc>
        <w:tc>
          <w:tcPr>
            <w:tcW w:w="2969" w:type="dxa"/>
            <w:vAlign w:val="center"/>
          </w:tcPr>
          <w:p w14:paraId="68DC6092" w14:textId="5E1C36C0" w:rsidR="00090452" w:rsidRDefault="00725E71" w:rsidP="0096534C">
            <w:pPr>
              <w:jc w:val="center"/>
            </w:pPr>
            <w:r>
              <w:t>Morning visit to Millbrook-</w:t>
            </w:r>
            <w:proofErr w:type="spellStart"/>
            <w:r>
              <w:t>Culham</w:t>
            </w:r>
            <w:proofErr w:type="spellEnd"/>
            <w:r>
              <w:t xml:space="preserve"> to learn about several UK projects focused on transitioning to public roads.  Afternoon visit to University of Oxford for research conversation and tour.</w:t>
            </w:r>
          </w:p>
        </w:tc>
      </w:tr>
      <w:tr w:rsidR="00090452" w14:paraId="4A67C6C0" w14:textId="77777777" w:rsidTr="0096534C">
        <w:trPr>
          <w:trHeight w:val="602"/>
        </w:trPr>
        <w:tc>
          <w:tcPr>
            <w:tcW w:w="1345" w:type="dxa"/>
            <w:shd w:val="clear" w:color="auto" w:fill="D9E2F3" w:themeFill="accent1" w:themeFillTint="33"/>
            <w:vAlign w:val="center"/>
          </w:tcPr>
          <w:p w14:paraId="7F5A0C9A" w14:textId="1218B054" w:rsidR="00090452" w:rsidRPr="00725E71" w:rsidRDefault="00725E71" w:rsidP="0096534C">
            <w:pPr>
              <w:jc w:val="center"/>
              <w:rPr>
                <w:b/>
                <w:bCs/>
              </w:rPr>
            </w:pPr>
            <w:r w:rsidRPr="00725E71">
              <w:rPr>
                <w:b/>
                <w:bCs/>
              </w:rPr>
              <w:t>Dinner</w:t>
            </w:r>
          </w:p>
        </w:tc>
        <w:tc>
          <w:tcPr>
            <w:tcW w:w="2968" w:type="dxa"/>
            <w:vAlign w:val="center"/>
          </w:tcPr>
          <w:p w14:paraId="3CA27AB7" w14:textId="76F0FCCA" w:rsidR="00090452" w:rsidRDefault="00AC4FF0" w:rsidP="0096534C">
            <w:pPr>
              <w:jc w:val="center"/>
            </w:pPr>
            <w:r>
              <w:t xml:space="preserve">Group </w:t>
            </w:r>
            <w:r w:rsidR="00725E71">
              <w:t>Dinner w/ITS UK</w:t>
            </w:r>
          </w:p>
        </w:tc>
        <w:tc>
          <w:tcPr>
            <w:tcW w:w="2969" w:type="dxa"/>
            <w:vAlign w:val="center"/>
          </w:tcPr>
          <w:p w14:paraId="404A813E" w14:textId="3C98ED86" w:rsidR="00090452" w:rsidRDefault="00725E71" w:rsidP="0096534C">
            <w:pPr>
              <w:jc w:val="center"/>
            </w:pPr>
            <w:r>
              <w:t xml:space="preserve">Dinner </w:t>
            </w:r>
            <w:r w:rsidR="00AC4FF0">
              <w:t>on-your-own or in small groups as desired</w:t>
            </w:r>
          </w:p>
        </w:tc>
        <w:tc>
          <w:tcPr>
            <w:tcW w:w="2969" w:type="dxa"/>
            <w:vAlign w:val="center"/>
          </w:tcPr>
          <w:p w14:paraId="054CFB4C" w14:textId="0CE7757A" w:rsidR="00090452" w:rsidRDefault="00AC4FF0" w:rsidP="0096534C">
            <w:pPr>
              <w:jc w:val="center"/>
            </w:pPr>
            <w:r>
              <w:t>Dinner on-your-own or in small groups as desired</w:t>
            </w:r>
          </w:p>
        </w:tc>
        <w:tc>
          <w:tcPr>
            <w:tcW w:w="2969" w:type="dxa"/>
            <w:vAlign w:val="center"/>
          </w:tcPr>
          <w:p w14:paraId="755148EE" w14:textId="4BE5D6ED" w:rsidR="00090452" w:rsidRDefault="00AC4FF0" w:rsidP="0096534C">
            <w:pPr>
              <w:jc w:val="center"/>
            </w:pPr>
            <w:r>
              <w:t xml:space="preserve">Group </w:t>
            </w:r>
            <w:r w:rsidR="00725E71">
              <w:t>Dinner w/University of Oxford</w:t>
            </w:r>
          </w:p>
        </w:tc>
      </w:tr>
      <w:tr w:rsidR="00090452" w14:paraId="76D060C5" w14:textId="77777777" w:rsidTr="0096534C">
        <w:tc>
          <w:tcPr>
            <w:tcW w:w="1345" w:type="dxa"/>
            <w:shd w:val="clear" w:color="auto" w:fill="D9E2F3" w:themeFill="accent1" w:themeFillTint="33"/>
            <w:vAlign w:val="center"/>
          </w:tcPr>
          <w:p w14:paraId="4024FC8B" w14:textId="4BF58462" w:rsidR="00090452" w:rsidRPr="00725E71" w:rsidRDefault="00725E71" w:rsidP="0096534C">
            <w:pPr>
              <w:jc w:val="center"/>
              <w:rPr>
                <w:b/>
                <w:bCs/>
              </w:rPr>
            </w:pPr>
            <w:r w:rsidRPr="00725E71">
              <w:rPr>
                <w:b/>
                <w:bCs/>
              </w:rPr>
              <w:t>Hotel</w:t>
            </w:r>
          </w:p>
        </w:tc>
        <w:tc>
          <w:tcPr>
            <w:tcW w:w="2968" w:type="dxa"/>
            <w:vAlign w:val="center"/>
          </w:tcPr>
          <w:p w14:paraId="65F943D9" w14:textId="495DF48E" w:rsidR="00090452" w:rsidRPr="00D938AD" w:rsidRDefault="00D938AD" w:rsidP="00D938AD">
            <w:pPr>
              <w:jc w:val="center"/>
              <w:rPr>
                <w:rFonts w:ascii="Calibri" w:eastAsia="Times New Roman" w:hAnsi="Calibri" w:cs="Calibri"/>
              </w:rPr>
            </w:pPr>
            <w:r w:rsidRPr="00D938AD">
              <w:rPr>
                <w:rFonts w:ascii="Calibri" w:eastAsia="Times New Roman" w:hAnsi="Calibri" w:cs="Calibri"/>
              </w:rPr>
              <w:t>DoubleTree by Hilton London - West End</w:t>
            </w:r>
          </w:p>
        </w:tc>
        <w:tc>
          <w:tcPr>
            <w:tcW w:w="2969" w:type="dxa"/>
            <w:vAlign w:val="center"/>
          </w:tcPr>
          <w:p w14:paraId="26ACD67E" w14:textId="3584BF22" w:rsidR="00090452" w:rsidRPr="00D938AD" w:rsidRDefault="00D938AD" w:rsidP="00D938AD">
            <w:pPr>
              <w:jc w:val="center"/>
              <w:rPr>
                <w:rFonts w:ascii="Calibri" w:eastAsia="Times New Roman" w:hAnsi="Calibri" w:cs="Calibri"/>
              </w:rPr>
            </w:pPr>
            <w:r w:rsidRPr="00D938AD">
              <w:rPr>
                <w:rFonts w:ascii="Calibri" w:eastAsia="Times New Roman" w:hAnsi="Calibri" w:cs="Calibri"/>
              </w:rPr>
              <w:t>DoubleTree by Hilton London - West End</w:t>
            </w:r>
          </w:p>
        </w:tc>
        <w:tc>
          <w:tcPr>
            <w:tcW w:w="2969" w:type="dxa"/>
            <w:vAlign w:val="center"/>
          </w:tcPr>
          <w:p w14:paraId="4FAD6083" w14:textId="303D0A3F" w:rsidR="00090452" w:rsidRDefault="00725E71" w:rsidP="0096534C">
            <w:pPr>
              <w:jc w:val="center"/>
            </w:pPr>
            <w:r>
              <w:t>Premier Inn Oxford City</w:t>
            </w:r>
          </w:p>
        </w:tc>
        <w:tc>
          <w:tcPr>
            <w:tcW w:w="2969" w:type="dxa"/>
            <w:vAlign w:val="center"/>
          </w:tcPr>
          <w:p w14:paraId="495C5908" w14:textId="3E044259" w:rsidR="00090452" w:rsidRDefault="00725E71" w:rsidP="0096534C">
            <w:pPr>
              <w:contextualSpacing/>
              <w:jc w:val="center"/>
            </w:pPr>
            <w:r>
              <w:t>Hilton London Heathrow Airport - Terminal 4</w:t>
            </w:r>
          </w:p>
        </w:tc>
      </w:tr>
      <w:tr w:rsidR="00090452" w14:paraId="1A279C62" w14:textId="77777777" w:rsidTr="0096534C">
        <w:tc>
          <w:tcPr>
            <w:tcW w:w="1345" w:type="dxa"/>
            <w:shd w:val="clear" w:color="auto" w:fill="D9E2F3" w:themeFill="accent1" w:themeFillTint="33"/>
            <w:vAlign w:val="center"/>
          </w:tcPr>
          <w:p w14:paraId="5865D942" w14:textId="4D60FE5C" w:rsidR="00090452" w:rsidRPr="00725E71" w:rsidRDefault="00725E71" w:rsidP="0096534C">
            <w:pPr>
              <w:jc w:val="center"/>
              <w:rPr>
                <w:b/>
                <w:bCs/>
              </w:rPr>
            </w:pPr>
            <w:r w:rsidRPr="00725E71">
              <w:rPr>
                <w:b/>
                <w:bCs/>
              </w:rPr>
              <w:t>Transport Logistics</w:t>
            </w:r>
          </w:p>
        </w:tc>
        <w:tc>
          <w:tcPr>
            <w:tcW w:w="2968" w:type="dxa"/>
            <w:vAlign w:val="center"/>
          </w:tcPr>
          <w:p w14:paraId="564C9DFB" w14:textId="7FCB64C2" w:rsidR="00090452" w:rsidRDefault="00725E71" w:rsidP="0096534C">
            <w:pPr>
              <w:jc w:val="center"/>
            </w:pPr>
            <w:r>
              <w:t>Tube and Walking</w:t>
            </w:r>
          </w:p>
        </w:tc>
        <w:tc>
          <w:tcPr>
            <w:tcW w:w="2969" w:type="dxa"/>
            <w:vAlign w:val="center"/>
          </w:tcPr>
          <w:p w14:paraId="54557A54" w14:textId="5B8842FD" w:rsidR="00090452" w:rsidRDefault="00725E71" w:rsidP="0096534C">
            <w:pPr>
              <w:jc w:val="center"/>
            </w:pPr>
            <w:r>
              <w:t>Tube, Walking, and Thames Clipper</w:t>
            </w:r>
          </w:p>
        </w:tc>
        <w:tc>
          <w:tcPr>
            <w:tcW w:w="2969" w:type="dxa"/>
            <w:vAlign w:val="center"/>
          </w:tcPr>
          <w:p w14:paraId="6E42C1AE" w14:textId="6F806C1A" w:rsidR="00090452" w:rsidRDefault="00725E71" w:rsidP="0096534C">
            <w:pPr>
              <w:jc w:val="center"/>
            </w:pPr>
            <w:r>
              <w:t>Charter Bus</w:t>
            </w:r>
          </w:p>
        </w:tc>
        <w:tc>
          <w:tcPr>
            <w:tcW w:w="2969" w:type="dxa"/>
            <w:vAlign w:val="center"/>
          </w:tcPr>
          <w:p w14:paraId="120D0FE6" w14:textId="0F80E070" w:rsidR="00090452" w:rsidRDefault="00725E71" w:rsidP="0096534C">
            <w:pPr>
              <w:jc w:val="center"/>
            </w:pPr>
            <w:r>
              <w:t>Charter Bus</w:t>
            </w:r>
          </w:p>
        </w:tc>
      </w:tr>
    </w:tbl>
    <w:p w14:paraId="30DBFA3E" w14:textId="77777777" w:rsidR="00090452" w:rsidRDefault="00090452"/>
    <w:p w14:paraId="7AB3B42A" w14:textId="20639AA4" w:rsidR="00B634B8" w:rsidRDefault="0090469E">
      <w:pPr>
        <w:sectPr w:rsidR="00B634B8" w:rsidSect="00B634B8">
          <w:pgSz w:w="15840" w:h="12240" w:orient="landscape"/>
          <w:pgMar w:top="1170" w:right="1170" w:bottom="1170" w:left="1440" w:header="720" w:footer="720" w:gutter="0"/>
          <w:cols w:space="720"/>
          <w:docGrid w:linePitch="360"/>
        </w:sectPr>
      </w:pPr>
      <w:r>
        <w:t xml:space="preserve">*  </w:t>
      </w:r>
      <w:proofErr w:type="gramStart"/>
      <w:r>
        <w:t>plus</w:t>
      </w:r>
      <w:proofErr w:type="gramEnd"/>
      <w:r>
        <w:t xml:space="preserve"> a Sunday evening pre-tour check-in meeting at 7:00 pm in the Hotel Lobby/Lobby Bar</w:t>
      </w:r>
    </w:p>
    <w:p w14:paraId="2B6EA871" w14:textId="1BACA5B9" w:rsidR="00D05FAC" w:rsidRDefault="00D05FAC"/>
    <w:p w14:paraId="32FB0808" w14:textId="4F31B2B0" w:rsidR="000823F4" w:rsidRPr="00AD19DD" w:rsidRDefault="000823F4" w:rsidP="00D05FAC">
      <w:pPr>
        <w:spacing w:after="0"/>
      </w:pPr>
    </w:p>
    <w:p w14:paraId="1AEBBAE1" w14:textId="6DFE2495" w:rsidR="004F7361" w:rsidRDefault="003D71E3" w:rsidP="00A05EC4">
      <w:pPr>
        <w:spacing w:after="0"/>
      </w:pPr>
      <w:r>
        <w:rPr>
          <w:noProof/>
        </w:rPr>
        <mc:AlternateContent>
          <mc:Choice Requires="wpg">
            <w:drawing>
              <wp:anchor distT="45720" distB="45720" distL="182880" distR="182880" simplePos="0" relativeHeight="251696128" behindDoc="0" locked="0" layoutInCell="1" allowOverlap="1" wp14:anchorId="783789ED" wp14:editId="7AD886C1">
                <wp:simplePos x="0" y="0"/>
                <wp:positionH relativeFrom="margin">
                  <wp:align>right</wp:align>
                </wp:positionH>
                <wp:positionV relativeFrom="margin">
                  <wp:align>top</wp:align>
                </wp:positionV>
                <wp:extent cx="6276975" cy="876300"/>
                <wp:effectExtent l="0" t="0" r="9525" b="0"/>
                <wp:wrapSquare wrapText="bothSides"/>
                <wp:docPr id="46" name="Group 46"/>
                <wp:cNvGraphicFramePr/>
                <a:graphic xmlns:a="http://schemas.openxmlformats.org/drawingml/2006/main">
                  <a:graphicData uri="http://schemas.microsoft.com/office/word/2010/wordprocessingGroup">
                    <wpg:wgp>
                      <wpg:cNvGrpSpPr/>
                      <wpg:grpSpPr>
                        <a:xfrm>
                          <a:off x="0" y="0"/>
                          <a:ext cx="6276975" cy="876300"/>
                          <a:chOff x="0" y="0"/>
                          <a:chExt cx="3567448" cy="669799"/>
                        </a:xfrm>
                      </wpg:grpSpPr>
                      <wps:wsp>
                        <wps:cNvPr id="47" name="Rectangle 4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BBE4F" w14:textId="77777777" w:rsidR="003D71E3" w:rsidRDefault="003D71E3" w:rsidP="003D71E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845B1" w14:textId="6B3681E0" w:rsidR="003D71E3" w:rsidRPr="003D3615" w:rsidRDefault="003D71E3" w:rsidP="003D71E3">
                              <w:pPr>
                                <w:pStyle w:val="Heading1"/>
                                <w:spacing w:before="0"/>
                              </w:pPr>
                              <w:bookmarkStart w:id="12" w:name="_Toc107908951"/>
                              <w:bookmarkStart w:id="13" w:name="_Toc107911271"/>
                              <w:bookmarkStart w:id="14" w:name="_Toc108767796"/>
                              <w:r>
                                <w:t>Day by Day Schedule</w:t>
                              </w:r>
                              <w:bookmarkEnd w:id="12"/>
                              <w:bookmarkEnd w:id="13"/>
                              <w:bookmarkEnd w:id="14"/>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789ED" id="Group 46" o:spid="_x0000_s1035" style="position:absolute;margin-left:443.05pt;margin-top:0;width:494.25pt;height:69pt;z-index:251696128;mso-wrap-distance-left:14.4pt;mso-wrap-distance-top:3.6pt;mso-wrap-distance-right:14.4pt;mso-wrap-distance-bottom:3.6pt;mso-position-horizontal:right;mso-position-horizontal-relative:margin;mso-position-vertical:top;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">
                <v:rect id="Rectangle 47"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" fillcolor="#4472c4 [3204]" stroked="f" strokeweight="1pt">
                  <v:textbox>
                    <w:txbxContent>
                      <w:p w14:paraId="22EBBE4F" w14:textId="77777777" w:rsidR="003D71E3" w:rsidRDefault="003D71E3" w:rsidP="003D71E3">
                        <w:pPr>
                          <w:jc w:val="center"/>
                          <w:rPr>
                            <w:rFonts w:asciiTheme="majorHAnsi" w:eastAsiaTheme="majorEastAsia" w:hAnsiTheme="majorHAnsi" w:cstheme="majorBidi"/>
                            <w:color w:val="FFFFFF" w:themeColor="background1"/>
                            <w:sz w:val="24"/>
                            <w:szCs w:val="28"/>
                          </w:rPr>
                        </w:pPr>
                      </w:p>
                    </w:txbxContent>
                  </v:textbox>
                </v:rect>
                <v:shape id="Text Box 48" o:spid="_x0000_s1037"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" filled="f" stroked="f" strokeweight=".5pt">
                  <v:textbox inset=",7.2pt,,0">
                    <w:txbxContent>
                      <w:p w14:paraId="54E845B1" w14:textId="6B3681E0" w:rsidR="003D71E3" w:rsidRPr="003D3615" w:rsidRDefault="003D71E3" w:rsidP="003D71E3">
                        <w:pPr>
                          <w:pStyle w:val="Heading1"/>
                          <w:spacing w:before="0"/>
                        </w:pPr>
                        <w:bookmarkStart w:id="15" w:name="_Toc107908951"/>
                        <w:bookmarkStart w:id="16" w:name="_Toc107911271"/>
                        <w:bookmarkStart w:id="17" w:name="_Toc108767796"/>
                        <w:r>
                          <w:t>Day by Day Schedule</w:t>
                        </w:r>
                        <w:bookmarkEnd w:id="15"/>
                        <w:bookmarkEnd w:id="16"/>
                        <w:bookmarkEnd w:id="17"/>
                      </w:p>
                    </w:txbxContent>
                  </v:textbox>
                </v:shape>
                <w10:wrap type="square" anchorx="margin" anchory="margin"/>
              </v:group>
            </w:pict>
          </mc:Fallback>
        </mc:AlternateContent>
      </w:r>
      <w:r w:rsidR="00D05FAC">
        <w:t xml:space="preserve">The following pages provide a summary/overview for each day, followed by detailed agendas. </w:t>
      </w:r>
    </w:p>
    <w:p w14:paraId="49CE6722" w14:textId="4513A090" w:rsidR="00D05FAC" w:rsidRDefault="00D05FAC" w:rsidP="00A05EC4">
      <w:pPr>
        <w:spacing w:after="0"/>
      </w:pPr>
    </w:p>
    <w:p w14:paraId="1D0388FC" w14:textId="5EA1CD64" w:rsidR="00D05FAC" w:rsidRDefault="00D05FAC" w:rsidP="00A05EC4">
      <w:pPr>
        <w:spacing w:after="0"/>
      </w:pPr>
      <w:r>
        <w:t xml:space="preserve">For some of the agenda items we have included notes (in red) with specific </w:t>
      </w:r>
      <w:r w:rsidR="0090469E">
        <w:t>callouts</w:t>
      </w:r>
      <w:r>
        <w:t xml:space="preserve"> for our US Panel to consider either as areas we should explore further – or issues that our hosts would appreciate us weighing in on.</w:t>
      </w:r>
    </w:p>
    <w:p w14:paraId="1C151812" w14:textId="70492BA6" w:rsidR="00D05FAC" w:rsidRDefault="00D05FAC" w:rsidP="00A05EC4">
      <w:pPr>
        <w:spacing w:after="0"/>
      </w:pPr>
    </w:p>
    <w:p w14:paraId="421C7996" w14:textId="77777777" w:rsidR="00D05FAC" w:rsidRDefault="00D05FAC" w:rsidP="00A05EC4">
      <w:pPr>
        <w:spacing w:after="0"/>
      </w:pPr>
    </w:p>
    <w:p w14:paraId="3F72CC7E" w14:textId="36A4D9C5" w:rsidR="004F7361" w:rsidRDefault="004F7361" w:rsidP="00A05EC4">
      <w:pPr>
        <w:spacing w:after="0"/>
      </w:pPr>
    </w:p>
    <w:p w14:paraId="18E1B891" w14:textId="77777777" w:rsidR="003D71E3" w:rsidRDefault="003D71E3" w:rsidP="00A05EC4">
      <w:pPr>
        <w:spacing w:after="0"/>
      </w:pPr>
    </w:p>
    <w:p w14:paraId="082E0107" w14:textId="77777777" w:rsidR="003D71E3" w:rsidRDefault="003D71E3" w:rsidP="00A05EC4">
      <w:pPr>
        <w:spacing w:after="0"/>
      </w:pPr>
    </w:p>
    <w:p w14:paraId="1931D3F8" w14:textId="77777777" w:rsidR="003D71E3" w:rsidRDefault="003D71E3" w:rsidP="00A05EC4">
      <w:pPr>
        <w:spacing w:after="0"/>
      </w:pPr>
    </w:p>
    <w:p w14:paraId="1E84DA7B" w14:textId="67EA0E41" w:rsidR="003D71E3" w:rsidRDefault="003D71E3" w:rsidP="00A05EC4">
      <w:pPr>
        <w:spacing w:after="0"/>
        <w:sectPr w:rsidR="003D71E3" w:rsidSect="00B634B8">
          <w:pgSz w:w="12240" w:h="15840"/>
          <w:pgMar w:top="1440" w:right="1170" w:bottom="1170" w:left="1170" w:header="720" w:footer="720" w:gutter="0"/>
          <w:cols w:space="720"/>
          <w:docGrid w:linePitch="360"/>
        </w:sectPr>
      </w:pPr>
    </w:p>
    <w:p w14:paraId="3CD87DED" w14:textId="34D30573" w:rsidR="004F7361" w:rsidRDefault="004F7361" w:rsidP="00A05EC4">
      <w:pPr>
        <w:spacing w:after="0"/>
      </w:pPr>
      <w:r>
        <w:rPr>
          <w:noProof/>
        </w:rPr>
        <w:lastRenderedPageBreak/>
        <mc:AlternateContent>
          <mc:Choice Requires="wpg">
            <w:drawing>
              <wp:anchor distT="45720" distB="45720" distL="182880" distR="182880" simplePos="0" relativeHeight="251661312" behindDoc="0" locked="0" layoutInCell="1" allowOverlap="1" wp14:anchorId="7BFC211B" wp14:editId="56A3A33F">
                <wp:simplePos x="0" y="0"/>
                <wp:positionH relativeFrom="margin">
                  <wp:align>left</wp:align>
                </wp:positionH>
                <wp:positionV relativeFrom="margin">
                  <wp:posOffset>333375</wp:posOffset>
                </wp:positionV>
                <wp:extent cx="8172450" cy="66992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8172450" cy="669925"/>
                          <a:chOff x="0" y="0"/>
                          <a:chExt cx="3567448" cy="669799"/>
                        </a:xfrm>
                      </wpg:grpSpPr>
                      <wps:wsp>
                        <wps:cNvPr id="2" name="Rectangle 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1FB09" w14:textId="77777777" w:rsidR="003D3615" w:rsidRDefault="003D3615" w:rsidP="003D361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97591" w14:textId="064737FD" w:rsidR="003D3615" w:rsidRPr="003D3615" w:rsidRDefault="003D3615" w:rsidP="003D71E3">
                              <w:pPr>
                                <w:pStyle w:val="Heading2"/>
                              </w:pPr>
                              <w:bookmarkStart w:id="18" w:name="_Toc107911272"/>
                              <w:bookmarkStart w:id="19" w:name="_Toc107908952"/>
                              <w:bookmarkStart w:id="20" w:name="_Toc108767797"/>
                              <w:r w:rsidRPr="003D3615">
                                <w:t>Sunday - 17 July 2022</w:t>
                              </w:r>
                              <w:bookmarkEnd w:id="18"/>
                              <w:bookmarkEnd w:id="20"/>
                              <w:r w:rsidR="004F7361">
                                <w:t xml:space="preserve"> </w:t>
                              </w:r>
                              <w:bookmarkEnd w:id="19"/>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C211B" id="Group 1" o:spid="_x0000_s1038" style="position:absolute;margin-left:0;margin-top:26.25pt;width:643.5pt;height:52.75pt;z-index:251661312;mso-wrap-distance-left:14.4pt;mso-wrap-distance-top:3.6pt;mso-wrap-distance-right:14.4pt;mso-wrap-distance-bottom:3.6pt;mso-position-horizontal:lef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">
                <v:rect id="Rectangle 2"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4472c4 [3204]" stroked="f" strokeweight="1pt">
                  <v:textbox>
                    <w:txbxContent>
                      <w:p w14:paraId="70D1FB09" w14:textId="77777777" w:rsidR="003D3615" w:rsidRDefault="003D3615" w:rsidP="003D3615">
                        <w:pPr>
                          <w:jc w:val="center"/>
                          <w:rPr>
                            <w:rFonts w:asciiTheme="majorHAnsi" w:eastAsiaTheme="majorEastAsia" w:hAnsiTheme="majorHAnsi" w:cstheme="majorBidi"/>
                            <w:color w:val="FFFFFF" w:themeColor="background1"/>
                            <w:sz w:val="24"/>
                            <w:szCs w:val="28"/>
                          </w:rPr>
                        </w:pPr>
                      </w:p>
                    </w:txbxContent>
                  </v:textbox>
                </v:rect>
                <v:shape id="Text Box 3" o:spid="_x0000_s1040"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" filled="f" stroked="f" strokeweight=".5pt">
                  <v:textbox inset=",7.2pt,,0">
                    <w:txbxContent>
                      <w:p w14:paraId="6E797591" w14:textId="064737FD" w:rsidR="003D3615" w:rsidRPr="003D3615" w:rsidRDefault="003D3615" w:rsidP="003D71E3">
                        <w:pPr>
                          <w:pStyle w:val="Heading2"/>
                        </w:pPr>
                        <w:bookmarkStart w:id="21" w:name="_Toc107911272"/>
                        <w:bookmarkStart w:id="22" w:name="_Toc107908952"/>
                        <w:bookmarkStart w:id="23" w:name="_Toc108767797"/>
                        <w:r w:rsidRPr="003D3615">
                          <w:t>Sunday - 17 July 2022</w:t>
                        </w:r>
                        <w:bookmarkEnd w:id="21"/>
                        <w:bookmarkEnd w:id="23"/>
                        <w:r w:rsidR="004F7361">
                          <w:t xml:space="preserve"> </w:t>
                        </w:r>
                        <w:bookmarkEnd w:id="22"/>
                      </w:p>
                    </w:txbxContent>
                  </v:textbox>
                </v:shape>
                <w10:wrap type="square" anchorx="margin" anchory="margin"/>
              </v:group>
            </w:pict>
          </mc:Fallback>
        </mc:AlternateContent>
      </w:r>
    </w:p>
    <w:p w14:paraId="081E47FE" w14:textId="77777777" w:rsidR="004F7361" w:rsidRDefault="004F7361" w:rsidP="00A05EC4">
      <w:pPr>
        <w:spacing w:after="0"/>
      </w:pPr>
    </w:p>
    <w:p w14:paraId="54046A08" w14:textId="27DF60E6" w:rsidR="00154CFC" w:rsidRDefault="00154CFC" w:rsidP="00A05EC4">
      <w:pPr>
        <w:spacing w:after="0"/>
      </w:pPr>
    </w:p>
    <w:tbl>
      <w:tblPr>
        <w:tblW w:w="12865" w:type="dxa"/>
        <w:tblLook w:val="04A0" w:firstRow="1" w:lastRow="0" w:firstColumn="1" w:lastColumn="0" w:noHBand="0" w:noVBand="1"/>
      </w:tblPr>
      <w:tblGrid>
        <w:gridCol w:w="1760"/>
        <w:gridCol w:w="1655"/>
        <w:gridCol w:w="1620"/>
        <w:gridCol w:w="7830"/>
      </w:tblGrid>
      <w:tr w:rsidR="00A05EC4" w:rsidRPr="00A05EC4" w14:paraId="667268A8" w14:textId="77777777" w:rsidTr="00A05EC4">
        <w:trPr>
          <w:trHeight w:val="377"/>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7D3BF05C" w14:textId="59A965A9"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Time</w:t>
            </w:r>
          </w:p>
        </w:tc>
        <w:tc>
          <w:tcPr>
            <w:tcW w:w="1655" w:type="dxa"/>
            <w:tcBorders>
              <w:top w:val="single" w:sz="4" w:space="0" w:color="auto"/>
              <w:left w:val="nil"/>
              <w:bottom w:val="single" w:sz="4" w:space="0" w:color="auto"/>
              <w:right w:val="single" w:sz="4" w:space="0" w:color="auto"/>
            </w:tcBorders>
            <w:shd w:val="clear" w:color="auto" w:fill="auto"/>
            <w:vAlign w:val="center"/>
          </w:tcPr>
          <w:p w14:paraId="7F80E324" w14:textId="403D1036"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Activity</w:t>
            </w:r>
          </w:p>
        </w:tc>
        <w:tc>
          <w:tcPr>
            <w:tcW w:w="1620" w:type="dxa"/>
            <w:tcBorders>
              <w:top w:val="single" w:sz="4" w:space="0" w:color="auto"/>
              <w:left w:val="nil"/>
              <w:bottom w:val="single" w:sz="4" w:space="0" w:color="auto"/>
              <w:right w:val="single" w:sz="4" w:space="0" w:color="auto"/>
            </w:tcBorders>
            <w:shd w:val="clear" w:color="auto" w:fill="auto"/>
            <w:vAlign w:val="center"/>
          </w:tcPr>
          <w:p w14:paraId="0E96E7AC" w14:textId="21426FA8"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Location</w:t>
            </w:r>
          </w:p>
        </w:tc>
        <w:tc>
          <w:tcPr>
            <w:tcW w:w="7830" w:type="dxa"/>
            <w:tcBorders>
              <w:top w:val="single" w:sz="4" w:space="0" w:color="auto"/>
              <w:left w:val="nil"/>
              <w:bottom w:val="single" w:sz="4" w:space="0" w:color="auto"/>
              <w:right w:val="single" w:sz="4" w:space="0" w:color="auto"/>
            </w:tcBorders>
            <w:shd w:val="clear" w:color="auto" w:fill="auto"/>
            <w:vAlign w:val="center"/>
          </w:tcPr>
          <w:p w14:paraId="4E42743F" w14:textId="4F82DAEF"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Notes</w:t>
            </w:r>
          </w:p>
        </w:tc>
      </w:tr>
      <w:tr w:rsidR="00A05EC4" w:rsidRPr="00A05EC4" w14:paraId="2B3F736E" w14:textId="77777777" w:rsidTr="00A05EC4">
        <w:trPr>
          <w:trHeight w:val="15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54913" w14:textId="6A2F89AA" w:rsidR="00A05EC4" w:rsidRPr="00A05EC4" w:rsidRDefault="0090469E" w:rsidP="00A05EC4">
            <w:pPr>
              <w:spacing w:after="0" w:line="240" w:lineRule="auto"/>
              <w:rPr>
                <w:rFonts w:ascii="Calibri" w:eastAsia="Times New Roman" w:hAnsi="Calibri" w:cs="Calibri"/>
                <w:color w:val="000000"/>
              </w:rPr>
            </w:pPr>
            <w:r>
              <w:rPr>
                <w:rFonts w:ascii="Calibri" w:eastAsia="Times New Roman" w:hAnsi="Calibri" w:cs="Calibri"/>
                <w:color w:val="000000"/>
              </w:rPr>
              <w:t>7:00-7:30 pm</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14:paraId="344134D2" w14:textId="77777777" w:rsidR="00A05EC4" w:rsidRPr="00A05EC4" w:rsidRDefault="00A05EC4" w:rsidP="00A05EC4">
            <w:pPr>
              <w:spacing w:after="0" w:line="240" w:lineRule="auto"/>
              <w:rPr>
                <w:rFonts w:ascii="Calibri" w:eastAsia="Times New Roman" w:hAnsi="Calibri" w:cs="Calibri"/>
                <w:color w:val="000000"/>
              </w:rPr>
            </w:pPr>
            <w:r w:rsidRPr="00A05EC4">
              <w:rPr>
                <w:rFonts w:ascii="Calibri" w:eastAsia="Times New Roman" w:hAnsi="Calibri" w:cs="Calibri"/>
                <w:color w:val="000000"/>
              </w:rPr>
              <w:t>Panel Pre-Tour Meeting</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FBC9A7A" w14:textId="6E371748" w:rsidR="0090469E" w:rsidRDefault="0090469E" w:rsidP="00A05EC4">
            <w:pPr>
              <w:spacing w:after="0" w:line="240" w:lineRule="auto"/>
              <w:rPr>
                <w:rFonts w:ascii="Calibri" w:eastAsia="Times New Roman" w:hAnsi="Calibri" w:cs="Calibri"/>
              </w:rPr>
            </w:pPr>
            <w:r>
              <w:rPr>
                <w:rFonts w:ascii="Calibri" w:eastAsia="Times New Roman" w:hAnsi="Calibri" w:cs="Calibri"/>
              </w:rPr>
              <w:t>Lobby Bar or Open Area</w:t>
            </w:r>
          </w:p>
          <w:p w14:paraId="5285054A" w14:textId="77777777" w:rsidR="002B5B27" w:rsidRDefault="002B5B27" w:rsidP="00A05EC4">
            <w:pPr>
              <w:spacing w:after="0" w:line="240" w:lineRule="auto"/>
              <w:rPr>
                <w:rFonts w:ascii="Calibri" w:eastAsia="Times New Roman" w:hAnsi="Calibri" w:cs="Calibri"/>
              </w:rPr>
            </w:pPr>
          </w:p>
          <w:p w14:paraId="44942ABD" w14:textId="3AE1A4C7" w:rsidR="00A05EC4" w:rsidRPr="002B5B27" w:rsidRDefault="00D938AD" w:rsidP="00D938AD">
            <w:pPr>
              <w:spacing w:after="0" w:line="240" w:lineRule="auto"/>
              <w:rPr>
                <w:rFonts w:ascii="Calibri" w:eastAsia="Times New Roman" w:hAnsi="Calibri" w:cs="Calibri"/>
              </w:rPr>
            </w:pPr>
            <w:r w:rsidRPr="00D938AD">
              <w:rPr>
                <w:rFonts w:ascii="Calibri" w:eastAsia="Times New Roman" w:hAnsi="Calibri" w:cs="Calibri"/>
              </w:rPr>
              <w:t>DoubleTree by Hilton London - West End</w:t>
            </w:r>
          </w:p>
        </w:tc>
        <w:tc>
          <w:tcPr>
            <w:tcW w:w="7830" w:type="dxa"/>
            <w:tcBorders>
              <w:top w:val="single" w:sz="4" w:space="0" w:color="auto"/>
              <w:left w:val="nil"/>
              <w:bottom w:val="single" w:sz="4" w:space="0" w:color="auto"/>
              <w:right w:val="single" w:sz="4" w:space="0" w:color="auto"/>
            </w:tcBorders>
            <w:shd w:val="clear" w:color="auto" w:fill="auto"/>
            <w:vAlign w:val="center"/>
            <w:hideMark/>
          </w:tcPr>
          <w:p w14:paraId="27F98A68" w14:textId="7A243A10" w:rsidR="00A05EC4" w:rsidRPr="00A05EC4" w:rsidRDefault="00A05EC4" w:rsidP="00A05EC4">
            <w:pPr>
              <w:spacing w:after="0" w:line="240" w:lineRule="auto"/>
              <w:rPr>
                <w:rFonts w:ascii="Calibri" w:eastAsia="Times New Roman" w:hAnsi="Calibri" w:cs="Calibri"/>
                <w:color w:val="000000"/>
              </w:rPr>
            </w:pPr>
            <w:r w:rsidRPr="00A05EC4">
              <w:rPr>
                <w:rFonts w:ascii="Calibri" w:eastAsia="Times New Roman" w:hAnsi="Calibri" w:cs="Calibri"/>
                <w:color w:val="000000"/>
              </w:rPr>
              <w:t xml:space="preserve">This is an opportunity for us to do a final review of logistics and prep for the next day.  </w:t>
            </w:r>
            <w:r w:rsidR="0090469E">
              <w:rPr>
                <w:rFonts w:ascii="Calibri" w:eastAsia="Times New Roman" w:hAnsi="Calibri" w:cs="Calibri"/>
                <w:color w:val="000000"/>
              </w:rPr>
              <w:t>Any last-minute changes or questions can be addressed then.  If any attendees aren’t available, please communicate with Steve so he can share any last-minute updates later that evening.</w:t>
            </w:r>
            <w:r w:rsidRPr="00A05EC4">
              <w:rPr>
                <w:rFonts w:ascii="Calibri" w:eastAsia="Times New Roman" w:hAnsi="Calibri" w:cs="Calibri"/>
                <w:color w:val="000000"/>
              </w:rPr>
              <w:t xml:space="preserve">  </w:t>
            </w:r>
          </w:p>
        </w:tc>
      </w:tr>
    </w:tbl>
    <w:p w14:paraId="232A5C87" w14:textId="757406F7" w:rsidR="00A05EC4" w:rsidRDefault="00A05EC4" w:rsidP="00A05EC4">
      <w:pPr>
        <w:spacing w:after="0"/>
      </w:pPr>
    </w:p>
    <w:p w14:paraId="7F3C2CE9" w14:textId="77777777" w:rsidR="004F7361" w:rsidRDefault="004F7361" w:rsidP="00A05EC4">
      <w:pPr>
        <w:spacing w:after="0"/>
      </w:pPr>
    </w:p>
    <w:p w14:paraId="14FE8062" w14:textId="77777777" w:rsidR="009E3E34" w:rsidRDefault="009E3E34">
      <w:pPr>
        <w:sectPr w:rsidR="009E3E34" w:rsidSect="003330AC">
          <w:pgSz w:w="15840" w:h="12240" w:orient="landscape"/>
          <w:pgMar w:top="1170" w:right="1170" w:bottom="1170" w:left="1440" w:header="720" w:footer="720" w:gutter="0"/>
          <w:cols w:space="720"/>
          <w:docGrid w:linePitch="360"/>
        </w:sectPr>
      </w:pPr>
    </w:p>
    <w:p w14:paraId="7C736B8D" w14:textId="24DFDBF8" w:rsidR="00A05EC4" w:rsidRDefault="00A05EC4"/>
    <w:p w14:paraId="2AB60BA0" w14:textId="20F69CC2" w:rsidR="009E3E34" w:rsidRDefault="00A05EC4" w:rsidP="00D05FAC">
      <w:pPr>
        <w:pStyle w:val="Heading3"/>
      </w:pPr>
      <w:r>
        <w:rPr>
          <w:noProof/>
        </w:rPr>
        <mc:AlternateContent>
          <mc:Choice Requires="wpg">
            <w:drawing>
              <wp:anchor distT="45720" distB="45720" distL="182880" distR="182880" simplePos="0" relativeHeight="251663360" behindDoc="0" locked="0" layoutInCell="1" allowOverlap="1" wp14:anchorId="1F8C7626" wp14:editId="3B14F914">
                <wp:simplePos x="0" y="0"/>
                <wp:positionH relativeFrom="margin">
                  <wp:align>right</wp:align>
                </wp:positionH>
                <wp:positionV relativeFrom="margin">
                  <wp:posOffset>10160</wp:posOffset>
                </wp:positionV>
                <wp:extent cx="6276975" cy="669925"/>
                <wp:effectExtent l="0" t="0" r="9525" b="0"/>
                <wp:wrapSquare wrapText="bothSides"/>
                <wp:docPr id="7" name="Group 7"/>
                <wp:cNvGraphicFramePr/>
                <a:graphic xmlns:a="http://schemas.openxmlformats.org/drawingml/2006/main">
                  <a:graphicData uri="http://schemas.microsoft.com/office/word/2010/wordprocessingGroup">
                    <wpg:wgp>
                      <wpg:cNvGrpSpPr/>
                      <wpg:grpSpPr>
                        <a:xfrm>
                          <a:off x="0" y="0"/>
                          <a:ext cx="6276975" cy="669925"/>
                          <a:chOff x="0" y="0"/>
                          <a:chExt cx="3567448" cy="669799"/>
                        </a:xfrm>
                      </wpg:grpSpPr>
                      <wps:wsp>
                        <wps:cNvPr id="8" name="Rectangle 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90C03" w14:textId="77777777" w:rsidR="00A05EC4" w:rsidRDefault="00A05EC4" w:rsidP="003D361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EB3B7" w14:textId="3B67557C" w:rsidR="00A05EC4" w:rsidRPr="003D3615" w:rsidRDefault="00A05EC4" w:rsidP="003D71E3">
                              <w:pPr>
                                <w:pStyle w:val="Heading2"/>
                              </w:pPr>
                              <w:bookmarkStart w:id="24" w:name="_Toc107908953"/>
                              <w:bookmarkStart w:id="25" w:name="_Toc107911273"/>
                              <w:bookmarkStart w:id="26" w:name="_Toc108767798"/>
                              <w:r>
                                <w:t>Monday</w:t>
                              </w:r>
                              <w:r w:rsidRPr="003D3615">
                                <w:t xml:space="preserve"> - 1</w:t>
                              </w:r>
                              <w:r>
                                <w:t>8</w:t>
                              </w:r>
                              <w:r w:rsidRPr="003D3615">
                                <w:t xml:space="preserve"> July 2022</w:t>
                              </w:r>
                              <w:bookmarkEnd w:id="24"/>
                              <w:bookmarkEnd w:id="25"/>
                              <w:bookmarkEnd w:id="26"/>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C7626" id="Group 7" o:spid="_x0000_s1041" style="position:absolute;margin-left:443.05pt;margin-top:.8pt;width:494.25pt;height:52.75pt;z-index:251663360;mso-wrap-distance-left:14.4pt;mso-wrap-distance-top:3.6pt;mso-wrap-distance-right:14.4pt;mso-wrap-distance-bottom:3.6pt;mso-position-horizontal:righ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">
                <v:rect id="Rectangle 8"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4472c4 [3204]" stroked="f" strokeweight="1pt">
                  <v:textbox>
                    <w:txbxContent>
                      <w:p w14:paraId="56C90C03" w14:textId="77777777" w:rsidR="00A05EC4" w:rsidRDefault="00A05EC4" w:rsidP="003D3615">
                        <w:pPr>
                          <w:jc w:val="center"/>
                          <w:rPr>
                            <w:rFonts w:asciiTheme="majorHAnsi" w:eastAsiaTheme="majorEastAsia" w:hAnsiTheme="majorHAnsi" w:cstheme="majorBidi"/>
                            <w:color w:val="FFFFFF" w:themeColor="background1"/>
                            <w:sz w:val="24"/>
                            <w:szCs w:val="28"/>
                          </w:rPr>
                        </w:pPr>
                      </w:p>
                    </w:txbxContent>
                  </v:textbox>
                </v:rect>
                <v:shape id="Text Box 9" o:spid="_x0000_s1043"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9DEB3B7" w14:textId="3B67557C" w:rsidR="00A05EC4" w:rsidRPr="003D3615" w:rsidRDefault="00A05EC4" w:rsidP="003D71E3">
                        <w:pPr>
                          <w:pStyle w:val="Heading2"/>
                        </w:pPr>
                        <w:bookmarkStart w:id="27" w:name="_Toc107908953"/>
                        <w:bookmarkStart w:id="28" w:name="_Toc107911273"/>
                        <w:bookmarkStart w:id="29" w:name="_Toc108767798"/>
                        <w:r>
                          <w:t>Monday</w:t>
                        </w:r>
                        <w:r w:rsidRPr="003D3615">
                          <w:t xml:space="preserve"> - 1</w:t>
                        </w:r>
                        <w:r>
                          <w:t>8</w:t>
                        </w:r>
                        <w:r w:rsidRPr="003D3615">
                          <w:t xml:space="preserve"> July 2022</w:t>
                        </w:r>
                        <w:bookmarkEnd w:id="27"/>
                        <w:bookmarkEnd w:id="28"/>
                        <w:bookmarkEnd w:id="29"/>
                      </w:p>
                    </w:txbxContent>
                  </v:textbox>
                </v:shape>
                <w10:wrap type="square" anchorx="margin" anchory="margin"/>
              </v:group>
            </w:pict>
          </mc:Fallback>
        </mc:AlternateContent>
      </w:r>
      <w:r w:rsidR="00D05FAC">
        <w:t>Summary</w:t>
      </w:r>
    </w:p>
    <w:p w14:paraId="46B3E1CD" w14:textId="5B9FF3FD" w:rsidR="009E3E34" w:rsidRDefault="009E3E34" w:rsidP="009E3E34">
      <w:r>
        <w:t>Our first day of the tour will be heavily focused on meetings with the UK Department for Transport (</w:t>
      </w:r>
      <w:proofErr w:type="spellStart"/>
      <w:r>
        <w:t>DfT</w:t>
      </w:r>
      <w:proofErr w:type="spellEnd"/>
      <w:r>
        <w:t>) and key organizations in the CAM sphere.  We will cover a broad variety of topics right out of the gate with dedicated time blocks to emphasize vision, data, connectivity, legislation/regulation, decarbonization, and standards.</w:t>
      </w:r>
    </w:p>
    <w:p w14:paraId="21E2F6E0" w14:textId="13DFA863" w:rsidR="009E3E34" w:rsidRPr="00D05FAC" w:rsidRDefault="009E3E34" w:rsidP="00D05FAC">
      <w:pPr>
        <w:pStyle w:val="Heading3"/>
      </w:pPr>
      <w:bookmarkStart w:id="30" w:name="_Toc107908955"/>
      <w:r w:rsidRPr="00D05FAC">
        <w:t>General Schedule</w:t>
      </w:r>
      <w:bookmarkEnd w:id="30"/>
    </w:p>
    <w:p w14:paraId="064B8EF9" w14:textId="1B16ED69" w:rsidR="009E3E34" w:rsidRDefault="00331018" w:rsidP="009E3E34">
      <w:r>
        <w:t>We have two different meeting locations in Westminster, the seat of the capital, both within walking distance of each other.</w:t>
      </w:r>
    </w:p>
    <w:p w14:paraId="4A57368C" w14:textId="1F719C29" w:rsidR="009E3E34" w:rsidRDefault="009E3E34" w:rsidP="009E3E34">
      <w:pPr>
        <w:pStyle w:val="ListParagraph"/>
        <w:numPr>
          <w:ilvl w:val="0"/>
          <w:numId w:val="21"/>
        </w:numPr>
      </w:pPr>
      <w:r>
        <w:t>9:30 – 2:00</w:t>
      </w:r>
    </w:p>
    <w:p w14:paraId="64808AF6" w14:textId="09735D22" w:rsidR="009E3E34" w:rsidRDefault="009E3E34" w:rsidP="009E3E34">
      <w:pPr>
        <w:pStyle w:val="ListParagraph"/>
        <w:numPr>
          <w:ilvl w:val="1"/>
          <w:numId w:val="21"/>
        </w:numPr>
      </w:pPr>
      <w:r>
        <w:t>Meetings at</w:t>
      </w:r>
      <w:r w:rsidRPr="009E3E34">
        <w:t xml:space="preserve"> </w:t>
      </w:r>
      <w:r>
        <w:t xml:space="preserve">the </w:t>
      </w:r>
      <w:r w:rsidRPr="009E3E34">
        <w:t>Great Minster House</w:t>
      </w:r>
      <w:r>
        <w:t xml:space="preserve"> (</w:t>
      </w:r>
      <w:proofErr w:type="spellStart"/>
      <w:r>
        <w:t>DfT</w:t>
      </w:r>
      <w:proofErr w:type="spellEnd"/>
      <w:r>
        <w:t xml:space="preserve"> Offices), including lunch and networking time</w:t>
      </w:r>
    </w:p>
    <w:p w14:paraId="29C885EB" w14:textId="20C856B6" w:rsidR="009E3E34" w:rsidRDefault="009E3E34" w:rsidP="009E3E34">
      <w:pPr>
        <w:pStyle w:val="ListParagraph"/>
        <w:numPr>
          <w:ilvl w:val="1"/>
          <w:numId w:val="21"/>
        </w:numPr>
      </w:pPr>
      <w:r>
        <w:t>We’ll take a Taxi or the Underground (TBD)</w:t>
      </w:r>
      <w:r w:rsidR="00331018">
        <w:t xml:space="preserve"> from the hotel</w:t>
      </w:r>
    </w:p>
    <w:p w14:paraId="61A7B483" w14:textId="52A7C27A" w:rsidR="009E3E34" w:rsidRDefault="009E3E34" w:rsidP="009E3E34">
      <w:pPr>
        <w:pStyle w:val="ListParagraph"/>
        <w:numPr>
          <w:ilvl w:val="0"/>
          <w:numId w:val="21"/>
        </w:numPr>
      </w:pPr>
      <w:r>
        <w:t>2:30 – 5:00</w:t>
      </w:r>
    </w:p>
    <w:p w14:paraId="08DC963E" w14:textId="093290E7" w:rsidR="009E3E34" w:rsidRDefault="009E3E34" w:rsidP="009E3E34">
      <w:pPr>
        <w:pStyle w:val="ListParagraph"/>
        <w:numPr>
          <w:ilvl w:val="1"/>
          <w:numId w:val="21"/>
        </w:numPr>
      </w:pPr>
      <w:r>
        <w:t xml:space="preserve">Meetings at the </w:t>
      </w:r>
      <w:r w:rsidRPr="009E3E34">
        <w:t>Society of Motor Manufacturers and Traders</w:t>
      </w:r>
      <w:r>
        <w:t xml:space="preserve"> (SMMT), an industry organization with heavy ties into the government and supporting CAM activities nationwide.</w:t>
      </w:r>
    </w:p>
    <w:p w14:paraId="73EDADE7" w14:textId="2CBDD3CE" w:rsidR="009E3E34" w:rsidRDefault="009E3E34" w:rsidP="009E3E34">
      <w:pPr>
        <w:pStyle w:val="ListParagraph"/>
        <w:numPr>
          <w:ilvl w:val="1"/>
          <w:numId w:val="21"/>
        </w:numPr>
      </w:pPr>
      <w:r>
        <w:t xml:space="preserve">It’s a short walk from the </w:t>
      </w:r>
      <w:proofErr w:type="spellStart"/>
      <w:r>
        <w:t>DfT</w:t>
      </w:r>
      <w:proofErr w:type="spellEnd"/>
      <w:r>
        <w:t xml:space="preserve"> offices</w:t>
      </w:r>
    </w:p>
    <w:p w14:paraId="07638D27" w14:textId="5AE12755" w:rsidR="009E3E34" w:rsidRDefault="009E3E34" w:rsidP="009E3E34">
      <w:pPr>
        <w:pStyle w:val="ListParagraph"/>
        <w:numPr>
          <w:ilvl w:val="0"/>
          <w:numId w:val="21"/>
        </w:numPr>
      </w:pPr>
      <w:r>
        <w:t>Evening</w:t>
      </w:r>
    </w:p>
    <w:p w14:paraId="0AAEDCD8" w14:textId="5C0A08E2" w:rsidR="009E3E34" w:rsidRDefault="009E3E34" w:rsidP="009E3E34">
      <w:pPr>
        <w:pStyle w:val="ListParagraph"/>
        <w:numPr>
          <w:ilvl w:val="1"/>
          <w:numId w:val="21"/>
        </w:numPr>
      </w:pPr>
      <w:r>
        <w:t xml:space="preserve">Dinner </w:t>
      </w:r>
      <w:r w:rsidR="00D27450">
        <w:t>–</w:t>
      </w:r>
      <w:r>
        <w:t xml:space="preserve"> </w:t>
      </w:r>
      <w:r w:rsidR="00D27450">
        <w:t>with ITS UK</w:t>
      </w:r>
    </w:p>
    <w:p w14:paraId="12C58535" w14:textId="37916A4D" w:rsidR="009E3E34" w:rsidRDefault="009E3E34" w:rsidP="00D05FAC">
      <w:pPr>
        <w:pStyle w:val="Heading3"/>
      </w:pPr>
      <w:bookmarkStart w:id="31" w:name="_Toc107908956"/>
      <w:r>
        <w:t>Additional Detail</w:t>
      </w:r>
      <w:bookmarkEnd w:id="31"/>
    </w:p>
    <w:p w14:paraId="704002F7" w14:textId="25B766B2" w:rsidR="006960EF" w:rsidRDefault="006960EF" w:rsidP="009E3E34">
      <w:r>
        <w:t xml:space="preserve">Speakers will not only be from </w:t>
      </w:r>
      <w:proofErr w:type="spellStart"/>
      <w:r>
        <w:t>DfT</w:t>
      </w:r>
      <w:proofErr w:type="spellEnd"/>
      <w:r>
        <w:t>, but also from the National Highways Agency, Transport for London, the British Standards Institute,</w:t>
      </w:r>
      <w:r w:rsidRPr="006960EF">
        <w:t xml:space="preserve"> </w:t>
      </w:r>
      <w:r>
        <w:t xml:space="preserve">and the UK </w:t>
      </w:r>
      <w:r w:rsidRPr="006960EF">
        <w:t>Dept. for Business Energy &amp; Industrial Strategy</w:t>
      </w:r>
      <w:r>
        <w:t>.</w:t>
      </w:r>
    </w:p>
    <w:p w14:paraId="462015B2" w14:textId="77777777" w:rsidR="0090469E" w:rsidRDefault="00331018" w:rsidP="009E3E34">
      <w:r>
        <w:t>Our principal hosts for this trip will be heavily engaged in this first day of sessions</w:t>
      </w:r>
      <w:r w:rsidR="0090469E">
        <w:t>, as they will throughout the four days</w:t>
      </w:r>
      <w:r>
        <w:t xml:space="preserve">.  The </w:t>
      </w:r>
      <w:hyperlink r:id="rId25" w:history="1">
        <w:r w:rsidRPr="005119CA">
          <w:rPr>
            <w:rStyle w:val="Hyperlink"/>
          </w:rPr>
          <w:t>Centre for Connected &amp; Autonomous Vehicles</w:t>
        </w:r>
      </w:hyperlink>
      <w:r>
        <w:t xml:space="preserve"> (CCAV) </w:t>
      </w:r>
      <w:r w:rsidR="00BC457F">
        <w:t>is</w:t>
      </w:r>
      <w:r>
        <w:t xml:space="preserve"> a</w:t>
      </w:r>
      <w:r w:rsidRPr="00331018">
        <w:t xml:space="preserve"> joint effort by </w:t>
      </w:r>
      <w:r>
        <w:t xml:space="preserve">the UK </w:t>
      </w:r>
      <w:r w:rsidRPr="00331018">
        <w:t>Department for Transport and Department for Business, Energy, &amp; Industrial Strategy</w:t>
      </w:r>
      <w:r>
        <w:t xml:space="preserve">. </w:t>
      </w:r>
    </w:p>
    <w:p w14:paraId="39082E39" w14:textId="66CC492C" w:rsidR="006960EF" w:rsidRDefault="00331018" w:rsidP="009E3E34">
      <w:r>
        <w:t>Michael Talbot and especially Lily Wong Le have been instrumental in helping us arrange the many different details of this trip.  We are very grateful for their assistance.</w:t>
      </w:r>
    </w:p>
    <w:p w14:paraId="43940DD9" w14:textId="63DD61B2" w:rsidR="006960EF" w:rsidRDefault="006960EF" w:rsidP="009E3E34">
      <w:r>
        <w:rPr>
          <w:noProof/>
        </w:rPr>
        <w:drawing>
          <wp:inline distT="0" distB="0" distL="0" distR="0" wp14:anchorId="2170FD06" wp14:editId="348DEB48">
            <wp:extent cx="1019175" cy="1019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inline>
        </w:drawing>
      </w:r>
      <w:r>
        <w:tab/>
      </w:r>
      <w:r>
        <w:tab/>
      </w:r>
      <w:r>
        <w:tab/>
      </w:r>
      <w:r>
        <w:rPr>
          <w:noProof/>
        </w:rPr>
        <w:drawing>
          <wp:inline distT="0" distB="0" distL="0" distR="0" wp14:anchorId="76D0767F" wp14:editId="5FD6E39B">
            <wp:extent cx="990600" cy="990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p w14:paraId="472D8A7E" w14:textId="6F6CB190" w:rsidR="006960EF" w:rsidRDefault="006960EF" w:rsidP="006960EF">
      <w:pPr>
        <w:spacing w:after="0"/>
      </w:pPr>
      <w:r>
        <w:t>Michael Talbot</w:t>
      </w:r>
      <w:r>
        <w:tab/>
      </w:r>
      <w:r>
        <w:tab/>
      </w:r>
      <w:r>
        <w:tab/>
      </w:r>
      <w:r>
        <w:tab/>
        <w:t>Lily Wong Le</w:t>
      </w:r>
    </w:p>
    <w:p w14:paraId="6CCB95D1" w14:textId="68BC060D" w:rsidR="006960EF" w:rsidRDefault="006960EF" w:rsidP="009E3E34">
      <w:r>
        <w:t>Deputy Director of CCAV</w:t>
      </w:r>
      <w:r>
        <w:tab/>
      </w:r>
      <w:r>
        <w:tab/>
        <w:t>International Engagement Lead, CCAV</w:t>
      </w:r>
    </w:p>
    <w:p w14:paraId="02BED4DA" w14:textId="77777777" w:rsidR="009E3E34" w:rsidRDefault="009E3E34" w:rsidP="00A05EC4">
      <w:pPr>
        <w:spacing w:after="0"/>
      </w:pPr>
    </w:p>
    <w:p w14:paraId="7F2D52DB" w14:textId="3B067B8E" w:rsidR="00C0562E" w:rsidRPr="00C0562E" w:rsidRDefault="00C0562E" w:rsidP="00C0562E">
      <w:pPr>
        <w:sectPr w:rsidR="00C0562E" w:rsidRPr="00C0562E" w:rsidSect="009E3E34">
          <w:pgSz w:w="12240" w:h="15840"/>
          <w:pgMar w:top="1170" w:right="1170" w:bottom="1440" w:left="1170" w:header="720" w:footer="720" w:gutter="0"/>
          <w:cols w:space="720"/>
          <w:docGrid w:linePitch="360"/>
        </w:sectPr>
      </w:pPr>
    </w:p>
    <w:p w14:paraId="62E136A4" w14:textId="689FAA2B" w:rsidR="00A05EC4" w:rsidRDefault="009E3E34" w:rsidP="00A05EC4">
      <w:pPr>
        <w:spacing w:after="0"/>
      </w:pPr>
      <w:r>
        <w:rPr>
          <w:noProof/>
        </w:rPr>
        <w:lastRenderedPageBreak/>
        <mc:AlternateContent>
          <mc:Choice Requires="wpg">
            <w:drawing>
              <wp:anchor distT="45720" distB="45720" distL="182880" distR="182880" simplePos="0" relativeHeight="251669504" behindDoc="0" locked="0" layoutInCell="1" allowOverlap="1" wp14:anchorId="505019AC" wp14:editId="2BF5C476">
                <wp:simplePos x="0" y="0"/>
                <wp:positionH relativeFrom="margin">
                  <wp:posOffset>0</wp:posOffset>
                </wp:positionH>
                <wp:positionV relativeFrom="margin">
                  <wp:posOffset>226060</wp:posOffset>
                </wp:positionV>
                <wp:extent cx="8134350" cy="66992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8134350" cy="669925"/>
                          <a:chOff x="0" y="0"/>
                          <a:chExt cx="3567448" cy="669799"/>
                        </a:xfrm>
                      </wpg:grpSpPr>
                      <wps:wsp>
                        <wps:cNvPr id="14" name="Rectangle 1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59784" w14:textId="77777777" w:rsidR="009E3E34" w:rsidRDefault="009E3E34" w:rsidP="009E3E3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5D373" w14:textId="45E10739" w:rsidR="009E3E34" w:rsidRPr="003D3615" w:rsidRDefault="00D05FAC" w:rsidP="00D05FAC">
                              <w:pPr>
                                <w:pStyle w:val="Heading3"/>
                              </w:pPr>
                              <w:r>
                                <w:t>Monday Agenda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019AC" id="Group 13" o:spid="_x0000_s1044" style="position:absolute;margin-left:0;margin-top:17.8pt;width:640.5pt;height:52.75pt;z-index:251669504;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">
                <v:rect id="Rectangle 14" o:spid="_x0000_s104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" fillcolor="#4472c4 [3204]" stroked="f" strokeweight="1pt">
                  <v:textbox>
                    <w:txbxContent>
                      <w:p w14:paraId="75459784" w14:textId="77777777" w:rsidR="009E3E34" w:rsidRDefault="009E3E34" w:rsidP="009E3E34">
                        <w:pPr>
                          <w:jc w:val="center"/>
                          <w:rPr>
                            <w:rFonts w:asciiTheme="majorHAnsi" w:eastAsiaTheme="majorEastAsia" w:hAnsiTheme="majorHAnsi" w:cstheme="majorBidi"/>
                            <w:color w:val="FFFFFF" w:themeColor="background1"/>
                            <w:sz w:val="24"/>
                            <w:szCs w:val="28"/>
                          </w:rPr>
                        </w:pPr>
                      </w:p>
                    </w:txbxContent>
                  </v:textbox>
                </v:rect>
                <v:shape id="Text Box 15" o:spid="_x0000_s1046"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" filled="f" stroked="f" strokeweight=".5pt">
                  <v:textbox inset=",7.2pt,,0">
                    <w:txbxContent>
                      <w:p w14:paraId="6CF5D373" w14:textId="45E10739" w:rsidR="009E3E34" w:rsidRPr="003D3615" w:rsidRDefault="00D05FAC" w:rsidP="00D05FAC">
                        <w:pPr>
                          <w:pStyle w:val="Heading3"/>
                        </w:pPr>
                        <w:r>
                          <w:t>Monday Agenda</w:t>
                        </w:r>
                      </w:p>
                    </w:txbxContent>
                  </v:textbox>
                </v:shape>
                <w10:wrap type="square" anchorx="margin" anchory="margin"/>
              </v:group>
            </w:pict>
          </mc:Fallback>
        </mc:AlternateContent>
      </w:r>
    </w:p>
    <w:p w14:paraId="5BA8B5E5" w14:textId="725708CD" w:rsidR="009E3E34" w:rsidRDefault="009E3E34" w:rsidP="00A05EC4">
      <w:pPr>
        <w:spacing w:after="0"/>
      </w:pPr>
    </w:p>
    <w:tbl>
      <w:tblPr>
        <w:tblW w:w="12865" w:type="dxa"/>
        <w:tblLook w:val="04A0" w:firstRow="1" w:lastRow="0" w:firstColumn="1" w:lastColumn="0" w:noHBand="0" w:noVBand="1"/>
      </w:tblPr>
      <w:tblGrid>
        <w:gridCol w:w="1760"/>
        <w:gridCol w:w="1807"/>
        <w:gridCol w:w="1920"/>
        <w:gridCol w:w="7378"/>
      </w:tblGrid>
      <w:tr w:rsidR="00A05EC4" w:rsidRPr="00A05EC4" w14:paraId="342FB5C2" w14:textId="77777777" w:rsidTr="00E47B59">
        <w:trPr>
          <w:trHeight w:val="377"/>
          <w:tblHeader/>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6407B" w14:textId="77777777"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Time</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51D4769D" w14:textId="77777777"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Activity</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ED74D42" w14:textId="77777777"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Location</w:t>
            </w:r>
          </w:p>
        </w:tc>
        <w:tc>
          <w:tcPr>
            <w:tcW w:w="7378" w:type="dxa"/>
            <w:tcBorders>
              <w:top w:val="single" w:sz="4" w:space="0" w:color="auto"/>
              <w:left w:val="nil"/>
              <w:bottom w:val="single" w:sz="4" w:space="0" w:color="auto"/>
              <w:right w:val="single" w:sz="4" w:space="0" w:color="auto"/>
            </w:tcBorders>
            <w:shd w:val="clear" w:color="auto" w:fill="auto"/>
            <w:vAlign w:val="center"/>
            <w:hideMark/>
          </w:tcPr>
          <w:p w14:paraId="04BBD038" w14:textId="77777777" w:rsidR="00A05EC4" w:rsidRPr="00A05EC4" w:rsidRDefault="00A05EC4" w:rsidP="00A05EC4">
            <w:pPr>
              <w:spacing w:after="0" w:line="240" w:lineRule="auto"/>
              <w:rPr>
                <w:rFonts w:ascii="Calibri" w:eastAsia="Times New Roman" w:hAnsi="Calibri" w:cs="Calibri"/>
                <w:b/>
                <w:bCs/>
                <w:color w:val="000000"/>
              </w:rPr>
            </w:pPr>
            <w:r w:rsidRPr="00A05EC4">
              <w:rPr>
                <w:rFonts w:ascii="Calibri" w:eastAsia="Times New Roman" w:hAnsi="Calibri" w:cs="Calibri"/>
                <w:b/>
                <w:bCs/>
                <w:color w:val="000000"/>
              </w:rPr>
              <w:t>Notes</w:t>
            </w:r>
          </w:p>
        </w:tc>
      </w:tr>
      <w:tr w:rsidR="009E3E34" w:rsidRPr="003D3615" w14:paraId="1C0E36C7" w14:textId="77777777" w:rsidTr="009E3E34">
        <w:trPr>
          <w:trHeight w:val="68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55070611" w14:textId="77777777" w:rsidR="009E3E34" w:rsidRDefault="009E3E34" w:rsidP="00A05EC4">
            <w:pPr>
              <w:spacing w:after="0" w:line="240" w:lineRule="auto"/>
              <w:rPr>
                <w:rFonts w:ascii="Calibri" w:eastAsia="Times New Roman" w:hAnsi="Calibri" w:cs="Calibri"/>
                <w:color w:val="000000"/>
              </w:rPr>
            </w:pPr>
          </w:p>
        </w:tc>
        <w:tc>
          <w:tcPr>
            <w:tcW w:w="1807" w:type="dxa"/>
            <w:tcBorders>
              <w:top w:val="single" w:sz="4" w:space="0" w:color="auto"/>
              <w:left w:val="nil"/>
              <w:bottom w:val="single" w:sz="4" w:space="0" w:color="auto"/>
              <w:right w:val="single" w:sz="4" w:space="0" w:color="auto"/>
            </w:tcBorders>
            <w:shd w:val="clear" w:color="auto" w:fill="auto"/>
            <w:vAlign w:val="center"/>
          </w:tcPr>
          <w:p w14:paraId="098096A4" w14:textId="32CA5139" w:rsidR="009E3E34" w:rsidRDefault="009E3E34" w:rsidP="00A05EC4">
            <w:pPr>
              <w:spacing w:after="0" w:line="240" w:lineRule="auto"/>
              <w:rPr>
                <w:rFonts w:ascii="Calibri" w:eastAsia="Times New Roman" w:hAnsi="Calibri" w:cs="Calibri"/>
                <w:color w:val="000000"/>
              </w:rPr>
            </w:pPr>
            <w:r>
              <w:rPr>
                <w:rFonts w:ascii="Calibri" w:eastAsia="Times New Roman" w:hAnsi="Calibri" w:cs="Calibri"/>
                <w:color w:val="000000"/>
              </w:rPr>
              <w:t>Breakfast</w:t>
            </w:r>
          </w:p>
        </w:tc>
        <w:tc>
          <w:tcPr>
            <w:tcW w:w="1920" w:type="dxa"/>
            <w:tcBorders>
              <w:top w:val="single" w:sz="4" w:space="0" w:color="auto"/>
              <w:left w:val="nil"/>
              <w:bottom w:val="single" w:sz="4" w:space="0" w:color="auto"/>
              <w:right w:val="single" w:sz="4" w:space="0" w:color="auto"/>
            </w:tcBorders>
            <w:shd w:val="clear" w:color="auto" w:fill="auto"/>
            <w:vAlign w:val="center"/>
          </w:tcPr>
          <w:p w14:paraId="251FCA9A" w14:textId="00BC0524" w:rsidR="009E3E34" w:rsidRPr="00D938AD" w:rsidRDefault="00D938AD" w:rsidP="00D938AD">
            <w:pPr>
              <w:spacing w:after="0" w:line="240" w:lineRule="auto"/>
              <w:rPr>
                <w:rFonts w:ascii="Calibri" w:eastAsia="Times New Roman" w:hAnsi="Calibri" w:cs="Calibri"/>
              </w:rPr>
            </w:pPr>
            <w:r w:rsidRPr="00D938AD">
              <w:rPr>
                <w:rFonts w:ascii="Calibri" w:eastAsia="Times New Roman" w:hAnsi="Calibri" w:cs="Calibri"/>
              </w:rPr>
              <w:t>DoubleTree by Hilton London - West End</w:t>
            </w:r>
          </w:p>
        </w:tc>
        <w:tc>
          <w:tcPr>
            <w:tcW w:w="7378" w:type="dxa"/>
            <w:tcBorders>
              <w:top w:val="single" w:sz="4" w:space="0" w:color="auto"/>
              <w:left w:val="nil"/>
              <w:bottom w:val="single" w:sz="4" w:space="0" w:color="auto"/>
              <w:right w:val="single" w:sz="4" w:space="0" w:color="auto"/>
            </w:tcBorders>
            <w:shd w:val="clear" w:color="auto" w:fill="auto"/>
            <w:vAlign w:val="center"/>
          </w:tcPr>
          <w:p w14:paraId="4FAC3230" w14:textId="2DF7F414" w:rsidR="009E3E34" w:rsidRPr="003D3615" w:rsidRDefault="009E3E34" w:rsidP="00A05EC4">
            <w:pPr>
              <w:spacing w:after="0" w:line="240" w:lineRule="auto"/>
              <w:rPr>
                <w:rFonts w:ascii="Calibri" w:eastAsia="Times New Roman" w:hAnsi="Calibri" w:cs="Calibri"/>
                <w:color w:val="000000"/>
              </w:rPr>
            </w:pPr>
            <w:r w:rsidRPr="002B5B27">
              <w:rPr>
                <w:rFonts w:ascii="Calibri" w:eastAsia="Times New Roman" w:hAnsi="Calibri" w:cs="Calibri"/>
                <w:color w:val="000000"/>
              </w:rPr>
              <w:t>Breakfast on your own</w:t>
            </w:r>
            <w:r w:rsidR="00BA7C00" w:rsidRPr="002B5B27">
              <w:rPr>
                <w:rFonts w:ascii="Calibri" w:eastAsia="Times New Roman" w:hAnsi="Calibri" w:cs="Calibri"/>
                <w:color w:val="000000"/>
              </w:rPr>
              <w:t xml:space="preserve"> - included in the room rate for all guests</w:t>
            </w:r>
          </w:p>
        </w:tc>
      </w:tr>
      <w:tr w:rsidR="003D3615" w:rsidRPr="003D3615" w14:paraId="0CF5BEF6" w14:textId="77777777" w:rsidTr="00A05EC4">
        <w:trPr>
          <w:trHeight w:val="1223"/>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18A54" w14:textId="50A2CA58" w:rsidR="003D3615" w:rsidRPr="003D3615"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8</w:t>
            </w:r>
            <w:r w:rsidR="003D3615" w:rsidRPr="003D3615">
              <w:rPr>
                <w:rFonts w:ascii="Calibri" w:eastAsia="Times New Roman" w:hAnsi="Calibri" w:cs="Calibri"/>
                <w:color w:val="000000"/>
              </w:rPr>
              <w:t>:</w:t>
            </w:r>
            <w:r w:rsidR="009C629B">
              <w:rPr>
                <w:rFonts w:ascii="Calibri" w:eastAsia="Times New Roman" w:hAnsi="Calibri" w:cs="Calibri"/>
                <w:color w:val="000000"/>
              </w:rPr>
              <w:t>30</w:t>
            </w:r>
            <w:r>
              <w:rPr>
                <w:rFonts w:ascii="Calibri" w:eastAsia="Times New Roman" w:hAnsi="Calibri" w:cs="Calibri"/>
                <w:color w:val="000000"/>
              </w:rPr>
              <w:t>-9:15</w:t>
            </w:r>
            <w:r w:rsidR="00D10931">
              <w:rPr>
                <w:rFonts w:ascii="Calibri" w:eastAsia="Times New Roman" w:hAnsi="Calibri" w:cs="Calibri"/>
                <w:color w:val="000000"/>
              </w:rPr>
              <w:t xml:space="preserve"> am</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0F34B786" w14:textId="00A8FF12" w:rsidR="003D3615" w:rsidRPr="003D3615"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Transport to First Meeting</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4713EA8" w14:textId="78F41114" w:rsidR="003D3615" w:rsidRPr="002B5B27" w:rsidRDefault="003D3615" w:rsidP="00D938AD">
            <w:pPr>
              <w:spacing w:after="0" w:line="240" w:lineRule="auto"/>
              <w:rPr>
                <w:rFonts w:ascii="Calibri" w:eastAsia="Times New Roman" w:hAnsi="Calibri" w:cs="Calibri"/>
              </w:rPr>
            </w:pPr>
            <w:r w:rsidRPr="003D3615">
              <w:rPr>
                <w:rFonts w:ascii="Calibri" w:eastAsia="Times New Roman" w:hAnsi="Calibri" w:cs="Calibri"/>
                <w:color w:val="000000"/>
              </w:rPr>
              <w:t>Meet in Lobby</w:t>
            </w:r>
            <w:r w:rsidR="00A05EC4">
              <w:rPr>
                <w:rFonts w:ascii="Calibri" w:eastAsia="Times New Roman" w:hAnsi="Calibri" w:cs="Calibri"/>
                <w:color w:val="000000"/>
              </w:rPr>
              <w:t xml:space="preserve"> - </w:t>
            </w:r>
            <w:r w:rsidR="00D938AD" w:rsidRPr="00D938AD">
              <w:rPr>
                <w:rFonts w:ascii="Calibri" w:eastAsia="Times New Roman" w:hAnsi="Calibri" w:cs="Calibri"/>
              </w:rPr>
              <w:t>DoubleTree by Hilton London - West End</w:t>
            </w:r>
          </w:p>
        </w:tc>
        <w:tc>
          <w:tcPr>
            <w:tcW w:w="7378" w:type="dxa"/>
            <w:tcBorders>
              <w:top w:val="single" w:sz="4" w:space="0" w:color="auto"/>
              <w:left w:val="nil"/>
              <w:bottom w:val="single" w:sz="4" w:space="0" w:color="auto"/>
              <w:right w:val="single" w:sz="4" w:space="0" w:color="auto"/>
            </w:tcBorders>
            <w:shd w:val="clear" w:color="auto" w:fill="auto"/>
            <w:vAlign w:val="center"/>
            <w:hideMark/>
          </w:tcPr>
          <w:p w14:paraId="2DB187FF" w14:textId="77777777" w:rsidR="003D3615" w:rsidRDefault="00707002" w:rsidP="00A05EC4">
            <w:pPr>
              <w:spacing w:after="0" w:line="240" w:lineRule="auto"/>
              <w:rPr>
                <w:rFonts w:ascii="Calibri" w:eastAsia="Times New Roman" w:hAnsi="Calibri" w:cs="Calibri"/>
                <w:color w:val="000000"/>
              </w:rPr>
            </w:pPr>
            <w:r>
              <w:rPr>
                <w:rFonts w:ascii="Calibri" w:eastAsia="Times New Roman" w:hAnsi="Calibri" w:cs="Calibri"/>
                <w:color w:val="000000"/>
              </w:rPr>
              <w:t>Take the tube as a team to our first meeting site.</w:t>
            </w:r>
          </w:p>
          <w:p w14:paraId="6BADFDFD" w14:textId="6CD87E4F" w:rsidR="00707002" w:rsidRPr="003D3615" w:rsidRDefault="00707002" w:rsidP="00707002">
            <w:pPr>
              <w:spacing w:after="0" w:line="240" w:lineRule="auto"/>
              <w:rPr>
                <w:rFonts w:ascii="Calibri" w:eastAsia="Times New Roman" w:hAnsi="Calibri" w:cs="Calibri"/>
                <w:color w:val="000000"/>
              </w:rPr>
            </w:pPr>
            <w:r>
              <w:rPr>
                <w:rFonts w:ascii="Calibri" w:eastAsia="Times New Roman" w:hAnsi="Calibri" w:cs="Calibri"/>
                <w:color w:val="000000"/>
              </w:rPr>
              <w:t xml:space="preserve">5 min walk to Russell Square Station – take the Piccadilly Line toward Heathrow to Green Park station.  At Green Park Station – change trains to the Victoria Line toward Brixton to the Pimlico station.  </w:t>
            </w:r>
            <w:proofErr w:type="spellStart"/>
            <w:r>
              <w:rPr>
                <w:rFonts w:ascii="Calibri" w:eastAsia="Times New Roman" w:hAnsi="Calibri" w:cs="Calibri"/>
                <w:color w:val="000000"/>
              </w:rPr>
              <w:t>Approx</w:t>
            </w:r>
            <w:proofErr w:type="spellEnd"/>
            <w:r>
              <w:rPr>
                <w:rFonts w:ascii="Calibri" w:eastAsia="Times New Roman" w:hAnsi="Calibri" w:cs="Calibri"/>
                <w:color w:val="000000"/>
              </w:rPr>
              <w:t xml:space="preserve"> 10 min walk to meeting site.</w:t>
            </w:r>
          </w:p>
        </w:tc>
      </w:tr>
      <w:tr w:rsidR="00A05EC4" w:rsidRPr="003D3615" w14:paraId="54601FB7" w14:textId="77777777" w:rsidTr="00A05EC4">
        <w:trPr>
          <w:trHeight w:val="600"/>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6E8725CF" w14:textId="1B2A1AAB" w:rsidR="00A05EC4"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9:15-9:30</w:t>
            </w:r>
          </w:p>
        </w:tc>
        <w:tc>
          <w:tcPr>
            <w:tcW w:w="1807" w:type="dxa"/>
            <w:tcBorders>
              <w:top w:val="nil"/>
              <w:left w:val="nil"/>
              <w:bottom w:val="single" w:sz="4" w:space="0" w:color="auto"/>
              <w:right w:val="single" w:sz="4" w:space="0" w:color="auto"/>
            </w:tcBorders>
            <w:shd w:val="clear" w:color="auto" w:fill="auto"/>
            <w:vAlign w:val="center"/>
          </w:tcPr>
          <w:p w14:paraId="51C2714E" w14:textId="0CC0F465" w:rsidR="00A05EC4" w:rsidRPr="003D3615"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Arrival</w:t>
            </w:r>
          </w:p>
        </w:tc>
        <w:tc>
          <w:tcPr>
            <w:tcW w:w="1920" w:type="dxa"/>
            <w:tcBorders>
              <w:top w:val="nil"/>
              <w:left w:val="nil"/>
              <w:bottom w:val="single" w:sz="4" w:space="0" w:color="auto"/>
              <w:right w:val="single" w:sz="4" w:space="0" w:color="auto"/>
            </w:tcBorders>
            <w:shd w:val="clear" w:color="auto" w:fill="auto"/>
            <w:vAlign w:val="center"/>
          </w:tcPr>
          <w:p w14:paraId="2B81A7F6" w14:textId="77777777" w:rsidR="00A05EC4" w:rsidRPr="003D3615" w:rsidRDefault="00A05EC4" w:rsidP="00A05EC4">
            <w:pPr>
              <w:spacing w:after="0" w:line="240" w:lineRule="auto"/>
              <w:rPr>
                <w:rFonts w:ascii="Calibri" w:eastAsia="Times New Roman" w:hAnsi="Calibri" w:cs="Calibri"/>
                <w:color w:val="000000"/>
              </w:rPr>
            </w:pPr>
          </w:p>
        </w:tc>
        <w:tc>
          <w:tcPr>
            <w:tcW w:w="7378" w:type="dxa"/>
            <w:tcBorders>
              <w:top w:val="nil"/>
              <w:left w:val="nil"/>
              <w:bottom w:val="single" w:sz="4" w:space="0" w:color="auto"/>
              <w:right w:val="single" w:sz="4" w:space="0" w:color="auto"/>
            </w:tcBorders>
            <w:shd w:val="clear" w:color="auto" w:fill="auto"/>
            <w:vAlign w:val="center"/>
          </w:tcPr>
          <w:p w14:paraId="28154E0D" w14:textId="7245ED5E" w:rsidR="00A05EC4" w:rsidRPr="003D3615" w:rsidRDefault="00902711" w:rsidP="00A05EC4">
            <w:pPr>
              <w:spacing w:after="0" w:line="240" w:lineRule="auto"/>
              <w:rPr>
                <w:rFonts w:ascii="Calibri" w:eastAsia="Times New Roman" w:hAnsi="Calibri" w:cs="Calibri"/>
                <w:color w:val="000000"/>
              </w:rPr>
            </w:pPr>
            <w:r>
              <w:rPr>
                <w:rFonts w:ascii="Calibri" w:eastAsia="Times New Roman" w:hAnsi="Calibri" w:cs="Calibri"/>
                <w:color w:val="000000"/>
              </w:rPr>
              <w:t>Allowing time cushion for commute on a Monday morning</w:t>
            </w:r>
          </w:p>
        </w:tc>
      </w:tr>
      <w:tr w:rsidR="003D3615" w:rsidRPr="003D3615" w14:paraId="316BD258" w14:textId="77777777" w:rsidTr="00A05EC4">
        <w:trPr>
          <w:trHeight w:val="6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4AAB9425" w14:textId="2DD4704A" w:rsidR="003D3615" w:rsidRPr="003D3615"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9</w:t>
            </w:r>
            <w:r w:rsidR="003D3615" w:rsidRPr="003D3615">
              <w:rPr>
                <w:rFonts w:ascii="Calibri" w:eastAsia="Times New Roman" w:hAnsi="Calibri" w:cs="Calibri"/>
                <w:color w:val="000000"/>
              </w:rPr>
              <w:t>:</w:t>
            </w:r>
            <w:r>
              <w:rPr>
                <w:rFonts w:ascii="Calibri" w:eastAsia="Times New Roman" w:hAnsi="Calibri" w:cs="Calibri"/>
                <w:color w:val="000000"/>
              </w:rPr>
              <w:t>3</w:t>
            </w:r>
            <w:r w:rsidR="003D3615" w:rsidRPr="003D3615">
              <w:rPr>
                <w:rFonts w:ascii="Calibri" w:eastAsia="Times New Roman" w:hAnsi="Calibri" w:cs="Calibri"/>
                <w:color w:val="000000"/>
              </w:rPr>
              <w:t>0</w:t>
            </w:r>
            <w:r>
              <w:rPr>
                <w:rFonts w:ascii="Calibri" w:eastAsia="Times New Roman" w:hAnsi="Calibri" w:cs="Calibri"/>
                <w:color w:val="000000"/>
              </w:rPr>
              <w:t>-10:00</w:t>
            </w:r>
          </w:p>
        </w:tc>
        <w:tc>
          <w:tcPr>
            <w:tcW w:w="1807" w:type="dxa"/>
            <w:tcBorders>
              <w:top w:val="nil"/>
              <w:left w:val="nil"/>
              <w:bottom w:val="single" w:sz="4" w:space="0" w:color="auto"/>
              <w:right w:val="single" w:sz="4" w:space="0" w:color="auto"/>
            </w:tcBorders>
            <w:shd w:val="clear" w:color="auto" w:fill="auto"/>
            <w:vAlign w:val="center"/>
            <w:hideMark/>
          </w:tcPr>
          <w:p w14:paraId="335F32CC" w14:textId="2F252FF2" w:rsidR="003D3615" w:rsidRPr="003D3615"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Introductions</w:t>
            </w:r>
            <w:r w:rsidR="003D3615" w:rsidRPr="003D3615">
              <w:rPr>
                <w:rFonts w:ascii="Calibri" w:eastAsia="Times New Roman" w:hAnsi="Calibri" w:cs="Calibri"/>
                <w:color w:val="000000"/>
              </w:rPr>
              <w:t xml:space="preserve"> Coffee/Tea</w:t>
            </w:r>
          </w:p>
        </w:tc>
        <w:tc>
          <w:tcPr>
            <w:tcW w:w="1920" w:type="dxa"/>
            <w:tcBorders>
              <w:top w:val="nil"/>
              <w:left w:val="nil"/>
              <w:bottom w:val="single" w:sz="4" w:space="0" w:color="auto"/>
              <w:right w:val="single" w:sz="4" w:space="0" w:color="auto"/>
            </w:tcBorders>
            <w:shd w:val="clear" w:color="auto" w:fill="auto"/>
            <w:vAlign w:val="center"/>
            <w:hideMark/>
          </w:tcPr>
          <w:p w14:paraId="662C9067"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Great Minster House (</w:t>
            </w:r>
            <w:proofErr w:type="spellStart"/>
            <w:r w:rsidRPr="003D3615">
              <w:rPr>
                <w:rFonts w:ascii="Calibri" w:eastAsia="Times New Roman" w:hAnsi="Calibri" w:cs="Calibri"/>
                <w:color w:val="000000"/>
              </w:rPr>
              <w:t>DfT</w:t>
            </w:r>
            <w:proofErr w:type="spellEnd"/>
            <w:r w:rsidRPr="003D3615">
              <w:rPr>
                <w:rFonts w:ascii="Calibri" w:eastAsia="Times New Roman" w:hAnsi="Calibri" w:cs="Calibri"/>
                <w:color w:val="000000"/>
              </w:rPr>
              <w:t>)</w:t>
            </w:r>
            <w:r w:rsidRPr="003D3615">
              <w:rPr>
                <w:rFonts w:ascii="Calibri" w:eastAsia="Times New Roman" w:hAnsi="Calibri" w:cs="Calibri"/>
                <w:color w:val="000000"/>
              </w:rPr>
              <w:br/>
              <w:t xml:space="preserve">33 Horseferry Road </w:t>
            </w:r>
          </w:p>
        </w:tc>
        <w:tc>
          <w:tcPr>
            <w:tcW w:w="7378" w:type="dxa"/>
            <w:tcBorders>
              <w:top w:val="nil"/>
              <w:left w:val="nil"/>
              <w:bottom w:val="single" w:sz="4" w:space="0" w:color="auto"/>
              <w:right w:val="single" w:sz="4" w:space="0" w:color="auto"/>
            </w:tcBorders>
            <w:shd w:val="clear" w:color="auto" w:fill="auto"/>
            <w:vAlign w:val="center"/>
            <w:hideMark/>
          </w:tcPr>
          <w:p w14:paraId="61BC1491" w14:textId="4CD01906" w:rsidR="00A05EC4" w:rsidRPr="00902711" w:rsidRDefault="00A05EC4" w:rsidP="00902711">
            <w:pPr>
              <w:pStyle w:val="ListParagraph"/>
              <w:numPr>
                <w:ilvl w:val="0"/>
                <w:numId w:val="1"/>
              </w:numPr>
              <w:spacing w:after="0" w:line="240" w:lineRule="auto"/>
              <w:ind w:left="166" w:hanging="180"/>
              <w:rPr>
                <w:rFonts w:ascii="Calibri" w:eastAsia="Times New Roman" w:hAnsi="Calibri" w:cs="Calibri"/>
                <w:color w:val="000000"/>
              </w:rPr>
            </w:pPr>
            <w:r w:rsidRPr="00902711">
              <w:rPr>
                <w:rFonts w:ascii="Calibri" w:eastAsia="Times New Roman" w:hAnsi="Calibri" w:cs="Calibri"/>
                <w:color w:val="000000"/>
              </w:rPr>
              <w:t>Coffees and teas (CCAV providing)</w:t>
            </w:r>
          </w:p>
          <w:p w14:paraId="076DDDEA" w14:textId="5E320E83" w:rsidR="00A05EC4" w:rsidRPr="00A05EC4" w:rsidRDefault="00A05EC4" w:rsidP="00A05EC4">
            <w:pPr>
              <w:pStyle w:val="ListParagraph"/>
              <w:numPr>
                <w:ilvl w:val="0"/>
                <w:numId w:val="1"/>
              </w:numPr>
              <w:spacing w:after="0" w:line="240" w:lineRule="auto"/>
              <w:ind w:left="166" w:hanging="180"/>
              <w:rPr>
                <w:rFonts w:ascii="Calibri" w:eastAsia="Times New Roman" w:hAnsi="Calibri" w:cs="Calibri"/>
                <w:color w:val="000000"/>
              </w:rPr>
            </w:pPr>
            <w:r w:rsidRPr="00A05EC4">
              <w:rPr>
                <w:rFonts w:ascii="Calibri" w:eastAsia="Times New Roman" w:hAnsi="Calibri" w:cs="Calibri"/>
                <w:color w:val="000000"/>
              </w:rPr>
              <w:t>General introductions</w:t>
            </w:r>
          </w:p>
          <w:p w14:paraId="1CE70851" w14:textId="26AED987" w:rsidR="00A05EC4" w:rsidRPr="00A05EC4" w:rsidRDefault="00A05EC4" w:rsidP="00A05EC4">
            <w:pPr>
              <w:pStyle w:val="ListParagraph"/>
              <w:numPr>
                <w:ilvl w:val="0"/>
                <w:numId w:val="1"/>
              </w:numPr>
              <w:spacing w:after="0" w:line="240" w:lineRule="auto"/>
              <w:ind w:left="166" w:hanging="180"/>
              <w:rPr>
                <w:rFonts w:ascii="Calibri" w:eastAsia="Times New Roman" w:hAnsi="Calibri" w:cs="Calibri"/>
                <w:color w:val="000000"/>
              </w:rPr>
            </w:pPr>
            <w:r w:rsidRPr="00A05EC4">
              <w:rPr>
                <w:rFonts w:ascii="Calibri" w:eastAsia="Times New Roman" w:hAnsi="Calibri" w:cs="Calibri"/>
                <w:color w:val="000000"/>
              </w:rPr>
              <w:t>Setting the stage for the day</w:t>
            </w:r>
          </w:p>
          <w:p w14:paraId="6636C8A4" w14:textId="38B736A8" w:rsidR="00A05EC4" w:rsidRPr="00A05EC4" w:rsidRDefault="00A05EC4" w:rsidP="00A05EC4">
            <w:pPr>
              <w:pStyle w:val="ListParagraph"/>
              <w:numPr>
                <w:ilvl w:val="0"/>
                <w:numId w:val="1"/>
              </w:numPr>
              <w:spacing w:after="0" w:line="240" w:lineRule="auto"/>
              <w:ind w:left="166" w:hanging="180"/>
              <w:rPr>
                <w:rFonts w:ascii="Calibri" w:eastAsia="Times New Roman" w:hAnsi="Calibri" w:cs="Calibri"/>
                <w:color w:val="000000"/>
              </w:rPr>
            </w:pPr>
            <w:r w:rsidRPr="00A05EC4">
              <w:rPr>
                <w:rFonts w:ascii="Calibri" w:eastAsia="Times New Roman" w:hAnsi="Calibri" w:cs="Calibri"/>
                <w:color w:val="000000"/>
              </w:rPr>
              <w:t>Review of overall itinerary</w:t>
            </w:r>
          </w:p>
          <w:p w14:paraId="121E3F85" w14:textId="77777777" w:rsidR="00452BE9" w:rsidRDefault="00A05EC4" w:rsidP="00452BE9">
            <w:pPr>
              <w:pStyle w:val="ListParagraph"/>
              <w:numPr>
                <w:ilvl w:val="0"/>
                <w:numId w:val="1"/>
              </w:numPr>
              <w:spacing w:after="0" w:line="240" w:lineRule="auto"/>
              <w:ind w:left="166" w:hanging="180"/>
              <w:rPr>
                <w:rFonts w:ascii="Calibri" w:eastAsia="Times New Roman" w:hAnsi="Calibri" w:cs="Calibri"/>
                <w:color w:val="000000"/>
              </w:rPr>
            </w:pPr>
            <w:r w:rsidRPr="00A05EC4">
              <w:rPr>
                <w:rFonts w:ascii="Calibri" w:eastAsia="Times New Roman" w:hAnsi="Calibri" w:cs="Calibri"/>
                <w:color w:val="000000"/>
              </w:rPr>
              <w:t>Brief expectations from each participant</w:t>
            </w:r>
          </w:p>
          <w:p w14:paraId="387D13C2" w14:textId="3FFAA5E5" w:rsidR="00902711" w:rsidRPr="00452BE9" w:rsidRDefault="00452BE9" w:rsidP="00452BE9">
            <w:pPr>
              <w:pStyle w:val="ListParagraph"/>
              <w:numPr>
                <w:ilvl w:val="0"/>
                <w:numId w:val="1"/>
              </w:numPr>
              <w:spacing w:after="0" w:line="240" w:lineRule="auto"/>
              <w:ind w:left="166" w:hanging="180"/>
              <w:rPr>
                <w:rFonts w:ascii="Calibri" w:eastAsia="Times New Roman" w:hAnsi="Calibri" w:cs="Calibri"/>
                <w:color w:val="000000"/>
              </w:rPr>
            </w:pPr>
            <w:r w:rsidRPr="00452BE9">
              <w:rPr>
                <w:rFonts w:ascii="Calibri" w:eastAsia="Times New Roman" w:hAnsi="Calibri" w:cs="Calibri"/>
                <w:color w:val="000000"/>
              </w:rPr>
              <w:t xml:space="preserve">Welcome from Hannah Newell, Director of Future Transport Systems and Environment Directorate within </w:t>
            </w:r>
            <w:proofErr w:type="spellStart"/>
            <w:r w:rsidRPr="00452BE9">
              <w:rPr>
                <w:rFonts w:ascii="Calibri" w:eastAsia="Times New Roman" w:hAnsi="Calibri" w:cs="Calibri"/>
                <w:color w:val="000000"/>
              </w:rPr>
              <w:t>DfT</w:t>
            </w:r>
            <w:proofErr w:type="spellEnd"/>
          </w:p>
        </w:tc>
      </w:tr>
      <w:tr w:rsidR="003D3615" w:rsidRPr="003D3615" w14:paraId="53E91A65" w14:textId="77777777" w:rsidTr="00902711">
        <w:trPr>
          <w:trHeight w:val="9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FB2BA0C" w14:textId="69B1C049" w:rsidR="003D3615" w:rsidRPr="003D3615"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10</w:t>
            </w:r>
            <w:r w:rsidR="003D3615" w:rsidRPr="003D3615">
              <w:rPr>
                <w:rFonts w:ascii="Calibri" w:eastAsia="Times New Roman" w:hAnsi="Calibri" w:cs="Calibri"/>
                <w:color w:val="000000"/>
              </w:rPr>
              <w:t>:00</w:t>
            </w:r>
            <w:r>
              <w:rPr>
                <w:rFonts w:ascii="Calibri" w:eastAsia="Times New Roman" w:hAnsi="Calibri" w:cs="Calibri"/>
                <w:color w:val="000000"/>
              </w:rPr>
              <w:t>-10:30</w:t>
            </w:r>
          </w:p>
        </w:tc>
        <w:tc>
          <w:tcPr>
            <w:tcW w:w="1807" w:type="dxa"/>
            <w:tcBorders>
              <w:top w:val="nil"/>
              <w:left w:val="nil"/>
              <w:bottom w:val="single" w:sz="4" w:space="0" w:color="auto"/>
              <w:right w:val="single" w:sz="4" w:space="0" w:color="auto"/>
            </w:tcBorders>
            <w:shd w:val="clear" w:color="auto" w:fill="auto"/>
            <w:vAlign w:val="center"/>
            <w:hideMark/>
          </w:tcPr>
          <w:p w14:paraId="5E6B9AF3" w14:textId="5621234E" w:rsidR="00A05EC4" w:rsidRDefault="00A05EC4" w:rsidP="00A05EC4">
            <w:pPr>
              <w:spacing w:after="0" w:line="240" w:lineRule="auto"/>
              <w:rPr>
                <w:rFonts w:ascii="Calibri" w:eastAsia="Times New Roman" w:hAnsi="Calibri" w:cs="Calibri"/>
                <w:color w:val="000000"/>
              </w:rPr>
            </w:pPr>
            <w:r>
              <w:rPr>
                <w:rFonts w:ascii="Calibri" w:eastAsia="Times New Roman" w:hAnsi="Calibri" w:cs="Calibri"/>
                <w:color w:val="000000"/>
              </w:rPr>
              <w:t>Vision</w:t>
            </w:r>
            <w:r w:rsidR="00902711">
              <w:rPr>
                <w:rFonts w:ascii="Calibri" w:eastAsia="Times New Roman" w:hAnsi="Calibri" w:cs="Calibri"/>
                <w:color w:val="000000"/>
              </w:rPr>
              <w:t>:</w:t>
            </w:r>
          </w:p>
          <w:p w14:paraId="069856FF" w14:textId="42C5E82A" w:rsidR="003D3615" w:rsidRPr="003D3615" w:rsidRDefault="00A05EC4" w:rsidP="00A05EC4">
            <w:pPr>
              <w:spacing w:after="0" w:line="240" w:lineRule="auto"/>
              <w:rPr>
                <w:rFonts w:ascii="Calibri" w:eastAsia="Times New Roman" w:hAnsi="Calibri" w:cs="Calibri"/>
                <w:color w:val="000000"/>
              </w:rPr>
            </w:pPr>
            <w:r w:rsidRPr="00A05EC4">
              <w:rPr>
                <w:rFonts w:ascii="Calibri" w:eastAsia="Times New Roman" w:hAnsi="Calibri" w:cs="Calibri"/>
                <w:color w:val="000000"/>
              </w:rPr>
              <w:t xml:space="preserve">UK </w:t>
            </w:r>
            <w:r>
              <w:rPr>
                <w:rFonts w:ascii="Calibri" w:eastAsia="Times New Roman" w:hAnsi="Calibri" w:cs="Calibri"/>
                <w:color w:val="000000"/>
              </w:rPr>
              <w:t>G</w:t>
            </w:r>
            <w:r w:rsidRPr="00A05EC4">
              <w:rPr>
                <w:rFonts w:ascii="Calibri" w:eastAsia="Times New Roman" w:hAnsi="Calibri" w:cs="Calibri"/>
                <w:color w:val="000000"/>
              </w:rPr>
              <w:t xml:space="preserve">overnment’s </w:t>
            </w:r>
            <w:r>
              <w:rPr>
                <w:rFonts w:ascii="Calibri" w:eastAsia="Times New Roman" w:hAnsi="Calibri" w:cs="Calibri"/>
                <w:color w:val="000000"/>
              </w:rPr>
              <w:t>V</w:t>
            </w:r>
            <w:r w:rsidRPr="00A05EC4">
              <w:rPr>
                <w:rFonts w:ascii="Calibri" w:eastAsia="Times New Roman" w:hAnsi="Calibri" w:cs="Calibri"/>
                <w:color w:val="000000"/>
              </w:rPr>
              <w:t>ision for CAM</w:t>
            </w:r>
          </w:p>
        </w:tc>
        <w:tc>
          <w:tcPr>
            <w:tcW w:w="1920" w:type="dxa"/>
            <w:tcBorders>
              <w:top w:val="nil"/>
              <w:left w:val="nil"/>
              <w:bottom w:val="single" w:sz="4" w:space="0" w:color="auto"/>
              <w:right w:val="single" w:sz="4" w:space="0" w:color="auto"/>
            </w:tcBorders>
            <w:shd w:val="clear" w:color="auto" w:fill="auto"/>
            <w:vAlign w:val="center"/>
            <w:hideMark/>
          </w:tcPr>
          <w:p w14:paraId="1D4E3933"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Great Minster House (</w:t>
            </w:r>
            <w:proofErr w:type="spellStart"/>
            <w:r w:rsidRPr="003D3615">
              <w:rPr>
                <w:rFonts w:ascii="Calibri" w:eastAsia="Times New Roman" w:hAnsi="Calibri" w:cs="Calibri"/>
                <w:color w:val="000000"/>
              </w:rPr>
              <w:t>DfT</w:t>
            </w:r>
            <w:proofErr w:type="spellEnd"/>
            <w:r w:rsidRPr="003D3615">
              <w:rPr>
                <w:rFonts w:ascii="Calibri" w:eastAsia="Times New Roman" w:hAnsi="Calibri" w:cs="Calibri"/>
                <w:color w:val="000000"/>
              </w:rPr>
              <w:t>)</w:t>
            </w:r>
            <w:r w:rsidRPr="003D3615">
              <w:rPr>
                <w:rFonts w:ascii="Calibri" w:eastAsia="Times New Roman" w:hAnsi="Calibri" w:cs="Calibri"/>
                <w:color w:val="000000"/>
              </w:rPr>
              <w:br/>
              <w:t xml:space="preserve">33 Horseferry Road </w:t>
            </w:r>
          </w:p>
        </w:tc>
        <w:tc>
          <w:tcPr>
            <w:tcW w:w="7378" w:type="dxa"/>
            <w:tcBorders>
              <w:top w:val="nil"/>
              <w:left w:val="nil"/>
              <w:bottom w:val="single" w:sz="4" w:space="0" w:color="auto"/>
              <w:right w:val="single" w:sz="4" w:space="0" w:color="auto"/>
            </w:tcBorders>
            <w:shd w:val="clear" w:color="auto" w:fill="auto"/>
            <w:vAlign w:val="center"/>
            <w:hideMark/>
          </w:tcPr>
          <w:p w14:paraId="7F4FFCC8" w14:textId="656D6D37" w:rsidR="00A05EC4" w:rsidRPr="00A05EC4" w:rsidRDefault="00A05EC4" w:rsidP="00A05EC4">
            <w:pPr>
              <w:spacing w:after="0" w:line="240" w:lineRule="auto"/>
              <w:rPr>
                <w:rFonts w:ascii="Calibri" w:eastAsia="Times New Roman" w:hAnsi="Calibri" w:cs="Calibri"/>
                <w:color w:val="000000"/>
              </w:rPr>
            </w:pPr>
            <w:r w:rsidRPr="00A05EC4">
              <w:rPr>
                <w:rFonts w:ascii="Calibri" w:eastAsia="Times New Roman" w:hAnsi="Calibri" w:cs="Calibri"/>
                <w:color w:val="000000"/>
              </w:rPr>
              <w:t>Deputy Head of CCAV, Michael Talbot, will outline the UK government’s vision for CAM including an overview of priority areas of:</w:t>
            </w:r>
          </w:p>
          <w:p w14:paraId="3AA17C2B" w14:textId="4A48E60A" w:rsidR="00A05EC4" w:rsidRPr="00A05EC4" w:rsidRDefault="00A05EC4" w:rsidP="00A05EC4">
            <w:pPr>
              <w:pStyle w:val="ListParagraph"/>
              <w:numPr>
                <w:ilvl w:val="0"/>
                <w:numId w:val="2"/>
              </w:numPr>
              <w:spacing w:after="0" w:line="240" w:lineRule="auto"/>
              <w:ind w:left="166" w:hanging="180"/>
              <w:rPr>
                <w:rFonts w:ascii="Calibri" w:eastAsia="Times New Roman" w:hAnsi="Calibri" w:cs="Calibri"/>
                <w:color w:val="000000"/>
              </w:rPr>
            </w:pPr>
            <w:r w:rsidRPr="00A05EC4">
              <w:rPr>
                <w:rFonts w:ascii="Calibri" w:eastAsia="Times New Roman" w:hAnsi="Calibri" w:cs="Calibri"/>
                <w:color w:val="000000"/>
              </w:rPr>
              <w:t>Legislation and regulation</w:t>
            </w:r>
          </w:p>
          <w:p w14:paraId="60254CAB" w14:textId="4A3E8111" w:rsidR="00A05EC4" w:rsidRPr="00A05EC4" w:rsidRDefault="00A05EC4" w:rsidP="00A05EC4">
            <w:pPr>
              <w:pStyle w:val="ListParagraph"/>
              <w:numPr>
                <w:ilvl w:val="0"/>
                <w:numId w:val="2"/>
              </w:numPr>
              <w:spacing w:after="0" w:line="240" w:lineRule="auto"/>
              <w:ind w:left="166" w:hanging="180"/>
              <w:rPr>
                <w:rFonts w:ascii="Calibri" w:eastAsia="Times New Roman" w:hAnsi="Calibri" w:cs="Calibri"/>
                <w:color w:val="000000"/>
              </w:rPr>
            </w:pPr>
            <w:r w:rsidRPr="00A05EC4">
              <w:rPr>
                <w:rFonts w:ascii="Calibri" w:eastAsia="Times New Roman" w:hAnsi="Calibri" w:cs="Calibri"/>
                <w:color w:val="000000"/>
              </w:rPr>
              <w:t xml:space="preserve">Industry, innovation, and </w:t>
            </w:r>
            <w:r w:rsidR="00902711" w:rsidRPr="00A05EC4">
              <w:rPr>
                <w:rFonts w:ascii="Calibri" w:eastAsia="Times New Roman" w:hAnsi="Calibri" w:cs="Calibri"/>
                <w:color w:val="000000"/>
              </w:rPr>
              <w:t>commercialization</w:t>
            </w:r>
          </w:p>
          <w:p w14:paraId="579FCB8A" w14:textId="77777777" w:rsidR="00902711" w:rsidRDefault="00A05EC4" w:rsidP="00902711">
            <w:pPr>
              <w:pStyle w:val="ListParagraph"/>
              <w:numPr>
                <w:ilvl w:val="0"/>
                <w:numId w:val="2"/>
              </w:numPr>
              <w:spacing w:after="0" w:line="240" w:lineRule="auto"/>
              <w:ind w:left="166" w:hanging="180"/>
              <w:rPr>
                <w:rFonts w:ascii="Calibri" w:eastAsia="Times New Roman" w:hAnsi="Calibri" w:cs="Calibri"/>
                <w:color w:val="000000"/>
              </w:rPr>
            </w:pPr>
            <w:r w:rsidRPr="00A05EC4">
              <w:rPr>
                <w:rFonts w:ascii="Calibri" w:eastAsia="Times New Roman" w:hAnsi="Calibri" w:cs="Calibri"/>
                <w:color w:val="000000"/>
              </w:rPr>
              <w:t>Public engagement and societal impacts</w:t>
            </w:r>
          </w:p>
          <w:p w14:paraId="427B39B2" w14:textId="738095CF" w:rsidR="003D3615" w:rsidRPr="00902711" w:rsidRDefault="00A05EC4" w:rsidP="00902711">
            <w:pPr>
              <w:spacing w:after="0" w:line="240" w:lineRule="auto"/>
              <w:ind w:left="-14"/>
              <w:rPr>
                <w:rFonts w:ascii="Calibri" w:eastAsia="Times New Roman" w:hAnsi="Calibri" w:cs="Calibri"/>
                <w:color w:val="000000"/>
              </w:rPr>
            </w:pPr>
            <w:r w:rsidRPr="00902711">
              <w:rPr>
                <w:rFonts w:ascii="Calibri" w:eastAsia="Times New Roman" w:hAnsi="Calibri" w:cs="Calibri"/>
                <w:color w:val="000000"/>
              </w:rPr>
              <w:t>20</w:t>
            </w:r>
            <w:r w:rsidR="00902711" w:rsidRPr="00902711">
              <w:rPr>
                <w:rFonts w:ascii="Calibri" w:eastAsia="Times New Roman" w:hAnsi="Calibri" w:cs="Calibri"/>
                <w:color w:val="000000"/>
              </w:rPr>
              <w:t>-</w:t>
            </w:r>
            <w:r w:rsidRPr="00902711">
              <w:rPr>
                <w:rFonts w:ascii="Calibri" w:eastAsia="Times New Roman" w:hAnsi="Calibri" w:cs="Calibri"/>
                <w:color w:val="000000"/>
              </w:rPr>
              <w:t>minute presentation; 10</w:t>
            </w:r>
            <w:r w:rsidR="00902711">
              <w:rPr>
                <w:rFonts w:ascii="Calibri" w:eastAsia="Times New Roman" w:hAnsi="Calibri" w:cs="Calibri"/>
                <w:color w:val="000000"/>
              </w:rPr>
              <w:t>-</w:t>
            </w:r>
            <w:r w:rsidRPr="00902711">
              <w:rPr>
                <w:rFonts w:ascii="Calibri" w:eastAsia="Times New Roman" w:hAnsi="Calibri" w:cs="Calibri"/>
                <w:color w:val="000000"/>
              </w:rPr>
              <w:t>minute Q&amp;A</w:t>
            </w:r>
          </w:p>
          <w:p w14:paraId="4128C3B7" w14:textId="6E5DFD79" w:rsidR="00902711" w:rsidRPr="00902711" w:rsidRDefault="00902711" w:rsidP="00902711">
            <w:pPr>
              <w:spacing w:after="0" w:line="240" w:lineRule="auto"/>
              <w:ind w:left="-14"/>
              <w:rPr>
                <w:rFonts w:ascii="Calibri" w:eastAsia="Times New Roman" w:hAnsi="Calibri" w:cs="Calibri"/>
                <w:color w:val="000000"/>
              </w:rPr>
            </w:pPr>
            <w:r w:rsidRPr="00902711">
              <w:rPr>
                <w:rFonts w:ascii="Calibri" w:eastAsia="Times New Roman" w:hAnsi="Calibri" w:cs="Calibri"/>
                <w:color w:val="FF0000"/>
              </w:rPr>
              <w:t>US</w:t>
            </w:r>
            <w:r w:rsidR="00E47B59">
              <w:rPr>
                <w:rFonts w:ascii="Calibri" w:eastAsia="Times New Roman" w:hAnsi="Calibri" w:cs="Calibri"/>
                <w:color w:val="FF0000"/>
              </w:rPr>
              <w:t xml:space="preserve"> Panel</w:t>
            </w:r>
            <w:r w:rsidRPr="00902711">
              <w:rPr>
                <w:rFonts w:ascii="Calibri" w:eastAsia="Times New Roman" w:hAnsi="Calibri" w:cs="Calibri"/>
                <w:color w:val="FF0000"/>
              </w:rPr>
              <w:t>: Vision is a topic we’ve discussed a lot, let’s be prepared to offer our thoughts on vision (or lack thereof) in the US and the efforts underway to address it.  Julie and Scott have often been vocal on this topic.</w:t>
            </w:r>
          </w:p>
        </w:tc>
      </w:tr>
      <w:tr w:rsidR="003D3615" w:rsidRPr="003D3615" w14:paraId="7DBBE7ED" w14:textId="77777777" w:rsidTr="00902711">
        <w:trPr>
          <w:trHeight w:val="35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8434D" w14:textId="77777777" w:rsidR="00E47B59" w:rsidRDefault="00E47B59" w:rsidP="00A05EC4">
            <w:pPr>
              <w:spacing w:after="0" w:line="240" w:lineRule="auto"/>
              <w:rPr>
                <w:rFonts w:ascii="Calibri" w:eastAsia="Times New Roman" w:hAnsi="Calibri" w:cs="Calibri"/>
                <w:color w:val="000000"/>
              </w:rPr>
            </w:pPr>
            <w:r>
              <w:rPr>
                <w:rFonts w:ascii="Calibri" w:eastAsia="Times New Roman" w:hAnsi="Calibri" w:cs="Calibri"/>
                <w:color w:val="000000"/>
              </w:rPr>
              <w:lastRenderedPageBreak/>
              <w:t>MONDAY</w:t>
            </w:r>
          </w:p>
          <w:p w14:paraId="0B04DB6A" w14:textId="21D08C04" w:rsidR="003D3615" w:rsidRPr="003D3615" w:rsidRDefault="00902711" w:rsidP="00A05EC4">
            <w:pPr>
              <w:spacing w:after="0" w:line="240" w:lineRule="auto"/>
              <w:rPr>
                <w:rFonts w:ascii="Calibri" w:eastAsia="Times New Roman" w:hAnsi="Calibri" w:cs="Calibri"/>
                <w:color w:val="000000"/>
              </w:rPr>
            </w:pPr>
            <w:r>
              <w:rPr>
                <w:rFonts w:ascii="Calibri" w:eastAsia="Times New Roman" w:hAnsi="Calibri" w:cs="Calibri"/>
                <w:color w:val="000000"/>
              </w:rPr>
              <w:t>10:30-12:00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21A1E" w14:textId="24C6EDD5" w:rsidR="003D3615" w:rsidRPr="003D3615" w:rsidRDefault="00902711" w:rsidP="00A05EC4">
            <w:pPr>
              <w:spacing w:after="0" w:line="240" w:lineRule="auto"/>
              <w:rPr>
                <w:rFonts w:ascii="Calibri" w:eastAsia="Times New Roman" w:hAnsi="Calibri" w:cs="Calibri"/>
                <w:color w:val="000000"/>
              </w:rPr>
            </w:pPr>
            <w:r>
              <w:rPr>
                <w:rFonts w:ascii="Calibri" w:eastAsia="Times New Roman" w:hAnsi="Calibri" w:cs="Calibri"/>
                <w:color w:val="000000"/>
              </w:rPr>
              <w:t>Data and Connectivity</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0DBF8"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Great Minster House (</w:t>
            </w:r>
            <w:proofErr w:type="spellStart"/>
            <w:r w:rsidRPr="003D3615">
              <w:rPr>
                <w:rFonts w:ascii="Calibri" w:eastAsia="Times New Roman" w:hAnsi="Calibri" w:cs="Calibri"/>
                <w:color w:val="000000"/>
              </w:rPr>
              <w:t>DfT</w:t>
            </w:r>
            <w:proofErr w:type="spellEnd"/>
            <w:r w:rsidRPr="003D3615">
              <w:rPr>
                <w:rFonts w:ascii="Calibri" w:eastAsia="Times New Roman" w:hAnsi="Calibri" w:cs="Calibri"/>
                <w:color w:val="000000"/>
              </w:rPr>
              <w:t>)</w:t>
            </w:r>
            <w:r w:rsidRPr="003D3615">
              <w:rPr>
                <w:rFonts w:ascii="Calibri" w:eastAsia="Times New Roman" w:hAnsi="Calibri" w:cs="Calibri"/>
                <w:color w:val="000000"/>
              </w:rPr>
              <w:br/>
              <w:t xml:space="preserve">33 Horseferry Road </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8F6CA" w14:textId="085841DD" w:rsidR="00902711" w:rsidRPr="00990A67" w:rsidRDefault="00902711" w:rsidP="00990A67">
            <w:pPr>
              <w:pStyle w:val="ListParagraph"/>
              <w:numPr>
                <w:ilvl w:val="0"/>
                <w:numId w:val="3"/>
              </w:numPr>
              <w:spacing w:after="0" w:line="240" w:lineRule="auto"/>
              <w:ind w:left="256" w:hanging="270"/>
              <w:rPr>
                <w:rFonts w:ascii="Calibri" w:eastAsia="Times New Roman" w:hAnsi="Calibri" w:cs="Calibri"/>
                <w:color w:val="000000"/>
              </w:rPr>
            </w:pPr>
            <w:r w:rsidRPr="00990A67">
              <w:rPr>
                <w:rFonts w:ascii="Calibri" w:eastAsia="Times New Roman" w:hAnsi="Calibri" w:cs="Calibri"/>
                <w:color w:val="000000"/>
              </w:rPr>
              <w:t>Traffic and technology Division presentation 15 mins</w:t>
            </w:r>
            <w:r w:rsidR="00F559EA">
              <w:rPr>
                <w:rFonts w:ascii="Calibri" w:eastAsia="Times New Roman" w:hAnsi="Calibri" w:cs="Calibri"/>
                <w:color w:val="000000"/>
              </w:rPr>
              <w:t xml:space="preserve"> – Darren Capes (local emphasis) and Gary Crockford (national emphasis)</w:t>
            </w:r>
          </w:p>
          <w:p w14:paraId="46204E2B" w14:textId="38E40C91" w:rsidR="00902711" w:rsidRPr="00990A67" w:rsidRDefault="00902711" w:rsidP="00990A67">
            <w:pPr>
              <w:pStyle w:val="ListParagraph"/>
              <w:numPr>
                <w:ilvl w:val="0"/>
                <w:numId w:val="3"/>
              </w:numPr>
              <w:spacing w:after="0" w:line="240" w:lineRule="auto"/>
              <w:ind w:left="256" w:hanging="270"/>
              <w:rPr>
                <w:rFonts w:ascii="Calibri" w:eastAsia="Times New Roman" w:hAnsi="Calibri" w:cs="Calibri"/>
                <w:color w:val="000000"/>
              </w:rPr>
            </w:pPr>
            <w:proofErr w:type="spellStart"/>
            <w:r w:rsidRPr="00990A67">
              <w:rPr>
                <w:rFonts w:ascii="Calibri" w:eastAsia="Times New Roman" w:hAnsi="Calibri" w:cs="Calibri"/>
                <w:color w:val="000000"/>
              </w:rPr>
              <w:t>DfT</w:t>
            </w:r>
            <w:proofErr w:type="spellEnd"/>
            <w:r w:rsidRPr="00990A67">
              <w:rPr>
                <w:rFonts w:ascii="Calibri" w:eastAsia="Times New Roman" w:hAnsi="Calibri" w:cs="Calibri"/>
                <w:color w:val="000000"/>
              </w:rPr>
              <w:t xml:space="preserve"> Data presentation 10 mins – Matt Coleman</w:t>
            </w:r>
          </w:p>
          <w:p w14:paraId="60639698" w14:textId="420EDE5E" w:rsidR="00902711" w:rsidRPr="00990A67" w:rsidRDefault="00902711" w:rsidP="00990A67">
            <w:pPr>
              <w:pStyle w:val="ListParagraph"/>
              <w:numPr>
                <w:ilvl w:val="0"/>
                <w:numId w:val="3"/>
              </w:numPr>
              <w:spacing w:after="0" w:line="240" w:lineRule="auto"/>
              <w:ind w:left="256" w:hanging="270"/>
              <w:rPr>
                <w:rFonts w:ascii="Calibri" w:eastAsia="Times New Roman" w:hAnsi="Calibri" w:cs="Calibri"/>
                <w:color w:val="000000"/>
              </w:rPr>
            </w:pPr>
            <w:r w:rsidRPr="00990A67">
              <w:rPr>
                <w:rFonts w:ascii="Calibri" w:eastAsia="Times New Roman" w:hAnsi="Calibri" w:cs="Calibri"/>
                <w:color w:val="000000"/>
              </w:rPr>
              <w:t xml:space="preserve">National highways presentation on </w:t>
            </w:r>
            <w:proofErr w:type="spellStart"/>
            <w:r w:rsidRPr="00990A67">
              <w:rPr>
                <w:rFonts w:ascii="Calibri" w:eastAsia="Times New Roman" w:hAnsi="Calibri" w:cs="Calibri"/>
                <w:color w:val="000000"/>
              </w:rPr>
              <w:t>digitising</w:t>
            </w:r>
            <w:proofErr w:type="spellEnd"/>
            <w:r w:rsidRPr="00990A67">
              <w:rPr>
                <w:rFonts w:ascii="Calibri" w:eastAsia="Times New Roman" w:hAnsi="Calibri" w:cs="Calibri"/>
                <w:color w:val="000000"/>
              </w:rPr>
              <w:t xml:space="preserve"> the road network 15 mins – Andy Fisher MIET, Team Leader, Connected and Autonomous Vehicles &amp; Davin Crowley-Sweet, National Highways</w:t>
            </w:r>
          </w:p>
          <w:p w14:paraId="6795304A" w14:textId="1E4B0978" w:rsidR="00902711" w:rsidRPr="00990A67" w:rsidRDefault="00902711" w:rsidP="00990A67">
            <w:pPr>
              <w:pStyle w:val="ListParagraph"/>
              <w:numPr>
                <w:ilvl w:val="0"/>
                <w:numId w:val="3"/>
              </w:numPr>
              <w:spacing w:after="0" w:line="240" w:lineRule="auto"/>
              <w:ind w:left="256" w:hanging="270"/>
              <w:rPr>
                <w:rFonts w:ascii="Calibri" w:eastAsia="Times New Roman" w:hAnsi="Calibri" w:cs="Calibri"/>
                <w:color w:val="000000"/>
              </w:rPr>
            </w:pPr>
            <w:proofErr w:type="spellStart"/>
            <w:r w:rsidRPr="00990A67">
              <w:rPr>
                <w:rFonts w:ascii="Calibri" w:eastAsia="Times New Roman" w:hAnsi="Calibri" w:cs="Calibri"/>
                <w:color w:val="000000"/>
              </w:rPr>
              <w:t>TfL</w:t>
            </w:r>
            <w:proofErr w:type="spellEnd"/>
            <w:r w:rsidRPr="00990A67">
              <w:rPr>
                <w:rFonts w:ascii="Calibri" w:eastAsia="Times New Roman" w:hAnsi="Calibri" w:cs="Calibri"/>
                <w:color w:val="000000"/>
              </w:rPr>
              <w:t xml:space="preserve"> presentation on data 15 mins – Adam Duff, Performance &amp; Planning Manager (Central London)</w:t>
            </w:r>
          </w:p>
          <w:p w14:paraId="616A7660" w14:textId="3DF9F4B3" w:rsidR="00902711" w:rsidRPr="00990A67" w:rsidRDefault="00902711" w:rsidP="00E155FC">
            <w:pPr>
              <w:pStyle w:val="ListParagraph"/>
              <w:numPr>
                <w:ilvl w:val="0"/>
                <w:numId w:val="4"/>
              </w:numPr>
              <w:spacing w:after="0" w:line="240" w:lineRule="auto"/>
              <w:ind w:left="526" w:hanging="166"/>
              <w:rPr>
                <w:rFonts w:ascii="Calibri" w:eastAsia="Times New Roman" w:hAnsi="Calibri" w:cs="Calibri"/>
                <w:color w:val="000000"/>
              </w:rPr>
            </w:pPr>
            <w:r w:rsidRPr="00990A67">
              <w:rPr>
                <w:rFonts w:ascii="Calibri" w:eastAsia="Times New Roman" w:hAnsi="Calibri" w:cs="Calibri"/>
                <w:color w:val="000000"/>
              </w:rPr>
              <w:t>Manage and optimi</w:t>
            </w:r>
            <w:r w:rsidR="00990A67">
              <w:rPr>
                <w:rFonts w:ascii="Calibri" w:eastAsia="Times New Roman" w:hAnsi="Calibri" w:cs="Calibri"/>
                <w:color w:val="000000"/>
              </w:rPr>
              <w:t>z</w:t>
            </w:r>
            <w:r w:rsidRPr="00990A67">
              <w:rPr>
                <w:rFonts w:ascii="Calibri" w:eastAsia="Times New Roman" w:hAnsi="Calibri" w:cs="Calibri"/>
                <w:color w:val="000000"/>
              </w:rPr>
              <w:t xml:space="preserve">e </w:t>
            </w:r>
            <w:r w:rsidR="00990A67">
              <w:rPr>
                <w:rFonts w:ascii="Calibri" w:eastAsia="Times New Roman" w:hAnsi="Calibri" w:cs="Calibri"/>
                <w:color w:val="000000"/>
              </w:rPr>
              <w:t>our</w:t>
            </w:r>
            <w:r w:rsidRPr="00990A67">
              <w:rPr>
                <w:rFonts w:ascii="Calibri" w:eastAsia="Times New Roman" w:hAnsi="Calibri" w:cs="Calibri"/>
                <w:color w:val="000000"/>
              </w:rPr>
              <w:t xml:space="preserve"> road network and transport services, data is vital in setting our objectives and measuring those improvements for the customer too.</w:t>
            </w:r>
          </w:p>
          <w:p w14:paraId="4C4C2581" w14:textId="590A6BA7" w:rsidR="00902711" w:rsidRPr="00990A67" w:rsidRDefault="00902711" w:rsidP="00E155FC">
            <w:pPr>
              <w:pStyle w:val="ListParagraph"/>
              <w:numPr>
                <w:ilvl w:val="0"/>
                <w:numId w:val="4"/>
              </w:numPr>
              <w:spacing w:after="0" w:line="240" w:lineRule="auto"/>
              <w:ind w:left="526" w:hanging="166"/>
              <w:rPr>
                <w:rFonts w:ascii="Calibri" w:eastAsia="Times New Roman" w:hAnsi="Calibri" w:cs="Calibri"/>
                <w:color w:val="000000"/>
              </w:rPr>
            </w:pPr>
            <w:r w:rsidRPr="00990A67">
              <w:rPr>
                <w:rFonts w:ascii="Calibri" w:eastAsia="Times New Roman" w:hAnsi="Calibri" w:cs="Calibri"/>
                <w:color w:val="000000"/>
              </w:rPr>
              <w:t xml:space="preserve">Provide customers with information allowing them to make an informed journey experience, spanning all our modes – data we also share to third parties as well as using our own journey planner and </w:t>
            </w:r>
            <w:proofErr w:type="spellStart"/>
            <w:r w:rsidRPr="00990A67">
              <w:rPr>
                <w:rFonts w:ascii="Calibri" w:eastAsia="Times New Roman" w:hAnsi="Calibri" w:cs="Calibri"/>
                <w:color w:val="000000"/>
              </w:rPr>
              <w:t>TfL</w:t>
            </w:r>
            <w:proofErr w:type="spellEnd"/>
            <w:r w:rsidRPr="00990A67">
              <w:rPr>
                <w:rFonts w:ascii="Calibri" w:eastAsia="Times New Roman" w:hAnsi="Calibri" w:cs="Calibri"/>
                <w:color w:val="000000"/>
              </w:rPr>
              <w:t xml:space="preserve"> Go app.</w:t>
            </w:r>
          </w:p>
          <w:p w14:paraId="20479D88" w14:textId="079D20E6" w:rsidR="00902711" w:rsidRPr="00990A67" w:rsidRDefault="00902711" w:rsidP="00E155FC">
            <w:pPr>
              <w:pStyle w:val="ListParagraph"/>
              <w:numPr>
                <w:ilvl w:val="0"/>
                <w:numId w:val="4"/>
              </w:numPr>
              <w:spacing w:after="0" w:line="240" w:lineRule="auto"/>
              <w:ind w:left="526" w:hanging="166"/>
              <w:rPr>
                <w:rFonts w:ascii="Calibri" w:eastAsia="Times New Roman" w:hAnsi="Calibri" w:cs="Calibri"/>
                <w:color w:val="000000"/>
              </w:rPr>
            </w:pPr>
            <w:r w:rsidRPr="00990A67">
              <w:rPr>
                <w:rFonts w:ascii="Calibri" w:eastAsia="Times New Roman" w:hAnsi="Calibri" w:cs="Calibri"/>
                <w:color w:val="000000"/>
              </w:rPr>
              <w:t>Respond to planned/unplanned events.</w:t>
            </w:r>
          </w:p>
          <w:p w14:paraId="767331CF" w14:textId="357C606B" w:rsidR="00902711" w:rsidRPr="00902711" w:rsidRDefault="00902711" w:rsidP="00902711">
            <w:pPr>
              <w:spacing w:after="0" w:line="240" w:lineRule="auto"/>
              <w:rPr>
                <w:rFonts w:ascii="Calibri" w:eastAsia="Times New Roman" w:hAnsi="Calibri" w:cs="Calibri"/>
                <w:color w:val="000000"/>
              </w:rPr>
            </w:pPr>
            <w:r w:rsidRPr="00902711">
              <w:rPr>
                <w:rFonts w:ascii="Calibri" w:eastAsia="Times New Roman" w:hAnsi="Calibri" w:cs="Calibri"/>
                <w:color w:val="000000"/>
              </w:rPr>
              <w:t>30 mins open discussion</w:t>
            </w:r>
          </w:p>
          <w:p w14:paraId="188FFCD3" w14:textId="77777777" w:rsidR="003D3615" w:rsidRDefault="00902711" w:rsidP="00902711">
            <w:pPr>
              <w:spacing w:after="0" w:line="240" w:lineRule="auto"/>
              <w:rPr>
                <w:rFonts w:ascii="Calibri" w:eastAsia="Times New Roman" w:hAnsi="Calibri" w:cs="Calibri"/>
                <w:color w:val="000000"/>
              </w:rPr>
            </w:pPr>
            <w:r w:rsidRPr="00902711">
              <w:rPr>
                <w:rFonts w:ascii="Calibri" w:eastAsia="Times New Roman" w:hAnsi="Calibri" w:cs="Calibri"/>
                <w:color w:val="000000"/>
              </w:rPr>
              <w:t>CCAV to be in the room to discuss data recording to determine liabilities</w:t>
            </w:r>
          </w:p>
          <w:p w14:paraId="16776720" w14:textId="68D3A70E" w:rsidR="00990A67" w:rsidRPr="003D3615" w:rsidRDefault="00990A67" w:rsidP="00902711">
            <w:pPr>
              <w:spacing w:after="0" w:line="240" w:lineRule="auto"/>
              <w:rPr>
                <w:rFonts w:ascii="Calibri" w:eastAsia="Times New Roman" w:hAnsi="Calibri" w:cs="Calibri"/>
                <w:color w:val="000000"/>
              </w:rPr>
            </w:pPr>
            <w:r w:rsidRPr="00990A67">
              <w:rPr>
                <w:rFonts w:ascii="Calibri" w:eastAsia="Times New Roman" w:hAnsi="Calibri" w:cs="Calibri"/>
                <w:color w:val="FF0000"/>
              </w:rPr>
              <w:t>US</w:t>
            </w:r>
            <w:r w:rsidR="00E47B59">
              <w:rPr>
                <w:rFonts w:ascii="Calibri" w:eastAsia="Times New Roman" w:hAnsi="Calibri" w:cs="Calibri"/>
                <w:color w:val="FF0000"/>
              </w:rPr>
              <w:t xml:space="preserve"> Panel</w:t>
            </w:r>
            <w:r w:rsidRPr="00990A67">
              <w:rPr>
                <w:rFonts w:ascii="Calibri" w:eastAsia="Times New Roman" w:hAnsi="Calibri" w:cs="Calibri"/>
                <w:color w:val="FF0000"/>
              </w:rPr>
              <w:t xml:space="preserve">: </w:t>
            </w:r>
            <w:r w:rsidR="00F559EA">
              <w:rPr>
                <w:rFonts w:ascii="Calibri" w:eastAsia="Times New Roman" w:hAnsi="Calibri" w:cs="Calibri"/>
                <w:color w:val="FF0000"/>
              </w:rPr>
              <w:t>the UK has experienced some of the same challenges in high-speed/low-latency direct communications (e.g., DSRC vs C-V2X) and isn’t heavily engaged with the EU in their C-ITS program. While we are finally recognizing the “other” types of connected communications and data applications here in the US</w:t>
            </w:r>
            <w:r w:rsidR="00FC2993">
              <w:rPr>
                <w:rFonts w:ascii="Calibri" w:eastAsia="Times New Roman" w:hAnsi="Calibri" w:cs="Calibri"/>
                <w:color w:val="FF0000"/>
              </w:rPr>
              <w:t xml:space="preserve"> that bring benefits</w:t>
            </w:r>
            <w:r w:rsidR="00F559EA">
              <w:rPr>
                <w:rFonts w:ascii="Calibri" w:eastAsia="Times New Roman" w:hAnsi="Calibri" w:cs="Calibri"/>
                <w:color w:val="FF0000"/>
              </w:rPr>
              <w:t xml:space="preserve">, they figured it out a year or two earlier and can share some of their lessons learned.  Bottom line: </w:t>
            </w:r>
            <w:r w:rsidRPr="00990A67">
              <w:rPr>
                <w:rFonts w:ascii="Calibri" w:eastAsia="Times New Roman" w:hAnsi="Calibri" w:cs="Calibri"/>
                <w:color w:val="FF0000"/>
              </w:rPr>
              <w:t xml:space="preserve">there is a lot packed into this session, covering a broad set of </w:t>
            </w:r>
            <w:r w:rsidR="00FC2993">
              <w:rPr>
                <w:rFonts w:ascii="Calibri" w:eastAsia="Times New Roman" w:hAnsi="Calibri" w:cs="Calibri"/>
                <w:color w:val="FF0000"/>
              </w:rPr>
              <w:t xml:space="preserve">data and connectivity </w:t>
            </w:r>
            <w:r w:rsidRPr="00990A67">
              <w:rPr>
                <w:rFonts w:ascii="Calibri" w:eastAsia="Times New Roman" w:hAnsi="Calibri" w:cs="Calibri"/>
                <w:color w:val="FF0000"/>
              </w:rPr>
              <w:t xml:space="preserve">topics.  Our panel has had a lot of conversations about data – Tracy </w:t>
            </w:r>
            <w:r w:rsidR="00BC457F">
              <w:rPr>
                <w:rFonts w:ascii="Calibri" w:eastAsia="Times New Roman" w:hAnsi="Calibri" w:cs="Calibri"/>
                <w:color w:val="FF0000"/>
              </w:rPr>
              <w:t xml:space="preserve">and John </w:t>
            </w:r>
            <w:r w:rsidRPr="00990A67">
              <w:rPr>
                <w:rFonts w:ascii="Calibri" w:eastAsia="Times New Roman" w:hAnsi="Calibri" w:cs="Calibri"/>
                <w:color w:val="FF0000"/>
              </w:rPr>
              <w:t>will want to likely discuss digital infrastructure</w:t>
            </w:r>
            <w:r w:rsidR="00BC457F">
              <w:rPr>
                <w:rFonts w:ascii="Calibri" w:eastAsia="Times New Roman" w:hAnsi="Calibri" w:cs="Calibri"/>
                <w:color w:val="FF0000"/>
              </w:rPr>
              <w:t xml:space="preserve"> (including digital twins)</w:t>
            </w:r>
            <w:r w:rsidRPr="00990A67">
              <w:rPr>
                <w:rFonts w:ascii="Calibri" w:eastAsia="Times New Roman" w:hAnsi="Calibri" w:cs="Calibri"/>
                <w:color w:val="FF0000"/>
              </w:rPr>
              <w:t xml:space="preserve">, Carlos </w:t>
            </w:r>
            <w:r w:rsidR="00FC2993">
              <w:rPr>
                <w:rFonts w:ascii="Calibri" w:eastAsia="Times New Roman" w:hAnsi="Calibri" w:cs="Calibri"/>
                <w:color w:val="FF0000"/>
              </w:rPr>
              <w:t xml:space="preserve">and Roger talk about </w:t>
            </w:r>
            <w:r w:rsidRPr="00990A67">
              <w:rPr>
                <w:rFonts w:ascii="Calibri" w:eastAsia="Times New Roman" w:hAnsi="Calibri" w:cs="Calibri"/>
                <w:color w:val="FF0000"/>
              </w:rPr>
              <w:t>data sharing/expectations</w:t>
            </w:r>
            <w:r w:rsidR="00FC2993">
              <w:rPr>
                <w:rFonts w:ascii="Calibri" w:eastAsia="Times New Roman" w:hAnsi="Calibri" w:cs="Calibri"/>
                <w:color w:val="FF0000"/>
              </w:rPr>
              <w:t xml:space="preserve"> as well as connectivity deployment</w:t>
            </w:r>
            <w:r w:rsidRPr="00990A67">
              <w:rPr>
                <w:rFonts w:ascii="Calibri" w:eastAsia="Times New Roman" w:hAnsi="Calibri" w:cs="Calibri"/>
                <w:color w:val="FF0000"/>
              </w:rPr>
              <w:t>, and others can certainly chime in as well.</w:t>
            </w:r>
            <w:r w:rsidR="00F559EA">
              <w:rPr>
                <w:rFonts w:ascii="Calibri" w:eastAsia="Times New Roman" w:hAnsi="Calibri" w:cs="Calibri"/>
                <w:color w:val="FF0000"/>
              </w:rPr>
              <w:t xml:space="preserve">  </w:t>
            </w:r>
            <w:r w:rsidR="00FC2993">
              <w:rPr>
                <w:rFonts w:ascii="Calibri" w:eastAsia="Times New Roman" w:hAnsi="Calibri" w:cs="Calibri"/>
                <w:color w:val="FF0000"/>
              </w:rPr>
              <w:t>This 90 min session will fly by quickly.</w:t>
            </w:r>
          </w:p>
        </w:tc>
      </w:tr>
      <w:tr w:rsidR="003D3615" w:rsidRPr="003D3615" w14:paraId="0E2B17AD" w14:textId="77777777" w:rsidTr="00902711">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D5CDE" w14:textId="5C151A9C"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12:00</w:t>
            </w:r>
            <w:r w:rsidR="00D10931">
              <w:rPr>
                <w:rFonts w:ascii="Calibri" w:eastAsia="Times New Roman" w:hAnsi="Calibri" w:cs="Calibri"/>
                <w:color w:val="000000"/>
              </w:rPr>
              <w:t>-1:00 pm</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77A08E88"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Lunch</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588E819"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Great Minster House (</w:t>
            </w:r>
            <w:proofErr w:type="spellStart"/>
            <w:r w:rsidRPr="003D3615">
              <w:rPr>
                <w:rFonts w:ascii="Calibri" w:eastAsia="Times New Roman" w:hAnsi="Calibri" w:cs="Calibri"/>
                <w:color w:val="000000"/>
              </w:rPr>
              <w:t>DfT</w:t>
            </w:r>
            <w:proofErr w:type="spellEnd"/>
            <w:r w:rsidRPr="003D3615">
              <w:rPr>
                <w:rFonts w:ascii="Calibri" w:eastAsia="Times New Roman" w:hAnsi="Calibri" w:cs="Calibri"/>
                <w:color w:val="000000"/>
              </w:rPr>
              <w:t>)</w:t>
            </w:r>
            <w:r w:rsidRPr="003D3615">
              <w:rPr>
                <w:rFonts w:ascii="Calibri" w:eastAsia="Times New Roman" w:hAnsi="Calibri" w:cs="Calibri"/>
                <w:color w:val="000000"/>
              </w:rPr>
              <w:br/>
              <w:t xml:space="preserve">33 Horseferry Road </w:t>
            </w:r>
          </w:p>
        </w:tc>
        <w:tc>
          <w:tcPr>
            <w:tcW w:w="7378" w:type="dxa"/>
            <w:tcBorders>
              <w:top w:val="single" w:sz="4" w:space="0" w:color="auto"/>
              <w:left w:val="nil"/>
              <w:bottom w:val="single" w:sz="4" w:space="0" w:color="auto"/>
              <w:right w:val="single" w:sz="4" w:space="0" w:color="auto"/>
            </w:tcBorders>
            <w:shd w:val="clear" w:color="auto" w:fill="auto"/>
            <w:vAlign w:val="center"/>
            <w:hideMark/>
          </w:tcPr>
          <w:p w14:paraId="64060C43" w14:textId="77777777" w:rsidR="003D3615" w:rsidRDefault="00D10931" w:rsidP="00A05EC4">
            <w:pPr>
              <w:spacing w:after="0" w:line="240" w:lineRule="auto"/>
              <w:rPr>
                <w:rFonts w:ascii="Calibri" w:eastAsia="Times New Roman" w:hAnsi="Calibri" w:cs="Calibri"/>
                <w:color w:val="000000"/>
              </w:rPr>
            </w:pPr>
            <w:r>
              <w:rPr>
                <w:rFonts w:ascii="Calibri" w:eastAsia="Times New Roman" w:hAnsi="Calibri" w:cs="Calibri"/>
                <w:color w:val="000000"/>
              </w:rPr>
              <w:t>Buffet-style lunch (</w:t>
            </w:r>
            <w:r w:rsidR="003D3615" w:rsidRPr="003D3615">
              <w:rPr>
                <w:rFonts w:ascii="Calibri" w:eastAsia="Times New Roman" w:hAnsi="Calibri" w:cs="Calibri"/>
                <w:color w:val="000000"/>
              </w:rPr>
              <w:t>CCAV handling catering</w:t>
            </w:r>
            <w:r>
              <w:rPr>
                <w:rFonts w:ascii="Calibri" w:eastAsia="Times New Roman" w:hAnsi="Calibri" w:cs="Calibri"/>
                <w:color w:val="000000"/>
              </w:rPr>
              <w:t>)</w:t>
            </w:r>
          </w:p>
          <w:p w14:paraId="4BA182FE" w14:textId="5C30896A" w:rsidR="00D10931" w:rsidRPr="003D3615" w:rsidRDefault="00D10931" w:rsidP="00A05EC4">
            <w:pPr>
              <w:spacing w:after="0" w:line="240" w:lineRule="auto"/>
              <w:rPr>
                <w:rFonts w:ascii="Calibri" w:eastAsia="Times New Roman" w:hAnsi="Calibri" w:cs="Calibri"/>
                <w:color w:val="000000"/>
              </w:rPr>
            </w:pPr>
            <w:r>
              <w:rPr>
                <w:rFonts w:ascii="Calibri" w:eastAsia="Times New Roman" w:hAnsi="Calibri" w:cs="Calibri"/>
                <w:color w:val="000000"/>
              </w:rPr>
              <w:t xml:space="preserve">Additional </w:t>
            </w:r>
            <w:proofErr w:type="spellStart"/>
            <w:r>
              <w:rPr>
                <w:rFonts w:ascii="Calibri" w:eastAsia="Times New Roman" w:hAnsi="Calibri" w:cs="Calibri"/>
                <w:color w:val="000000"/>
              </w:rPr>
              <w:t>DfT</w:t>
            </w:r>
            <w:proofErr w:type="spellEnd"/>
            <w:r>
              <w:rPr>
                <w:rFonts w:ascii="Calibri" w:eastAsia="Times New Roman" w:hAnsi="Calibri" w:cs="Calibri"/>
                <w:color w:val="000000"/>
              </w:rPr>
              <w:t xml:space="preserve"> and CCAV staff will be invited to join and network (couldn’t fit everyone into the agenda so we’ll use lunch to expand conversations)</w:t>
            </w:r>
          </w:p>
        </w:tc>
      </w:tr>
      <w:tr w:rsidR="003D3615" w:rsidRPr="003D3615" w14:paraId="2AFD8570" w14:textId="77777777" w:rsidTr="00A05EC4">
        <w:trPr>
          <w:trHeight w:val="9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994038F" w14:textId="77777777" w:rsidR="005B7375" w:rsidRDefault="005B7375" w:rsidP="00A05EC4">
            <w:pPr>
              <w:spacing w:after="0" w:line="240" w:lineRule="auto"/>
              <w:rPr>
                <w:rFonts w:ascii="Calibri" w:eastAsia="Times New Roman" w:hAnsi="Calibri" w:cs="Calibri"/>
                <w:color w:val="000000"/>
              </w:rPr>
            </w:pPr>
            <w:r>
              <w:rPr>
                <w:rFonts w:ascii="Calibri" w:eastAsia="Times New Roman" w:hAnsi="Calibri" w:cs="Calibri"/>
                <w:color w:val="000000"/>
              </w:rPr>
              <w:lastRenderedPageBreak/>
              <w:t>MONDAY</w:t>
            </w:r>
          </w:p>
          <w:p w14:paraId="263813AD" w14:textId="62F0C3CA" w:rsidR="003D3615" w:rsidRPr="003D3615" w:rsidRDefault="00E155FC" w:rsidP="00A05EC4">
            <w:pPr>
              <w:spacing w:after="0" w:line="240" w:lineRule="auto"/>
              <w:rPr>
                <w:rFonts w:ascii="Calibri" w:eastAsia="Times New Roman" w:hAnsi="Calibri" w:cs="Calibri"/>
                <w:color w:val="000000"/>
              </w:rPr>
            </w:pPr>
            <w:r>
              <w:rPr>
                <w:rFonts w:ascii="Calibri" w:eastAsia="Times New Roman" w:hAnsi="Calibri" w:cs="Calibri"/>
                <w:color w:val="000000"/>
              </w:rPr>
              <w:t>1:00-2:00</w:t>
            </w:r>
          </w:p>
        </w:tc>
        <w:tc>
          <w:tcPr>
            <w:tcW w:w="1807" w:type="dxa"/>
            <w:tcBorders>
              <w:top w:val="nil"/>
              <w:left w:val="nil"/>
              <w:bottom w:val="single" w:sz="4" w:space="0" w:color="auto"/>
              <w:right w:val="single" w:sz="4" w:space="0" w:color="auto"/>
            </w:tcBorders>
            <w:shd w:val="clear" w:color="auto" w:fill="auto"/>
            <w:vAlign w:val="center"/>
            <w:hideMark/>
          </w:tcPr>
          <w:p w14:paraId="5057A6CB" w14:textId="19DA3928" w:rsidR="003D3615" w:rsidRPr="003D3615" w:rsidRDefault="00E155FC" w:rsidP="00A05EC4">
            <w:pPr>
              <w:spacing w:after="0" w:line="240" w:lineRule="auto"/>
              <w:rPr>
                <w:rFonts w:ascii="Calibri" w:eastAsia="Times New Roman" w:hAnsi="Calibri" w:cs="Calibri"/>
                <w:color w:val="000000"/>
              </w:rPr>
            </w:pPr>
            <w:r w:rsidRPr="00E155FC">
              <w:rPr>
                <w:rFonts w:ascii="Calibri" w:eastAsia="Times New Roman" w:hAnsi="Calibri" w:cs="Calibri"/>
                <w:color w:val="000000"/>
              </w:rPr>
              <w:t xml:space="preserve">CAM </w:t>
            </w:r>
            <w:r>
              <w:rPr>
                <w:rFonts w:ascii="Calibri" w:eastAsia="Times New Roman" w:hAnsi="Calibri" w:cs="Calibri"/>
                <w:color w:val="000000"/>
              </w:rPr>
              <w:t>L</w:t>
            </w:r>
            <w:r w:rsidRPr="00E155FC">
              <w:rPr>
                <w:rFonts w:ascii="Calibri" w:eastAsia="Times New Roman" w:hAnsi="Calibri" w:cs="Calibri"/>
                <w:color w:val="000000"/>
              </w:rPr>
              <w:t xml:space="preserve">egislation and </w:t>
            </w:r>
            <w:r>
              <w:rPr>
                <w:rFonts w:ascii="Calibri" w:eastAsia="Times New Roman" w:hAnsi="Calibri" w:cs="Calibri"/>
                <w:color w:val="000000"/>
              </w:rPr>
              <w:t>R</w:t>
            </w:r>
            <w:r w:rsidRPr="00E155FC">
              <w:rPr>
                <w:rFonts w:ascii="Calibri" w:eastAsia="Times New Roman" w:hAnsi="Calibri" w:cs="Calibri"/>
                <w:color w:val="000000"/>
              </w:rPr>
              <w:t>egulations</w:t>
            </w:r>
          </w:p>
        </w:tc>
        <w:tc>
          <w:tcPr>
            <w:tcW w:w="1920" w:type="dxa"/>
            <w:tcBorders>
              <w:top w:val="nil"/>
              <w:left w:val="nil"/>
              <w:bottom w:val="single" w:sz="4" w:space="0" w:color="auto"/>
              <w:right w:val="single" w:sz="4" w:space="0" w:color="auto"/>
            </w:tcBorders>
            <w:shd w:val="clear" w:color="auto" w:fill="auto"/>
            <w:vAlign w:val="center"/>
            <w:hideMark/>
          </w:tcPr>
          <w:p w14:paraId="4DA69682" w14:textId="4BCF5B16" w:rsidR="003D3615" w:rsidRPr="003D3615" w:rsidRDefault="00E155FC"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Great Minster House (</w:t>
            </w:r>
            <w:proofErr w:type="spellStart"/>
            <w:r w:rsidRPr="003D3615">
              <w:rPr>
                <w:rFonts w:ascii="Calibri" w:eastAsia="Times New Roman" w:hAnsi="Calibri" w:cs="Calibri"/>
                <w:color w:val="000000"/>
              </w:rPr>
              <w:t>DfT</w:t>
            </w:r>
            <w:proofErr w:type="spellEnd"/>
            <w:r w:rsidRPr="003D3615">
              <w:rPr>
                <w:rFonts w:ascii="Calibri" w:eastAsia="Times New Roman" w:hAnsi="Calibri" w:cs="Calibri"/>
                <w:color w:val="000000"/>
              </w:rPr>
              <w:t>)</w:t>
            </w:r>
            <w:r w:rsidRPr="003D3615">
              <w:rPr>
                <w:rFonts w:ascii="Calibri" w:eastAsia="Times New Roman" w:hAnsi="Calibri" w:cs="Calibri"/>
                <w:color w:val="000000"/>
              </w:rPr>
              <w:br/>
              <w:t>33 Horseferry Road</w:t>
            </w:r>
          </w:p>
        </w:tc>
        <w:tc>
          <w:tcPr>
            <w:tcW w:w="7378" w:type="dxa"/>
            <w:tcBorders>
              <w:top w:val="nil"/>
              <w:left w:val="nil"/>
              <w:bottom w:val="single" w:sz="4" w:space="0" w:color="auto"/>
              <w:right w:val="single" w:sz="4" w:space="0" w:color="auto"/>
            </w:tcBorders>
            <w:shd w:val="clear" w:color="auto" w:fill="auto"/>
            <w:vAlign w:val="center"/>
            <w:hideMark/>
          </w:tcPr>
          <w:p w14:paraId="2ABDEF30" w14:textId="64CBDBB9" w:rsidR="00E155FC" w:rsidRPr="00E155FC" w:rsidRDefault="00E155FC" w:rsidP="00E155FC">
            <w:pPr>
              <w:pStyle w:val="ListParagraph"/>
              <w:numPr>
                <w:ilvl w:val="0"/>
                <w:numId w:val="5"/>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CAM legislation -10 mins, presented by Isobel Pastor Head of CCAV</w:t>
            </w:r>
          </w:p>
          <w:p w14:paraId="538DBB49" w14:textId="48E3CBF4" w:rsidR="00E155FC" w:rsidRPr="00E155FC" w:rsidRDefault="00E155FC" w:rsidP="00E155FC">
            <w:pPr>
              <w:pStyle w:val="ListParagraph"/>
              <w:numPr>
                <w:ilvl w:val="0"/>
                <w:numId w:val="6"/>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UK created a compulsory insurance regime for automated vehicles in 2018, which clarified compensation pay-outs.</w:t>
            </w:r>
          </w:p>
          <w:p w14:paraId="7F56B7DB" w14:textId="27C79511" w:rsidR="00E155FC" w:rsidRPr="00E155FC" w:rsidRDefault="00E155FC" w:rsidP="00E155FC">
            <w:pPr>
              <w:pStyle w:val="ListParagraph"/>
              <w:numPr>
                <w:ilvl w:val="0"/>
                <w:numId w:val="6"/>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We have amended the Highway Code to clarify driver responsibilities and rules on use of self-driving vehicles</w:t>
            </w:r>
          </w:p>
          <w:p w14:paraId="3CD852AE" w14:textId="22F7A2EF" w:rsidR="00E155FC" w:rsidRPr="00E155FC" w:rsidRDefault="00E155FC" w:rsidP="00E155FC">
            <w:pPr>
              <w:pStyle w:val="ListParagraph"/>
              <w:numPr>
                <w:ilvl w:val="0"/>
                <w:numId w:val="6"/>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UK law leaves a lot of criminal liabilities with the driver; we are creating a new legal framework to determine in which vehicles the driver can safely delegate the responsibilities and to create a new legal entity responsible for the performance of the vehicle.</w:t>
            </w:r>
          </w:p>
          <w:p w14:paraId="51E8BC72" w14:textId="288C8430" w:rsidR="00E155FC" w:rsidRPr="00E155FC" w:rsidRDefault="00E155FC" w:rsidP="00E155FC">
            <w:pPr>
              <w:pStyle w:val="ListParagraph"/>
              <w:numPr>
                <w:ilvl w:val="0"/>
                <w:numId w:val="6"/>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The framework will create: a process for authori</w:t>
            </w:r>
            <w:r>
              <w:rPr>
                <w:rFonts w:ascii="Calibri" w:eastAsia="Times New Roman" w:hAnsi="Calibri" w:cs="Calibri"/>
                <w:color w:val="000000"/>
              </w:rPr>
              <w:t>z</w:t>
            </w:r>
            <w:r w:rsidRPr="00E155FC">
              <w:rPr>
                <w:rFonts w:ascii="Calibri" w:eastAsia="Times New Roman" w:hAnsi="Calibri" w:cs="Calibri"/>
                <w:color w:val="000000"/>
              </w:rPr>
              <w:t>ation as self-driving, which will require an appropriate legal entity to vouch for the behavior of the vehicle, share data with insurers and report data to demonstrate safety in use; a framework for remote supervision of vehicles which will not have a responsible human in the vehicle; immunity from certain driving offences for drivers of self-driving vehicles, since the vehicle will be responsible for compliance (e.g., speeding or steering offences).</w:t>
            </w:r>
          </w:p>
          <w:p w14:paraId="68923615" w14:textId="66D807D7" w:rsidR="00E155FC" w:rsidRPr="00E155FC" w:rsidRDefault="00E155FC" w:rsidP="00E155FC">
            <w:pPr>
              <w:pStyle w:val="ListParagraph"/>
              <w:numPr>
                <w:ilvl w:val="0"/>
                <w:numId w:val="6"/>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The framework will also create a new 'in-use regulatory scheme' to ensure vehicles remain safe throughout their life and to enable sanctions to be applied to manufacturers and operators.</w:t>
            </w:r>
          </w:p>
          <w:p w14:paraId="4C31A735" w14:textId="648A1819" w:rsidR="00E155FC" w:rsidRPr="00E155FC" w:rsidRDefault="00E155FC" w:rsidP="00E155FC">
            <w:pPr>
              <w:pStyle w:val="ListParagraph"/>
              <w:numPr>
                <w:ilvl w:val="0"/>
                <w:numId w:val="5"/>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Regulations: Safety policy and CAVPASS Connected and Automated Vehicles</w:t>
            </w:r>
            <w:r>
              <w:rPr>
                <w:rFonts w:ascii="Calibri" w:eastAsia="Times New Roman" w:hAnsi="Calibri" w:cs="Calibri"/>
                <w:color w:val="000000"/>
              </w:rPr>
              <w:t xml:space="preserve"> </w:t>
            </w:r>
            <w:r w:rsidRPr="00E155FC">
              <w:rPr>
                <w:rFonts w:ascii="Calibri" w:eastAsia="Times New Roman" w:hAnsi="Calibri" w:cs="Calibri"/>
                <w:color w:val="000000"/>
              </w:rPr>
              <w:t xml:space="preserve">Process for Assuring Safety and Security – 10 mins, presented by Lawrence </w:t>
            </w:r>
            <w:proofErr w:type="spellStart"/>
            <w:r w:rsidRPr="00E155FC">
              <w:rPr>
                <w:rFonts w:ascii="Calibri" w:eastAsia="Times New Roman" w:hAnsi="Calibri" w:cs="Calibri"/>
                <w:color w:val="000000"/>
              </w:rPr>
              <w:t>Thurbin</w:t>
            </w:r>
            <w:proofErr w:type="spellEnd"/>
            <w:r w:rsidRPr="00E155FC">
              <w:rPr>
                <w:rFonts w:ascii="Calibri" w:eastAsia="Times New Roman" w:hAnsi="Calibri" w:cs="Calibri"/>
                <w:color w:val="000000"/>
              </w:rPr>
              <w:t>, Head of Safety Policy at CCAV</w:t>
            </w:r>
          </w:p>
          <w:p w14:paraId="27E88574" w14:textId="2F27C5D6" w:rsidR="00E155FC" w:rsidRPr="00E155FC" w:rsidRDefault="00E155FC" w:rsidP="00E155FC">
            <w:pPr>
              <w:pStyle w:val="ListParagraph"/>
              <w:numPr>
                <w:ilvl w:val="0"/>
                <w:numId w:val="7"/>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Outlining the challenges and opportunities that are driving the need for safety and security assurance process to be developed in the UK</w:t>
            </w:r>
          </w:p>
          <w:p w14:paraId="1E548DE2" w14:textId="3E3A63AB" w:rsidR="00E155FC" w:rsidRPr="00E155FC" w:rsidRDefault="00E155FC" w:rsidP="00E155FC">
            <w:pPr>
              <w:pStyle w:val="ListParagraph"/>
              <w:numPr>
                <w:ilvl w:val="0"/>
                <w:numId w:val="7"/>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An overview of the CAVPASS program in addressing these needs, what the overarching objective of the program is, and how this will be delivered through the thematic workstreams</w:t>
            </w:r>
          </w:p>
          <w:p w14:paraId="2CD3C94E" w14:textId="032FD21C" w:rsidR="00E155FC" w:rsidRPr="00E155FC" w:rsidRDefault="00E155FC" w:rsidP="00E155FC">
            <w:pPr>
              <w:pStyle w:val="ListParagraph"/>
              <w:numPr>
                <w:ilvl w:val="0"/>
                <w:numId w:val="7"/>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How the program fits into broader Governance structures</w:t>
            </w:r>
          </w:p>
          <w:p w14:paraId="53DE83A3" w14:textId="230073A6" w:rsidR="00E155FC" w:rsidRPr="00E155FC" w:rsidRDefault="00E155FC" w:rsidP="00E155FC">
            <w:pPr>
              <w:pStyle w:val="ListParagraph"/>
              <w:numPr>
                <w:ilvl w:val="0"/>
                <w:numId w:val="5"/>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 xml:space="preserve">CAM approvals process – 5 mins, presented by Mike </w:t>
            </w:r>
            <w:proofErr w:type="spellStart"/>
            <w:r w:rsidRPr="00E155FC">
              <w:rPr>
                <w:rFonts w:ascii="Calibri" w:eastAsia="Times New Roman" w:hAnsi="Calibri" w:cs="Calibri"/>
                <w:color w:val="000000"/>
              </w:rPr>
              <w:t>Braisher</w:t>
            </w:r>
            <w:proofErr w:type="spellEnd"/>
            <w:r w:rsidRPr="00E155FC">
              <w:rPr>
                <w:rFonts w:ascii="Calibri" w:eastAsia="Times New Roman" w:hAnsi="Calibri" w:cs="Calibri"/>
                <w:color w:val="000000"/>
              </w:rPr>
              <w:t xml:space="preserve">, Head of Innovative Mobility at International Vehicle Standards Division, </w:t>
            </w:r>
            <w:proofErr w:type="spellStart"/>
            <w:r w:rsidRPr="00E155FC">
              <w:rPr>
                <w:rFonts w:ascii="Calibri" w:eastAsia="Times New Roman" w:hAnsi="Calibri" w:cs="Calibri"/>
                <w:color w:val="000000"/>
              </w:rPr>
              <w:t>DfT</w:t>
            </w:r>
            <w:proofErr w:type="spellEnd"/>
          </w:p>
          <w:p w14:paraId="1A6CD6F0" w14:textId="2AC486BB" w:rsidR="00E155FC" w:rsidRPr="00E155FC" w:rsidRDefault="00E155FC" w:rsidP="00E155FC">
            <w:pPr>
              <w:pStyle w:val="ListParagraph"/>
              <w:numPr>
                <w:ilvl w:val="0"/>
                <w:numId w:val="8"/>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Non-presenter participant: Jamie McFadden - Head of Automated Vehicle Technologies Group, Vehicle Certification Authority</w:t>
            </w:r>
          </w:p>
          <w:p w14:paraId="5C7E7D0B" w14:textId="2FA0935F" w:rsidR="00E155FC" w:rsidRPr="00E155FC" w:rsidRDefault="00E155FC" w:rsidP="00E155FC">
            <w:pPr>
              <w:pStyle w:val="ListParagraph"/>
              <w:numPr>
                <w:ilvl w:val="0"/>
                <w:numId w:val="8"/>
              </w:numPr>
              <w:spacing w:after="0" w:line="240" w:lineRule="auto"/>
              <w:ind w:left="526" w:hanging="166"/>
              <w:rPr>
                <w:rFonts w:ascii="Calibri" w:eastAsia="Times New Roman" w:hAnsi="Calibri" w:cs="Calibri"/>
                <w:color w:val="000000"/>
              </w:rPr>
            </w:pPr>
            <w:r w:rsidRPr="00E155FC">
              <w:rPr>
                <w:rFonts w:ascii="Calibri" w:eastAsia="Times New Roman" w:hAnsi="Calibri" w:cs="Calibri"/>
                <w:color w:val="000000"/>
              </w:rPr>
              <w:t>Non-presenter participant: Douglas Hannah - Head of Automated Vehicle Technologies,</w:t>
            </w:r>
          </w:p>
          <w:p w14:paraId="140D0B73" w14:textId="77777777" w:rsidR="003D3615" w:rsidRDefault="00E155FC" w:rsidP="00E155FC">
            <w:pPr>
              <w:pStyle w:val="ListParagraph"/>
              <w:numPr>
                <w:ilvl w:val="0"/>
                <w:numId w:val="5"/>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lastRenderedPageBreak/>
              <w:t>Open discussion – 30 mins</w:t>
            </w:r>
          </w:p>
          <w:p w14:paraId="20384D63" w14:textId="21086465" w:rsidR="00E155FC" w:rsidRPr="00E155FC" w:rsidRDefault="00E155FC" w:rsidP="00E155FC">
            <w:pPr>
              <w:spacing w:after="0" w:line="240" w:lineRule="auto"/>
              <w:ind w:left="-14"/>
              <w:rPr>
                <w:rFonts w:ascii="Calibri" w:eastAsia="Times New Roman" w:hAnsi="Calibri" w:cs="Calibri"/>
                <w:color w:val="000000"/>
              </w:rPr>
            </w:pPr>
            <w:r w:rsidRPr="00E155FC">
              <w:rPr>
                <w:rFonts w:ascii="Calibri" w:eastAsia="Times New Roman" w:hAnsi="Calibri" w:cs="Calibri"/>
                <w:color w:val="FF0000"/>
              </w:rPr>
              <w:t>US</w:t>
            </w:r>
            <w:r w:rsidR="00E47B59">
              <w:rPr>
                <w:rFonts w:ascii="Calibri" w:eastAsia="Times New Roman" w:hAnsi="Calibri" w:cs="Calibri"/>
                <w:color w:val="FF0000"/>
              </w:rPr>
              <w:t xml:space="preserve"> Panel</w:t>
            </w:r>
            <w:r w:rsidRPr="00E155FC">
              <w:rPr>
                <w:rFonts w:ascii="Calibri" w:eastAsia="Times New Roman" w:hAnsi="Calibri" w:cs="Calibri"/>
                <w:color w:val="FF0000"/>
              </w:rPr>
              <w:t>: Another session with a broad set of issues and covering several different panel members.  They are generally aware of our lack of federal legislation and lack of USDOT regulations but might be interested to hear a few different state perspectives on how individual states are dealing with this.  Several different panel members should be able to engage in this topic.</w:t>
            </w:r>
            <w:r w:rsidR="00452BE9">
              <w:rPr>
                <w:rFonts w:ascii="Calibri" w:eastAsia="Times New Roman" w:hAnsi="Calibri" w:cs="Calibri"/>
                <w:color w:val="FF0000"/>
              </w:rPr>
              <w:t xml:space="preserve">  We are also encouraged to explore societal impacts </w:t>
            </w:r>
            <w:r w:rsidR="00E70B7C">
              <w:rPr>
                <w:rFonts w:ascii="Calibri" w:eastAsia="Times New Roman" w:hAnsi="Calibri" w:cs="Calibri"/>
                <w:color w:val="FF0000"/>
              </w:rPr>
              <w:t xml:space="preserve">and equity issues </w:t>
            </w:r>
            <w:r w:rsidR="00452BE9">
              <w:rPr>
                <w:rFonts w:ascii="Calibri" w:eastAsia="Times New Roman" w:hAnsi="Calibri" w:cs="Calibri"/>
                <w:color w:val="FF0000"/>
              </w:rPr>
              <w:t>with Isobel Pastor, Head of CCAV, as this is an area of interest and expertise for her</w:t>
            </w:r>
            <w:r w:rsidR="00E70B7C">
              <w:rPr>
                <w:rFonts w:ascii="Calibri" w:eastAsia="Times New Roman" w:hAnsi="Calibri" w:cs="Calibri"/>
                <w:color w:val="FF0000"/>
              </w:rPr>
              <w:t xml:space="preserve"> (we’ll discuss equity again on Tuesday, but Isobel can’t be there)</w:t>
            </w:r>
            <w:r w:rsidR="00452BE9">
              <w:rPr>
                <w:rFonts w:ascii="Calibri" w:eastAsia="Times New Roman" w:hAnsi="Calibri" w:cs="Calibri"/>
                <w:color w:val="FF0000"/>
              </w:rPr>
              <w:t>.</w:t>
            </w:r>
          </w:p>
        </w:tc>
      </w:tr>
      <w:tr w:rsidR="00E155FC" w:rsidRPr="003D3615" w14:paraId="0859A20B" w14:textId="77777777" w:rsidTr="00E155FC">
        <w:trPr>
          <w:trHeight w:val="900"/>
        </w:trPr>
        <w:tc>
          <w:tcPr>
            <w:tcW w:w="1760" w:type="dxa"/>
            <w:tcBorders>
              <w:top w:val="nil"/>
              <w:left w:val="single" w:sz="4" w:space="0" w:color="auto"/>
              <w:bottom w:val="single" w:sz="4" w:space="0" w:color="auto"/>
              <w:right w:val="single" w:sz="4" w:space="0" w:color="auto"/>
            </w:tcBorders>
            <w:shd w:val="clear" w:color="auto" w:fill="auto"/>
            <w:vAlign w:val="center"/>
          </w:tcPr>
          <w:p w14:paraId="6818BBD6" w14:textId="12C284DE" w:rsidR="00E155FC" w:rsidRPr="003D3615" w:rsidRDefault="00E155FC" w:rsidP="00A05EC4">
            <w:pPr>
              <w:spacing w:after="0" w:line="240" w:lineRule="auto"/>
              <w:rPr>
                <w:rFonts w:ascii="Calibri" w:eastAsia="Times New Roman" w:hAnsi="Calibri" w:cs="Calibri"/>
                <w:color w:val="000000"/>
              </w:rPr>
            </w:pPr>
            <w:r>
              <w:rPr>
                <w:rFonts w:ascii="Calibri" w:eastAsia="Times New Roman" w:hAnsi="Calibri" w:cs="Calibri"/>
                <w:color w:val="000000"/>
              </w:rPr>
              <w:lastRenderedPageBreak/>
              <w:t>2:00-2:30</w:t>
            </w:r>
          </w:p>
        </w:tc>
        <w:tc>
          <w:tcPr>
            <w:tcW w:w="1807" w:type="dxa"/>
            <w:tcBorders>
              <w:top w:val="nil"/>
              <w:left w:val="nil"/>
              <w:bottom w:val="single" w:sz="4" w:space="0" w:color="auto"/>
              <w:right w:val="single" w:sz="4" w:space="0" w:color="auto"/>
            </w:tcBorders>
            <w:shd w:val="clear" w:color="auto" w:fill="auto"/>
            <w:vAlign w:val="center"/>
          </w:tcPr>
          <w:p w14:paraId="17EADE1B" w14:textId="30C00208" w:rsidR="00E155FC" w:rsidRPr="003D3615" w:rsidRDefault="00E155FC"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Transfer to new location</w:t>
            </w:r>
          </w:p>
        </w:tc>
        <w:tc>
          <w:tcPr>
            <w:tcW w:w="1920" w:type="dxa"/>
            <w:tcBorders>
              <w:top w:val="nil"/>
              <w:left w:val="nil"/>
              <w:bottom w:val="single" w:sz="4" w:space="0" w:color="auto"/>
              <w:right w:val="single" w:sz="4" w:space="0" w:color="auto"/>
            </w:tcBorders>
            <w:shd w:val="clear" w:color="auto" w:fill="auto"/>
            <w:vAlign w:val="center"/>
          </w:tcPr>
          <w:p w14:paraId="285771B9" w14:textId="7EA8C58F" w:rsidR="00E155FC" w:rsidRPr="003D3615" w:rsidRDefault="00E155FC"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SMMT</w:t>
            </w:r>
            <w:r w:rsidRPr="003D3615">
              <w:rPr>
                <w:rFonts w:ascii="Calibri" w:eastAsia="Times New Roman" w:hAnsi="Calibri" w:cs="Calibri"/>
                <w:color w:val="000000"/>
              </w:rPr>
              <w:br/>
              <w:t>71 Great Peter St</w:t>
            </w:r>
          </w:p>
        </w:tc>
        <w:tc>
          <w:tcPr>
            <w:tcW w:w="7378" w:type="dxa"/>
            <w:tcBorders>
              <w:top w:val="nil"/>
              <w:left w:val="nil"/>
              <w:bottom w:val="single" w:sz="4" w:space="0" w:color="auto"/>
              <w:right w:val="single" w:sz="4" w:space="0" w:color="auto"/>
            </w:tcBorders>
            <w:shd w:val="clear" w:color="auto" w:fill="auto"/>
            <w:vAlign w:val="center"/>
          </w:tcPr>
          <w:p w14:paraId="3DB29DB9" w14:textId="2E4BADE3" w:rsidR="00E155FC" w:rsidRPr="003D3615" w:rsidRDefault="00E155FC" w:rsidP="00A05EC4">
            <w:pPr>
              <w:spacing w:after="0" w:line="240" w:lineRule="auto"/>
              <w:rPr>
                <w:rFonts w:ascii="Calibri" w:eastAsia="Times New Roman" w:hAnsi="Calibri" w:cs="Calibri"/>
                <w:color w:val="000000"/>
              </w:rPr>
            </w:pPr>
            <w:r>
              <w:rPr>
                <w:rFonts w:ascii="Calibri" w:eastAsia="Times New Roman" w:hAnsi="Calibri" w:cs="Calibri"/>
                <w:color w:val="000000"/>
              </w:rPr>
              <w:t>S</w:t>
            </w:r>
            <w:r w:rsidRPr="003D3615">
              <w:rPr>
                <w:rFonts w:ascii="Calibri" w:eastAsia="Times New Roman" w:hAnsi="Calibri" w:cs="Calibri"/>
                <w:color w:val="000000"/>
              </w:rPr>
              <w:t>hort walk between venues</w:t>
            </w:r>
            <w:r>
              <w:rPr>
                <w:rFonts w:ascii="Calibri" w:eastAsia="Times New Roman" w:hAnsi="Calibri" w:cs="Calibri"/>
                <w:color w:val="000000"/>
              </w:rPr>
              <w:t>, refreshments available upon arrival +networking</w:t>
            </w:r>
          </w:p>
        </w:tc>
      </w:tr>
      <w:tr w:rsidR="003D3615" w:rsidRPr="003D3615" w14:paraId="67F613C1" w14:textId="77777777" w:rsidTr="005B7375">
        <w:trPr>
          <w:trHeight w:val="57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89FED" w14:textId="77777777" w:rsidR="005B7375" w:rsidRDefault="005B7375" w:rsidP="00A05EC4">
            <w:pPr>
              <w:spacing w:after="0" w:line="240" w:lineRule="auto"/>
              <w:rPr>
                <w:rFonts w:ascii="Calibri" w:eastAsia="Times New Roman" w:hAnsi="Calibri" w:cs="Calibri"/>
                <w:color w:val="000000"/>
              </w:rPr>
            </w:pPr>
            <w:r>
              <w:rPr>
                <w:rFonts w:ascii="Calibri" w:eastAsia="Times New Roman" w:hAnsi="Calibri" w:cs="Calibri"/>
                <w:color w:val="000000"/>
              </w:rPr>
              <w:t>MONDAY</w:t>
            </w:r>
          </w:p>
          <w:p w14:paraId="5AF4F58C" w14:textId="373803DA" w:rsidR="003D3615" w:rsidRPr="003D3615" w:rsidRDefault="00E155FC" w:rsidP="00A05EC4">
            <w:pPr>
              <w:spacing w:after="0" w:line="240" w:lineRule="auto"/>
              <w:rPr>
                <w:rFonts w:ascii="Calibri" w:eastAsia="Times New Roman" w:hAnsi="Calibri" w:cs="Calibri"/>
                <w:color w:val="000000"/>
              </w:rPr>
            </w:pPr>
            <w:r>
              <w:rPr>
                <w:rFonts w:ascii="Calibri" w:eastAsia="Times New Roman" w:hAnsi="Calibri" w:cs="Calibri"/>
                <w:color w:val="000000"/>
              </w:rPr>
              <w:t>2:30-3:30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CF03A" w14:textId="7E47A530" w:rsidR="003D3615" w:rsidRPr="003D3615" w:rsidRDefault="00E155FC" w:rsidP="00A05EC4">
            <w:pPr>
              <w:spacing w:after="0" w:line="240" w:lineRule="auto"/>
              <w:rPr>
                <w:rFonts w:ascii="Calibri" w:eastAsia="Times New Roman" w:hAnsi="Calibri" w:cs="Calibri"/>
                <w:color w:val="000000"/>
              </w:rPr>
            </w:pPr>
            <w:r w:rsidRPr="00E155FC">
              <w:rPr>
                <w:rFonts w:ascii="Calibri" w:eastAsia="Times New Roman" w:hAnsi="Calibri" w:cs="Calibri"/>
                <w:color w:val="000000"/>
              </w:rPr>
              <w:t xml:space="preserve">Automation, Connectivity, Electrification (ACE) in the context of </w:t>
            </w:r>
            <w:r>
              <w:rPr>
                <w:rFonts w:ascii="Calibri" w:eastAsia="Times New Roman" w:hAnsi="Calibri" w:cs="Calibri"/>
                <w:color w:val="000000"/>
              </w:rPr>
              <w:t>I</w:t>
            </w:r>
            <w:r w:rsidRPr="00E155FC">
              <w:rPr>
                <w:rFonts w:ascii="Calibri" w:eastAsia="Times New Roman" w:hAnsi="Calibri" w:cs="Calibri"/>
                <w:color w:val="000000"/>
              </w:rPr>
              <w:t xml:space="preserve">nnovation and </w:t>
            </w:r>
            <w:r>
              <w:rPr>
                <w:rFonts w:ascii="Calibri" w:eastAsia="Times New Roman" w:hAnsi="Calibri" w:cs="Calibri"/>
                <w:color w:val="000000"/>
              </w:rPr>
              <w:t>I</w:t>
            </w:r>
            <w:r w:rsidRPr="00E155FC">
              <w:rPr>
                <w:rFonts w:ascii="Calibri" w:eastAsia="Times New Roman" w:hAnsi="Calibri" w:cs="Calibri"/>
                <w:color w:val="000000"/>
              </w:rPr>
              <w:t>ndustrialization</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897EC"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SMMT</w:t>
            </w:r>
            <w:r w:rsidRPr="003D3615">
              <w:rPr>
                <w:rFonts w:ascii="Calibri" w:eastAsia="Times New Roman" w:hAnsi="Calibri" w:cs="Calibri"/>
                <w:color w:val="000000"/>
              </w:rPr>
              <w:br/>
              <w:t>71 Great Peter St</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7574E" w14:textId="32A686DB" w:rsidR="00E155FC" w:rsidRPr="00E155FC" w:rsidRDefault="00E155FC" w:rsidP="00E155FC">
            <w:pPr>
              <w:pStyle w:val="ListParagraph"/>
              <w:numPr>
                <w:ilvl w:val="0"/>
                <w:numId w:val="9"/>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 xml:space="preserve">UK government’s transport net-zero vision - 10 mins, presented by </w:t>
            </w:r>
            <w:r w:rsidR="00BB584B">
              <w:rPr>
                <w:rFonts w:ascii="Calibri" w:eastAsia="Times New Roman" w:hAnsi="Calibri" w:cs="Calibri"/>
                <w:color w:val="000000"/>
              </w:rPr>
              <w:t xml:space="preserve">Tom </w:t>
            </w:r>
            <w:proofErr w:type="spellStart"/>
            <w:r w:rsidR="00BB584B">
              <w:rPr>
                <w:rFonts w:ascii="Calibri" w:eastAsia="Times New Roman" w:hAnsi="Calibri" w:cs="Calibri"/>
                <w:color w:val="000000"/>
              </w:rPr>
              <w:t>Hyne</w:t>
            </w:r>
            <w:proofErr w:type="spellEnd"/>
            <w:r w:rsidRPr="00E155FC">
              <w:rPr>
                <w:rFonts w:ascii="Calibri" w:eastAsia="Times New Roman" w:hAnsi="Calibri" w:cs="Calibri"/>
                <w:color w:val="000000"/>
              </w:rPr>
              <w:t>, Net-Zero</w:t>
            </w:r>
            <w:r w:rsidR="00BB584B">
              <w:rPr>
                <w:rFonts w:ascii="Calibri" w:eastAsia="Times New Roman" w:hAnsi="Calibri" w:cs="Calibri"/>
                <w:color w:val="000000"/>
              </w:rPr>
              <w:t xml:space="preserve"> Strategy</w:t>
            </w:r>
            <w:r w:rsidRPr="00E155FC">
              <w:rPr>
                <w:rFonts w:ascii="Calibri" w:eastAsia="Times New Roman" w:hAnsi="Calibri" w:cs="Calibri"/>
                <w:color w:val="000000"/>
              </w:rPr>
              <w:t xml:space="preserve">, </w:t>
            </w:r>
            <w:proofErr w:type="spellStart"/>
            <w:r w:rsidRPr="00E155FC">
              <w:rPr>
                <w:rFonts w:ascii="Calibri" w:eastAsia="Times New Roman" w:hAnsi="Calibri" w:cs="Calibri"/>
                <w:color w:val="000000"/>
              </w:rPr>
              <w:t>DfT</w:t>
            </w:r>
            <w:proofErr w:type="spellEnd"/>
          </w:p>
          <w:p w14:paraId="630D2A91" w14:textId="2C42CDAF" w:rsidR="00E155FC" w:rsidRPr="00E155FC" w:rsidRDefault="00E155FC" w:rsidP="00E155FC">
            <w:pPr>
              <w:pStyle w:val="ListParagraph"/>
              <w:numPr>
                <w:ilvl w:val="0"/>
                <w:numId w:val="9"/>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 xml:space="preserve">ACE in the context of the auto industry - 10 mins, presented by Paolo </w:t>
            </w:r>
            <w:proofErr w:type="spellStart"/>
            <w:r w:rsidRPr="00E155FC">
              <w:rPr>
                <w:rFonts w:ascii="Calibri" w:eastAsia="Times New Roman" w:hAnsi="Calibri" w:cs="Calibri"/>
                <w:color w:val="000000"/>
              </w:rPr>
              <w:t>Favino</w:t>
            </w:r>
            <w:proofErr w:type="spellEnd"/>
            <w:r w:rsidRPr="00E155FC">
              <w:rPr>
                <w:rFonts w:ascii="Calibri" w:eastAsia="Times New Roman" w:hAnsi="Calibri" w:cs="Calibri"/>
                <w:color w:val="000000"/>
              </w:rPr>
              <w:t>, Head of Innovation at the Automotive Unit, Dept. for Business Energy &amp; Industrial Strategy</w:t>
            </w:r>
          </w:p>
          <w:p w14:paraId="0B26F7B6" w14:textId="43BCF91D" w:rsidR="00E155FC" w:rsidRPr="00E155FC" w:rsidRDefault="00E155FC" w:rsidP="00E155FC">
            <w:pPr>
              <w:pStyle w:val="ListParagraph"/>
              <w:numPr>
                <w:ilvl w:val="0"/>
                <w:numId w:val="10"/>
              </w:numPr>
              <w:spacing w:after="0" w:line="240" w:lineRule="auto"/>
              <w:rPr>
                <w:rFonts w:ascii="Calibri" w:eastAsia="Times New Roman" w:hAnsi="Calibri" w:cs="Calibri"/>
                <w:color w:val="000000"/>
              </w:rPr>
            </w:pPr>
            <w:r w:rsidRPr="00E155FC">
              <w:rPr>
                <w:rFonts w:ascii="Calibri" w:eastAsia="Times New Roman" w:hAnsi="Calibri" w:cs="Calibri"/>
                <w:color w:val="000000"/>
              </w:rPr>
              <w:t>Overview of: UK auto sector, challenges, market failures opportunities, and UK gov approach innovation investment</w:t>
            </w:r>
          </w:p>
          <w:p w14:paraId="70F9BE55" w14:textId="45BF5ED5" w:rsidR="00E155FC" w:rsidRPr="00E155FC" w:rsidRDefault="00E155FC" w:rsidP="00E155FC">
            <w:pPr>
              <w:pStyle w:val="ListParagraph"/>
              <w:numPr>
                <w:ilvl w:val="0"/>
                <w:numId w:val="9"/>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ACE in the context of CCAV’s work - 10 mins presented by Michael Talbot, Deputy Head / David Webb, Head of Innovation at CCAV</w:t>
            </w:r>
          </w:p>
          <w:p w14:paraId="19615602" w14:textId="508F7467" w:rsidR="00E155FC" w:rsidRPr="00E155FC" w:rsidRDefault="00E155FC" w:rsidP="00E155FC">
            <w:pPr>
              <w:pStyle w:val="ListParagraph"/>
              <w:numPr>
                <w:ilvl w:val="0"/>
                <w:numId w:val="10"/>
              </w:numPr>
              <w:spacing w:after="0" w:line="240" w:lineRule="auto"/>
              <w:rPr>
                <w:rFonts w:ascii="Calibri" w:eastAsia="Times New Roman" w:hAnsi="Calibri" w:cs="Calibri"/>
                <w:color w:val="000000"/>
              </w:rPr>
            </w:pPr>
            <w:r w:rsidRPr="00E155FC">
              <w:rPr>
                <w:rFonts w:ascii="Calibri" w:eastAsia="Times New Roman" w:hAnsi="Calibri" w:cs="Calibri"/>
                <w:color w:val="000000"/>
              </w:rPr>
              <w:t xml:space="preserve">CCAV’s </w:t>
            </w:r>
            <w:proofErr w:type="spellStart"/>
            <w:r w:rsidRPr="00E155FC">
              <w:rPr>
                <w:rFonts w:ascii="Calibri" w:eastAsia="Times New Roman" w:hAnsi="Calibri" w:cs="Calibri"/>
                <w:color w:val="000000"/>
              </w:rPr>
              <w:t>decarbonisation</w:t>
            </w:r>
            <w:proofErr w:type="spellEnd"/>
            <w:r w:rsidRPr="00E155FC">
              <w:rPr>
                <w:rFonts w:ascii="Calibri" w:eastAsia="Times New Roman" w:hAnsi="Calibri" w:cs="Calibri"/>
                <w:color w:val="000000"/>
              </w:rPr>
              <w:t xml:space="preserve"> analysis evidence –5 mins, presented by </w:t>
            </w:r>
            <w:proofErr w:type="spellStart"/>
            <w:r w:rsidRPr="00E155FC">
              <w:rPr>
                <w:rFonts w:ascii="Calibri" w:eastAsia="Times New Roman" w:hAnsi="Calibri" w:cs="Calibri"/>
                <w:color w:val="000000"/>
              </w:rPr>
              <w:t>Seyed</w:t>
            </w:r>
            <w:proofErr w:type="spellEnd"/>
            <w:r w:rsidRPr="00E155FC">
              <w:rPr>
                <w:rFonts w:ascii="Calibri" w:eastAsia="Times New Roman" w:hAnsi="Calibri" w:cs="Calibri"/>
                <w:color w:val="000000"/>
              </w:rPr>
              <w:t xml:space="preserve"> </w:t>
            </w:r>
            <w:proofErr w:type="spellStart"/>
            <w:r w:rsidRPr="00E155FC">
              <w:rPr>
                <w:rFonts w:ascii="Calibri" w:eastAsia="Times New Roman" w:hAnsi="Calibri" w:cs="Calibri"/>
                <w:color w:val="000000"/>
              </w:rPr>
              <w:t>Toliyat</w:t>
            </w:r>
            <w:proofErr w:type="spellEnd"/>
            <w:r w:rsidRPr="00E155FC">
              <w:rPr>
                <w:rFonts w:ascii="Calibri" w:eastAsia="Times New Roman" w:hAnsi="Calibri" w:cs="Calibri"/>
                <w:color w:val="000000"/>
              </w:rPr>
              <w:t>, Analyst at CCAV</w:t>
            </w:r>
          </w:p>
          <w:p w14:paraId="462D3CEE" w14:textId="30931C47" w:rsidR="00E155FC" w:rsidRPr="00E155FC" w:rsidRDefault="00E155FC" w:rsidP="00E155FC">
            <w:pPr>
              <w:pStyle w:val="ListParagraph"/>
              <w:numPr>
                <w:ilvl w:val="0"/>
                <w:numId w:val="10"/>
              </w:numPr>
              <w:spacing w:after="0" w:line="240" w:lineRule="auto"/>
              <w:rPr>
                <w:rFonts w:ascii="Calibri" w:eastAsia="Times New Roman" w:hAnsi="Calibri" w:cs="Calibri"/>
                <w:color w:val="000000"/>
              </w:rPr>
            </w:pPr>
            <w:r w:rsidRPr="00E155FC">
              <w:rPr>
                <w:rFonts w:ascii="Calibri" w:eastAsia="Times New Roman" w:hAnsi="Calibri" w:cs="Calibri"/>
                <w:color w:val="000000"/>
              </w:rPr>
              <w:t>A few words on Zenzic / APC’s role – Frances Williamson</w:t>
            </w:r>
            <w:r w:rsidR="00BB584B">
              <w:rPr>
                <w:rFonts w:ascii="Calibri" w:eastAsia="Times New Roman" w:hAnsi="Calibri" w:cs="Calibri"/>
                <w:color w:val="000000"/>
              </w:rPr>
              <w:t xml:space="preserve"> and Mark Cracknell</w:t>
            </w:r>
            <w:r w:rsidRPr="00E155FC">
              <w:rPr>
                <w:rFonts w:ascii="Calibri" w:eastAsia="Times New Roman" w:hAnsi="Calibri" w:cs="Calibri"/>
                <w:color w:val="000000"/>
              </w:rPr>
              <w:t>, Zenzic</w:t>
            </w:r>
          </w:p>
          <w:p w14:paraId="508744C3" w14:textId="70ECDB24" w:rsidR="00E155FC" w:rsidRPr="00E155FC" w:rsidRDefault="00E155FC" w:rsidP="00E155FC">
            <w:pPr>
              <w:pStyle w:val="ListParagraph"/>
              <w:numPr>
                <w:ilvl w:val="0"/>
                <w:numId w:val="9"/>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ACE in the context of industry 10 mins – Mike Hawes, SMMT</w:t>
            </w:r>
          </w:p>
          <w:p w14:paraId="7065BF8F" w14:textId="44942094" w:rsidR="00E155FC" w:rsidRDefault="00E155FC" w:rsidP="00E155FC">
            <w:pPr>
              <w:pStyle w:val="ListParagraph"/>
              <w:numPr>
                <w:ilvl w:val="0"/>
                <w:numId w:val="9"/>
              </w:numPr>
              <w:spacing w:after="0" w:line="240" w:lineRule="auto"/>
              <w:ind w:left="256" w:hanging="270"/>
              <w:rPr>
                <w:rFonts w:ascii="Calibri" w:eastAsia="Times New Roman" w:hAnsi="Calibri" w:cs="Calibri"/>
                <w:color w:val="000000"/>
              </w:rPr>
            </w:pPr>
            <w:r w:rsidRPr="00E155FC">
              <w:rPr>
                <w:rFonts w:ascii="Calibri" w:eastAsia="Times New Roman" w:hAnsi="Calibri" w:cs="Calibri"/>
                <w:color w:val="000000"/>
              </w:rPr>
              <w:t>Open discussion – 20 mins</w:t>
            </w:r>
          </w:p>
          <w:p w14:paraId="089FC32A" w14:textId="5348A2DC" w:rsidR="00E47B59" w:rsidRPr="00E47B59" w:rsidRDefault="00E47B59" w:rsidP="00E47B59">
            <w:pPr>
              <w:spacing w:after="0" w:line="240" w:lineRule="auto"/>
              <w:ind w:left="-14"/>
              <w:rPr>
                <w:rFonts w:ascii="Calibri" w:eastAsia="Times New Roman" w:hAnsi="Calibri" w:cs="Calibri"/>
                <w:color w:val="FF0000"/>
              </w:rPr>
            </w:pPr>
            <w:r w:rsidRPr="00E47B59">
              <w:rPr>
                <w:rFonts w:ascii="Calibri" w:eastAsia="Times New Roman" w:hAnsi="Calibri" w:cs="Calibri"/>
                <w:color w:val="FF0000"/>
              </w:rPr>
              <w:t xml:space="preserve">US Panel: </w:t>
            </w:r>
            <w:r w:rsidR="00E316F3">
              <w:rPr>
                <w:rFonts w:ascii="Calibri" w:eastAsia="Times New Roman" w:hAnsi="Calibri" w:cs="Calibri"/>
                <w:color w:val="FF0000"/>
              </w:rPr>
              <w:t>our project hasn’t</w:t>
            </w:r>
            <w:r w:rsidRPr="00E47B59">
              <w:rPr>
                <w:rFonts w:ascii="Calibri" w:eastAsia="Times New Roman" w:hAnsi="Calibri" w:cs="Calibri"/>
                <w:color w:val="FF0000"/>
              </w:rPr>
              <w:t xml:space="preserve"> had a lot of in-depth conversations about CAT in the context of decarbonization, but many of our individual </w:t>
            </w:r>
            <w:r w:rsidR="00E316F3">
              <w:rPr>
                <w:rFonts w:ascii="Calibri" w:eastAsia="Times New Roman" w:hAnsi="Calibri" w:cs="Calibri"/>
                <w:color w:val="FF0000"/>
              </w:rPr>
              <w:t xml:space="preserve">state </w:t>
            </w:r>
            <w:r w:rsidRPr="00E47B59">
              <w:rPr>
                <w:rFonts w:ascii="Calibri" w:eastAsia="Times New Roman" w:hAnsi="Calibri" w:cs="Calibri"/>
                <w:color w:val="FF0000"/>
              </w:rPr>
              <w:t xml:space="preserve">agencies have started to focus on it more.  </w:t>
            </w:r>
            <w:r w:rsidR="00E316F3">
              <w:rPr>
                <w:rFonts w:ascii="Calibri" w:eastAsia="Times New Roman" w:hAnsi="Calibri" w:cs="Calibri"/>
                <w:color w:val="FF0000"/>
              </w:rPr>
              <w:t xml:space="preserve">This is an important factor in future grant requests with the USDOT and is an issue of great importance for the future.  </w:t>
            </w:r>
            <w:r w:rsidRPr="00E47B59">
              <w:rPr>
                <w:rFonts w:ascii="Calibri" w:eastAsia="Times New Roman" w:hAnsi="Calibri" w:cs="Calibri"/>
                <w:color w:val="FF0000"/>
              </w:rPr>
              <w:t xml:space="preserve">After talking with our hosts, here are some questions they might want us to consider: </w:t>
            </w:r>
          </w:p>
          <w:p w14:paraId="6F1CB5F3" w14:textId="0236BA8F" w:rsidR="00E155FC" w:rsidRPr="00E47B59" w:rsidRDefault="00E155FC" w:rsidP="00E47B59">
            <w:pPr>
              <w:pStyle w:val="ListParagraph"/>
              <w:numPr>
                <w:ilvl w:val="0"/>
                <w:numId w:val="12"/>
              </w:numPr>
              <w:spacing w:after="0" w:line="240" w:lineRule="auto"/>
              <w:rPr>
                <w:rFonts w:ascii="Calibri" w:eastAsia="Times New Roman" w:hAnsi="Calibri" w:cs="Calibri"/>
                <w:color w:val="FF0000"/>
              </w:rPr>
            </w:pPr>
            <w:r w:rsidRPr="00E47B59">
              <w:rPr>
                <w:rFonts w:ascii="Calibri" w:eastAsia="Times New Roman" w:hAnsi="Calibri" w:cs="Calibri"/>
                <w:color w:val="FF0000"/>
              </w:rPr>
              <w:t xml:space="preserve">What types of environmental impacts are </w:t>
            </w:r>
            <w:r w:rsidR="00E47B59" w:rsidRPr="00E47B59">
              <w:rPr>
                <w:rFonts w:ascii="Calibri" w:eastAsia="Times New Roman" w:hAnsi="Calibri" w:cs="Calibri"/>
                <w:color w:val="FF0000"/>
              </w:rPr>
              <w:t>we</w:t>
            </w:r>
            <w:r w:rsidRPr="00E47B59">
              <w:rPr>
                <w:rFonts w:ascii="Calibri" w:eastAsia="Times New Roman" w:hAnsi="Calibri" w:cs="Calibri"/>
                <w:color w:val="FF0000"/>
              </w:rPr>
              <w:t xml:space="preserve"> interested in (Carbon? Air Quality? Biodiversity)?</w:t>
            </w:r>
          </w:p>
          <w:p w14:paraId="4BB202BD" w14:textId="65678B1D" w:rsidR="00E155FC" w:rsidRPr="005B7375" w:rsidRDefault="00E155FC" w:rsidP="0062326D">
            <w:pPr>
              <w:pStyle w:val="ListParagraph"/>
              <w:numPr>
                <w:ilvl w:val="0"/>
                <w:numId w:val="12"/>
              </w:numPr>
              <w:spacing w:after="0" w:line="240" w:lineRule="auto"/>
              <w:rPr>
                <w:rFonts w:ascii="Calibri" w:eastAsia="Times New Roman" w:hAnsi="Calibri" w:cs="Calibri"/>
                <w:color w:val="FF0000"/>
              </w:rPr>
            </w:pPr>
            <w:r w:rsidRPr="005B7375">
              <w:rPr>
                <w:rFonts w:ascii="Calibri" w:eastAsia="Times New Roman" w:hAnsi="Calibri" w:cs="Calibri"/>
                <w:color w:val="FF0000"/>
              </w:rPr>
              <w:lastRenderedPageBreak/>
              <w:t xml:space="preserve">Have </w:t>
            </w:r>
            <w:r w:rsidR="00E47B59" w:rsidRPr="005B7375">
              <w:rPr>
                <w:rFonts w:ascii="Calibri" w:eastAsia="Times New Roman" w:hAnsi="Calibri" w:cs="Calibri"/>
                <w:color w:val="FF0000"/>
              </w:rPr>
              <w:t>we</w:t>
            </w:r>
            <w:r w:rsidRPr="005B7375">
              <w:rPr>
                <w:rFonts w:ascii="Calibri" w:eastAsia="Times New Roman" w:hAnsi="Calibri" w:cs="Calibri"/>
                <w:color w:val="FF0000"/>
              </w:rPr>
              <w:t xml:space="preserve"> done anything to establish possible net impact of AVs on carbon emissions?</w:t>
            </w:r>
            <w:r w:rsidR="005B7375" w:rsidRPr="005B7375">
              <w:rPr>
                <w:rFonts w:ascii="Calibri" w:eastAsia="Times New Roman" w:hAnsi="Calibri" w:cs="Calibri"/>
                <w:color w:val="FF0000"/>
              </w:rPr>
              <w:t xml:space="preserve">  </w:t>
            </w:r>
            <w:r w:rsidR="00E47B59" w:rsidRPr="005B7375">
              <w:rPr>
                <w:rFonts w:ascii="Calibri" w:eastAsia="Times New Roman" w:hAnsi="Calibri" w:cs="Calibri"/>
                <w:color w:val="FF0000"/>
              </w:rPr>
              <w:t>Do we have specific</w:t>
            </w:r>
            <w:r w:rsidRPr="005B7375">
              <w:rPr>
                <w:rFonts w:ascii="Calibri" w:eastAsia="Times New Roman" w:hAnsi="Calibri" w:cs="Calibri"/>
                <w:color w:val="FF0000"/>
              </w:rPr>
              <w:t xml:space="preserve"> plans for enabling infrastructure? Have </w:t>
            </w:r>
            <w:r w:rsidR="00E47B59" w:rsidRPr="005B7375">
              <w:rPr>
                <w:rFonts w:ascii="Calibri" w:eastAsia="Times New Roman" w:hAnsi="Calibri" w:cs="Calibri"/>
                <w:color w:val="FF0000"/>
              </w:rPr>
              <w:t>we</w:t>
            </w:r>
            <w:r w:rsidRPr="005B7375">
              <w:rPr>
                <w:rFonts w:ascii="Calibri" w:eastAsia="Times New Roman" w:hAnsi="Calibri" w:cs="Calibri"/>
                <w:color w:val="FF0000"/>
              </w:rPr>
              <w:t xml:space="preserve"> considered the environmental impact of this?</w:t>
            </w:r>
          </w:p>
          <w:p w14:paraId="7FA13EE0" w14:textId="244E0A8A" w:rsidR="003D3615" w:rsidRPr="00E47B59" w:rsidRDefault="00E47B59" w:rsidP="00E47B59">
            <w:pPr>
              <w:pStyle w:val="ListParagraph"/>
              <w:numPr>
                <w:ilvl w:val="0"/>
                <w:numId w:val="12"/>
              </w:numPr>
              <w:spacing w:after="0" w:line="240" w:lineRule="auto"/>
              <w:rPr>
                <w:rFonts w:ascii="Calibri" w:eastAsia="Times New Roman" w:hAnsi="Calibri" w:cs="Calibri"/>
                <w:color w:val="000000"/>
              </w:rPr>
            </w:pPr>
            <w:r w:rsidRPr="00E47B59">
              <w:rPr>
                <w:rFonts w:ascii="Calibri" w:eastAsia="Times New Roman" w:hAnsi="Calibri" w:cs="Calibri"/>
                <w:color w:val="FF0000"/>
              </w:rPr>
              <w:t xml:space="preserve">Do we want to get into the topic of </w:t>
            </w:r>
            <w:r w:rsidR="00E155FC" w:rsidRPr="00E47B59">
              <w:rPr>
                <w:rFonts w:ascii="Calibri" w:eastAsia="Times New Roman" w:hAnsi="Calibri" w:cs="Calibri"/>
                <w:color w:val="FF0000"/>
              </w:rPr>
              <w:t>EV/battery fires and battery recycling in the room?</w:t>
            </w:r>
          </w:p>
        </w:tc>
      </w:tr>
      <w:tr w:rsidR="003D3615" w:rsidRPr="003D3615" w14:paraId="70C54DD2" w14:textId="77777777" w:rsidTr="00E155FC">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0C108" w14:textId="44BE5603" w:rsidR="003D3615" w:rsidRPr="003D3615" w:rsidRDefault="00E47B59" w:rsidP="00A05EC4">
            <w:pPr>
              <w:spacing w:after="0" w:line="240" w:lineRule="auto"/>
              <w:rPr>
                <w:rFonts w:ascii="Calibri" w:eastAsia="Times New Roman" w:hAnsi="Calibri" w:cs="Calibri"/>
                <w:color w:val="000000"/>
              </w:rPr>
            </w:pPr>
            <w:r>
              <w:rPr>
                <w:rFonts w:ascii="Calibri" w:eastAsia="Times New Roman" w:hAnsi="Calibri" w:cs="Calibri"/>
                <w:color w:val="000000"/>
              </w:rPr>
              <w:lastRenderedPageBreak/>
              <w:t>3:30-4:00</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28DA3BA8"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Coffee Break</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72F5726"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SMMT</w:t>
            </w:r>
            <w:r w:rsidRPr="003D3615">
              <w:rPr>
                <w:rFonts w:ascii="Calibri" w:eastAsia="Times New Roman" w:hAnsi="Calibri" w:cs="Calibri"/>
                <w:color w:val="000000"/>
              </w:rPr>
              <w:br/>
              <w:t>71 Great Peter St</w:t>
            </w:r>
          </w:p>
        </w:tc>
        <w:tc>
          <w:tcPr>
            <w:tcW w:w="7378" w:type="dxa"/>
            <w:tcBorders>
              <w:top w:val="single" w:sz="4" w:space="0" w:color="auto"/>
              <w:left w:val="nil"/>
              <w:bottom w:val="single" w:sz="4" w:space="0" w:color="auto"/>
              <w:right w:val="single" w:sz="4" w:space="0" w:color="auto"/>
            </w:tcBorders>
            <w:shd w:val="clear" w:color="auto" w:fill="auto"/>
            <w:vAlign w:val="center"/>
            <w:hideMark/>
          </w:tcPr>
          <w:p w14:paraId="03B924CC" w14:textId="7DDA1913" w:rsidR="003D3615" w:rsidRPr="003D3615" w:rsidRDefault="00E47B59" w:rsidP="00A05EC4">
            <w:pPr>
              <w:spacing w:after="0" w:line="240" w:lineRule="auto"/>
              <w:rPr>
                <w:rFonts w:ascii="Calibri" w:eastAsia="Times New Roman" w:hAnsi="Calibri" w:cs="Calibri"/>
                <w:color w:val="000000"/>
              </w:rPr>
            </w:pPr>
            <w:r>
              <w:rPr>
                <w:rFonts w:ascii="Calibri" w:eastAsia="Times New Roman" w:hAnsi="Calibri" w:cs="Calibri"/>
                <w:color w:val="000000"/>
              </w:rPr>
              <w:t>Networking opportunity</w:t>
            </w:r>
          </w:p>
        </w:tc>
      </w:tr>
      <w:tr w:rsidR="003D3615" w:rsidRPr="003D3615" w14:paraId="25B7A704" w14:textId="77777777" w:rsidTr="00A05EC4">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D417E6F" w14:textId="77777777" w:rsidR="005B7375" w:rsidRDefault="005B7375" w:rsidP="00A05EC4">
            <w:pPr>
              <w:spacing w:after="0" w:line="240" w:lineRule="auto"/>
              <w:rPr>
                <w:rFonts w:ascii="Calibri" w:eastAsia="Times New Roman" w:hAnsi="Calibri" w:cs="Calibri"/>
                <w:color w:val="000000"/>
              </w:rPr>
            </w:pPr>
            <w:r>
              <w:rPr>
                <w:rFonts w:ascii="Calibri" w:eastAsia="Times New Roman" w:hAnsi="Calibri" w:cs="Calibri"/>
                <w:color w:val="000000"/>
              </w:rPr>
              <w:t>MONDAY</w:t>
            </w:r>
          </w:p>
          <w:p w14:paraId="5C475577" w14:textId="7A753364" w:rsidR="003D3615" w:rsidRPr="003D3615" w:rsidRDefault="00E47B59" w:rsidP="00A05EC4">
            <w:pPr>
              <w:spacing w:after="0" w:line="240" w:lineRule="auto"/>
              <w:rPr>
                <w:rFonts w:ascii="Calibri" w:eastAsia="Times New Roman" w:hAnsi="Calibri" w:cs="Calibri"/>
                <w:color w:val="000000"/>
              </w:rPr>
            </w:pPr>
            <w:r>
              <w:rPr>
                <w:rFonts w:ascii="Calibri" w:eastAsia="Times New Roman" w:hAnsi="Calibri" w:cs="Calibri"/>
                <w:color w:val="000000"/>
              </w:rPr>
              <w:t>4:00-5:00</w:t>
            </w:r>
          </w:p>
        </w:tc>
        <w:tc>
          <w:tcPr>
            <w:tcW w:w="1807" w:type="dxa"/>
            <w:tcBorders>
              <w:top w:val="nil"/>
              <w:left w:val="nil"/>
              <w:bottom w:val="single" w:sz="4" w:space="0" w:color="auto"/>
              <w:right w:val="single" w:sz="4" w:space="0" w:color="auto"/>
            </w:tcBorders>
            <w:shd w:val="clear" w:color="auto" w:fill="auto"/>
            <w:vAlign w:val="center"/>
            <w:hideMark/>
          </w:tcPr>
          <w:p w14:paraId="37A6B0E4" w14:textId="29E29779" w:rsidR="003D3615" w:rsidRPr="003D3615" w:rsidRDefault="00E47B59" w:rsidP="00A05EC4">
            <w:pPr>
              <w:spacing w:after="0" w:line="240" w:lineRule="auto"/>
              <w:rPr>
                <w:rFonts w:ascii="Calibri" w:eastAsia="Times New Roman" w:hAnsi="Calibri" w:cs="Calibri"/>
                <w:color w:val="000000"/>
              </w:rPr>
            </w:pPr>
            <w:r>
              <w:rPr>
                <w:rFonts w:ascii="Calibri" w:eastAsia="Times New Roman" w:hAnsi="Calibri" w:cs="Calibri"/>
                <w:color w:val="000000"/>
              </w:rPr>
              <w:t>CAM Standards</w:t>
            </w:r>
          </w:p>
        </w:tc>
        <w:tc>
          <w:tcPr>
            <w:tcW w:w="1920" w:type="dxa"/>
            <w:tcBorders>
              <w:top w:val="nil"/>
              <w:left w:val="nil"/>
              <w:bottom w:val="single" w:sz="4" w:space="0" w:color="auto"/>
              <w:right w:val="single" w:sz="4" w:space="0" w:color="auto"/>
            </w:tcBorders>
            <w:shd w:val="clear" w:color="auto" w:fill="auto"/>
            <w:vAlign w:val="center"/>
            <w:hideMark/>
          </w:tcPr>
          <w:p w14:paraId="10DCDB92"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SMMT</w:t>
            </w:r>
            <w:r w:rsidRPr="003D3615">
              <w:rPr>
                <w:rFonts w:ascii="Calibri" w:eastAsia="Times New Roman" w:hAnsi="Calibri" w:cs="Calibri"/>
                <w:color w:val="000000"/>
              </w:rPr>
              <w:br/>
              <w:t>71 Great Peter St</w:t>
            </w:r>
          </w:p>
        </w:tc>
        <w:tc>
          <w:tcPr>
            <w:tcW w:w="7378" w:type="dxa"/>
            <w:tcBorders>
              <w:top w:val="nil"/>
              <w:left w:val="nil"/>
              <w:bottom w:val="single" w:sz="4" w:space="0" w:color="auto"/>
              <w:right w:val="single" w:sz="4" w:space="0" w:color="auto"/>
            </w:tcBorders>
            <w:shd w:val="clear" w:color="auto" w:fill="auto"/>
            <w:vAlign w:val="center"/>
            <w:hideMark/>
          </w:tcPr>
          <w:p w14:paraId="2033B4F0" w14:textId="7492F079" w:rsidR="00E47B59" w:rsidRPr="00E47B59" w:rsidRDefault="00E47B59" w:rsidP="00E47B59">
            <w:pPr>
              <w:pStyle w:val="ListParagraph"/>
              <w:numPr>
                <w:ilvl w:val="0"/>
                <w:numId w:val="13"/>
              </w:numPr>
              <w:spacing w:after="0" w:line="240" w:lineRule="auto"/>
              <w:ind w:left="256" w:hanging="270"/>
              <w:rPr>
                <w:rFonts w:ascii="Calibri" w:eastAsia="Times New Roman" w:hAnsi="Calibri" w:cs="Calibri"/>
                <w:color w:val="000000"/>
              </w:rPr>
            </w:pPr>
            <w:r w:rsidRPr="00E47B59">
              <w:rPr>
                <w:rFonts w:ascii="Calibri" w:eastAsia="Times New Roman" w:hAnsi="Calibri" w:cs="Calibri"/>
                <w:color w:val="000000"/>
              </w:rPr>
              <w:t xml:space="preserve">British Standards Institution (BSI) work on CAM standards – 15 mins, presented by Nick Fleming, BSI </w:t>
            </w:r>
          </w:p>
          <w:p w14:paraId="7AB11EC5" w14:textId="593CD9DC" w:rsidR="00E47B59" w:rsidRPr="00E47B59" w:rsidRDefault="00E47B59" w:rsidP="00E47B59">
            <w:pPr>
              <w:pStyle w:val="ListParagraph"/>
              <w:numPr>
                <w:ilvl w:val="0"/>
                <w:numId w:val="13"/>
              </w:numPr>
              <w:spacing w:after="0" w:line="240" w:lineRule="auto"/>
              <w:ind w:left="256" w:hanging="270"/>
              <w:rPr>
                <w:rFonts w:ascii="Calibri" w:eastAsia="Times New Roman" w:hAnsi="Calibri" w:cs="Calibri"/>
                <w:color w:val="000000"/>
              </w:rPr>
            </w:pPr>
            <w:r w:rsidRPr="00E47B59">
              <w:rPr>
                <w:rFonts w:ascii="Calibri" w:eastAsia="Times New Roman" w:hAnsi="Calibri" w:cs="Calibri"/>
                <w:color w:val="000000"/>
              </w:rPr>
              <w:t>CCAV / government perspective on CAM standards - 10 mins, presented by David Webb, Head of Innovation at CCAV</w:t>
            </w:r>
          </w:p>
          <w:p w14:paraId="77F6659F" w14:textId="420629AB" w:rsidR="00E47B59" w:rsidRPr="00E47B59" w:rsidRDefault="00E47B59" w:rsidP="00E47B59">
            <w:pPr>
              <w:pStyle w:val="ListParagraph"/>
              <w:numPr>
                <w:ilvl w:val="0"/>
                <w:numId w:val="14"/>
              </w:numPr>
              <w:spacing w:after="0" w:line="240" w:lineRule="auto"/>
              <w:rPr>
                <w:rFonts w:ascii="Calibri" w:eastAsia="Times New Roman" w:hAnsi="Calibri" w:cs="Calibri"/>
                <w:color w:val="000000"/>
              </w:rPr>
            </w:pPr>
            <w:r w:rsidRPr="00E47B59">
              <w:rPr>
                <w:rFonts w:ascii="Calibri" w:eastAsia="Times New Roman" w:hAnsi="Calibri" w:cs="Calibri"/>
                <w:color w:val="000000"/>
              </w:rPr>
              <w:t xml:space="preserve">CCAV </w:t>
            </w:r>
            <w:r>
              <w:rPr>
                <w:rFonts w:ascii="Calibri" w:eastAsia="Times New Roman" w:hAnsi="Calibri" w:cs="Calibri"/>
                <w:color w:val="000000"/>
              </w:rPr>
              <w:t>&amp;</w:t>
            </w:r>
            <w:r w:rsidRPr="00E47B59">
              <w:rPr>
                <w:rFonts w:ascii="Calibri" w:eastAsia="Times New Roman" w:hAnsi="Calibri" w:cs="Calibri"/>
                <w:color w:val="000000"/>
              </w:rPr>
              <w:t xml:space="preserve"> BSI will present on the role of industry-driven standards in accelerating the safe, secure deployment of self-driving vehicles in UK. </w:t>
            </w:r>
          </w:p>
          <w:p w14:paraId="42A580EB" w14:textId="48614A47" w:rsidR="00E47B59" w:rsidRPr="00E47B59" w:rsidRDefault="00E47B59" w:rsidP="00E47B59">
            <w:pPr>
              <w:pStyle w:val="ListParagraph"/>
              <w:numPr>
                <w:ilvl w:val="0"/>
                <w:numId w:val="14"/>
              </w:numPr>
              <w:spacing w:after="0" w:line="240" w:lineRule="auto"/>
              <w:rPr>
                <w:rFonts w:ascii="Calibri" w:eastAsia="Times New Roman" w:hAnsi="Calibri" w:cs="Calibri"/>
                <w:color w:val="000000"/>
              </w:rPr>
            </w:pPr>
            <w:r w:rsidRPr="00E47B59">
              <w:rPr>
                <w:rFonts w:ascii="Calibri" w:eastAsia="Times New Roman" w:hAnsi="Calibri" w:cs="Calibri"/>
                <w:color w:val="000000"/>
              </w:rPr>
              <w:t xml:space="preserve">Successes and lessons learned will be shared about the CAV Standards Development program, commissioned by government, and delivered by BSI, which has produced a dedicated suite of "Publicly Available Specifications" to support the CAV industry through guidance on best practice for the safe development, </w:t>
            </w:r>
            <w:proofErr w:type="gramStart"/>
            <w:r w:rsidRPr="00E47B59">
              <w:rPr>
                <w:rFonts w:ascii="Calibri" w:eastAsia="Times New Roman" w:hAnsi="Calibri" w:cs="Calibri"/>
                <w:color w:val="000000"/>
              </w:rPr>
              <w:t>trialing</w:t>
            </w:r>
            <w:proofErr w:type="gramEnd"/>
            <w:r w:rsidRPr="00E47B59">
              <w:rPr>
                <w:rFonts w:ascii="Calibri" w:eastAsia="Times New Roman" w:hAnsi="Calibri" w:cs="Calibri"/>
                <w:color w:val="000000"/>
              </w:rPr>
              <w:t xml:space="preserve"> and deployment of self-driving vehicles in the UK. </w:t>
            </w:r>
          </w:p>
          <w:p w14:paraId="624F9076" w14:textId="0A1A51F1" w:rsidR="00E47B59" w:rsidRPr="00E47B59" w:rsidRDefault="00E47B59" w:rsidP="00E47B59">
            <w:pPr>
              <w:pStyle w:val="ListParagraph"/>
              <w:numPr>
                <w:ilvl w:val="0"/>
                <w:numId w:val="14"/>
              </w:numPr>
              <w:spacing w:after="0" w:line="240" w:lineRule="auto"/>
              <w:rPr>
                <w:rFonts w:ascii="Calibri" w:eastAsia="Times New Roman" w:hAnsi="Calibri" w:cs="Calibri"/>
                <w:color w:val="000000"/>
              </w:rPr>
            </w:pPr>
            <w:r w:rsidRPr="00E47B59">
              <w:rPr>
                <w:rFonts w:ascii="Calibri" w:eastAsia="Times New Roman" w:hAnsi="Calibri" w:cs="Calibri"/>
                <w:color w:val="000000"/>
              </w:rPr>
              <w:t xml:space="preserve">CCAV will cover the government's position on the role of standards within the wider legislative and regulatory landscape and BSI will cover the standards development process and this suite's adoption in the UK and internationally.  </w:t>
            </w:r>
          </w:p>
          <w:p w14:paraId="2165D796" w14:textId="2B924ADE" w:rsidR="00E47B59" w:rsidRPr="00E47B59" w:rsidRDefault="00E47B59" w:rsidP="00E47B59">
            <w:pPr>
              <w:pStyle w:val="ListParagraph"/>
              <w:numPr>
                <w:ilvl w:val="0"/>
                <w:numId w:val="13"/>
              </w:numPr>
              <w:spacing w:after="0" w:line="240" w:lineRule="auto"/>
              <w:ind w:left="256" w:hanging="270"/>
              <w:rPr>
                <w:rFonts w:ascii="Calibri" w:eastAsia="Times New Roman" w:hAnsi="Calibri" w:cs="Calibri"/>
                <w:color w:val="000000"/>
              </w:rPr>
            </w:pPr>
            <w:r w:rsidRPr="00E47B59">
              <w:rPr>
                <w:rFonts w:ascii="Calibri" w:eastAsia="Times New Roman" w:hAnsi="Calibri" w:cs="Calibri"/>
                <w:color w:val="000000"/>
              </w:rPr>
              <w:t>SMMT industry perspective on CAM standards – a few words from David Wong, SMMT</w:t>
            </w:r>
          </w:p>
          <w:p w14:paraId="5B0C4B5D" w14:textId="393118D4" w:rsidR="00E47B59" w:rsidRPr="00E47B59" w:rsidRDefault="00E47B59" w:rsidP="00E47B59">
            <w:pPr>
              <w:pStyle w:val="ListParagraph"/>
              <w:numPr>
                <w:ilvl w:val="0"/>
                <w:numId w:val="13"/>
              </w:numPr>
              <w:spacing w:after="0" w:line="240" w:lineRule="auto"/>
              <w:ind w:left="256" w:hanging="270"/>
              <w:rPr>
                <w:rFonts w:ascii="Calibri" w:eastAsia="Times New Roman" w:hAnsi="Calibri" w:cs="Calibri"/>
                <w:color w:val="000000"/>
              </w:rPr>
            </w:pPr>
            <w:r w:rsidRPr="00E47B59">
              <w:rPr>
                <w:rFonts w:ascii="Calibri" w:eastAsia="Times New Roman" w:hAnsi="Calibri" w:cs="Calibri"/>
                <w:color w:val="000000"/>
              </w:rPr>
              <w:t>Open discussion 25 mins</w:t>
            </w:r>
          </w:p>
          <w:p w14:paraId="36F62327" w14:textId="488CD611" w:rsidR="00E47B59" w:rsidRPr="00E47B59" w:rsidRDefault="00E47B59" w:rsidP="00E47B59">
            <w:pPr>
              <w:spacing w:after="0" w:line="240" w:lineRule="auto"/>
              <w:rPr>
                <w:rFonts w:ascii="Calibri" w:eastAsia="Times New Roman" w:hAnsi="Calibri" w:cs="Calibri"/>
                <w:color w:val="FF0000"/>
              </w:rPr>
            </w:pPr>
            <w:r w:rsidRPr="00E47B59">
              <w:rPr>
                <w:rFonts w:ascii="Calibri" w:eastAsia="Times New Roman" w:hAnsi="Calibri" w:cs="Calibri"/>
                <w:color w:val="FF0000"/>
              </w:rPr>
              <w:t xml:space="preserve">US Panel: while we often consider standards to be focused on the technical aspects of CAT, their efforts (and this conversation) will traverse both technical and policy standards. </w:t>
            </w:r>
            <w:r w:rsidR="00306E3D">
              <w:rPr>
                <w:rFonts w:ascii="Calibri" w:eastAsia="Times New Roman" w:hAnsi="Calibri" w:cs="Calibri"/>
                <w:color w:val="FF0000"/>
              </w:rPr>
              <w:t xml:space="preserve"> They also subscribe to having the government pay for standards development to encourage nationalization and internationalization.</w:t>
            </w:r>
            <w:r w:rsidRPr="00E47B59">
              <w:rPr>
                <w:rFonts w:ascii="Calibri" w:eastAsia="Times New Roman" w:hAnsi="Calibri" w:cs="Calibri"/>
                <w:color w:val="FF0000"/>
              </w:rPr>
              <w:t xml:space="preserve"> After talking with our hosts, here are some questions they might want us to consider:</w:t>
            </w:r>
          </w:p>
          <w:p w14:paraId="762E2C17" w14:textId="2BF9005B" w:rsidR="00E47B59" w:rsidRPr="00E47B59" w:rsidRDefault="00E47B59" w:rsidP="00E47B59">
            <w:pPr>
              <w:pStyle w:val="ListParagraph"/>
              <w:numPr>
                <w:ilvl w:val="0"/>
                <w:numId w:val="16"/>
              </w:numPr>
              <w:spacing w:after="0" w:line="240" w:lineRule="auto"/>
              <w:rPr>
                <w:rFonts w:ascii="Calibri" w:eastAsia="Times New Roman" w:hAnsi="Calibri" w:cs="Calibri"/>
                <w:color w:val="FF0000"/>
              </w:rPr>
            </w:pPr>
            <w:r w:rsidRPr="00E47B59">
              <w:rPr>
                <w:rFonts w:ascii="Calibri" w:eastAsia="Times New Roman" w:hAnsi="Calibri" w:cs="Calibri"/>
                <w:color w:val="FF0000"/>
              </w:rPr>
              <w:t>Are any states in particular driving standards work and what are their approaches?</w:t>
            </w:r>
          </w:p>
          <w:p w14:paraId="645E6EEF" w14:textId="3A841A16" w:rsidR="00E47B59" w:rsidRPr="00E47B59" w:rsidRDefault="00E47B59" w:rsidP="00E47B59">
            <w:pPr>
              <w:pStyle w:val="ListParagraph"/>
              <w:numPr>
                <w:ilvl w:val="0"/>
                <w:numId w:val="16"/>
              </w:numPr>
              <w:spacing w:after="0" w:line="240" w:lineRule="auto"/>
              <w:rPr>
                <w:rFonts w:ascii="Calibri" w:eastAsia="Times New Roman" w:hAnsi="Calibri" w:cs="Calibri"/>
                <w:color w:val="FF0000"/>
              </w:rPr>
            </w:pPr>
            <w:r w:rsidRPr="00E47B59">
              <w:rPr>
                <w:rFonts w:ascii="Calibri" w:eastAsia="Times New Roman" w:hAnsi="Calibri" w:cs="Calibri"/>
                <w:color w:val="FF0000"/>
              </w:rPr>
              <w:lastRenderedPageBreak/>
              <w:t>In the US context, which emerging areas relating to CAV development lack guidance on best practice and pose the most significant risk to enabling widespread deployment?</w:t>
            </w:r>
          </w:p>
          <w:p w14:paraId="486354C3" w14:textId="322B124E" w:rsidR="003D3615" w:rsidRPr="00E47B59" w:rsidRDefault="00E47B59" w:rsidP="00E47B59">
            <w:pPr>
              <w:pStyle w:val="ListParagraph"/>
              <w:numPr>
                <w:ilvl w:val="0"/>
                <w:numId w:val="16"/>
              </w:numPr>
              <w:spacing w:after="0" w:line="240" w:lineRule="auto"/>
              <w:rPr>
                <w:rFonts w:ascii="Calibri" w:eastAsia="Times New Roman" w:hAnsi="Calibri" w:cs="Calibri"/>
                <w:color w:val="000000"/>
              </w:rPr>
            </w:pPr>
            <w:r w:rsidRPr="00E47B59">
              <w:rPr>
                <w:rFonts w:ascii="Calibri" w:eastAsia="Times New Roman" w:hAnsi="Calibri" w:cs="Calibri"/>
                <w:color w:val="FF0000"/>
              </w:rPr>
              <w:t>Are there feasible opportunities for the UK and USA to collaborate on common standards that support industry players operating in both countries that are tailored to those two contexts in a way that is not possible for an ISO standard to achieve?</w:t>
            </w:r>
          </w:p>
        </w:tc>
      </w:tr>
      <w:tr w:rsidR="003D3615" w:rsidRPr="003D3615" w14:paraId="453FC0E9" w14:textId="77777777" w:rsidTr="00A05EC4">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18F06B1" w14:textId="4E0F0122" w:rsidR="003D3615" w:rsidRPr="003D3615" w:rsidRDefault="00E47B59" w:rsidP="00A05EC4">
            <w:pPr>
              <w:spacing w:after="0" w:line="240" w:lineRule="auto"/>
              <w:rPr>
                <w:rFonts w:ascii="Calibri" w:eastAsia="Times New Roman" w:hAnsi="Calibri" w:cs="Calibri"/>
                <w:color w:val="000000"/>
              </w:rPr>
            </w:pPr>
            <w:r>
              <w:rPr>
                <w:rFonts w:ascii="Calibri" w:eastAsia="Times New Roman" w:hAnsi="Calibri" w:cs="Calibri"/>
                <w:color w:val="000000"/>
              </w:rPr>
              <w:lastRenderedPageBreak/>
              <w:t>5:00</w:t>
            </w:r>
          </w:p>
        </w:tc>
        <w:tc>
          <w:tcPr>
            <w:tcW w:w="1807" w:type="dxa"/>
            <w:tcBorders>
              <w:top w:val="nil"/>
              <w:left w:val="nil"/>
              <w:bottom w:val="single" w:sz="4" w:space="0" w:color="auto"/>
              <w:right w:val="single" w:sz="4" w:space="0" w:color="auto"/>
            </w:tcBorders>
            <w:shd w:val="clear" w:color="auto" w:fill="auto"/>
            <w:vAlign w:val="center"/>
            <w:hideMark/>
          </w:tcPr>
          <w:p w14:paraId="37007DA8"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Adjourn</w:t>
            </w:r>
          </w:p>
        </w:tc>
        <w:tc>
          <w:tcPr>
            <w:tcW w:w="1920" w:type="dxa"/>
            <w:tcBorders>
              <w:top w:val="nil"/>
              <w:left w:val="nil"/>
              <w:bottom w:val="single" w:sz="4" w:space="0" w:color="auto"/>
              <w:right w:val="single" w:sz="4" w:space="0" w:color="auto"/>
            </w:tcBorders>
            <w:shd w:val="clear" w:color="auto" w:fill="auto"/>
            <w:vAlign w:val="center"/>
            <w:hideMark/>
          </w:tcPr>
          <w:p w14:paraId="28E16934"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 </w:t>
            </w:r>
          </w:p>
        </w:tc>
        <w:tc>
          <w:tcPr>
            <w:tcW w:w="7378" w:type="dxa"/>
            <w:tcBorders>
              <w:top w:val="nil"/>
              <w:left w:val="nil"/>
              <w:bottom w:val="single" w:sz="4" w:space="0" w:color="auto"/>
              <w:right w:val="single" w:sz="4" w:space="0" w:color="auto"/>
            </w:tcBorders>
            <w:shd w:val="clear" w:color="auto" w:fill="auto"/>
            <w:vAlign w:val="center"/>
            <w:hideMark/>
          </w:tcPr>
          <w:p w14:paraId="5A5335B2" w14:textId="47754992" w:rsidR="003D3615" w:rsidRPr="003D3615" w:rsidRDefault="00BB21BC"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 xml:space="preserve">Go together from </w:t>
            </w:r>
            <w:r>
              <w:rPr>
                <w:rFonts w:ascii="Calibri" w:eastAsia="Times New Roman" w:hAnsi="Calibri" w:cs="Calibri"/>
                <w:color w:val="000000"/>
              </w:rPr>
              <w:t xml:space="preserve">SMMT back to </w:t>
            </w:r>
            <w:r w:rsidRPr="003D3615">
              <w:rPr>
                <w:rFonts w:ascii="Calibri" w:eastAsia="Times New Roman" w:hAnsi="Calibri" w:cs="Calibri"/>
                <w:color w:val="000000"/>
              </w:rPr>
              <w:t>hotel</w:t>
            </w:r>
            <w:r>
              <w:rPr>
                <w:rFonts w:ascii="Calibri" w:eastAsia="Times New Roman" w:hAnsi="Calibri" w:cs="Calibri"/>
                <w:color w:val="000000"/>
              </w:rPr>
              <w:t>.  TBD taxi versus underground (both approx. 15 minutes)</w:t>
            </w:r>
          </w:p>
        </w:tc>
      </w:tr>
      <w:tr w:rsidR="003D3615" w:rsidRPr="003D3615" w14:paraId="64094640" w14:textId="77777777" w:rsidTr="00D938AD">
        <w:trPr>
          <w:trHeight w:val="15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9D87CEB" w14:textId="091D1FC8" w:rsidR="003D3615" w:rsidRPr="003D3615" w:rsidRDefault="00490A40" w:rsidP="00A05EC4">
            <w:pPr>
              <w:spacing w:after="0" w:line="240" w:lineRule="auto"/>
              <w:rPr>
                <w:rFonts w:ascii="Calibri" w:eastAsia="Times New Roman" w:hAnsi="Calibri" w:cs="Calibri"/>
                <w:color w:val="000000"/>
              </w:rPr>
            </w:pPr>
            <w:r>
              <w:rPr>
                <w:rFonts w:ascii="Calibri" w:eastAsia="Times New Roman" w:hAnsi="Calibri" w:cs="Calibri"/>
                <w:color w:val="000000"/>
              </w:rPr>
              <w:t>6:30</w:t>
            </w:r>
          </w:p>
        </w:tc>
        <w:tc>
          <w:tcPr>
            <w:tcW w:w="1807" w:type="dxa"/>
            <w:tcBorders>
              <w:top w:val="nil"/>
              <w:left w:val="nil"/>
              <w:bottom w:val="single" w:sz="4" w:space="0" w:color="auto"/>
              <w:right w:val="single" w:sz="4" w:space="0" w:color="auto"/>
            </w:tcBorders>
            <w:shd w:val="clear" w:color="auto" w:fill="auto"/>
            <w:vAlign w:val="center"/>
            <w:hideMark/>
          </w:tcPr>
          <w:p w14:paraId="413D07C8" w14:textId="513C0E0B"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Dinner</w:t>
            </w:r>
          </w:p>
        </w:tc>
        <w:tc>
          <w:tcPr>
            <w:tcW w:w="1920" w:type="dxa"/>
            <w:tcBorders>
              <w:top w:val="nil"/>
              <w:left w:val="nil"/>
              <w:bottom w:val="single" w:sz="4" w:space="0" w:color="auto"/>
              <w:right w:val="single" w:sz="4" w:space="0" w:color="auto"/>
            </w:tcBorders>
            <w:shd w:val="clear" w:color="auto" w:fill="auto"/>
            <w:vAlign w:val="center"/>
            <w:hideMark/>
          </w:tcPr>
          <w:p w14:paraId="795B1F3F" w14:textId="77777777" w:rsidR="003D3615" w:rsidRDefault="008766CF" w:rsidP="00D938AD">
            <w:pPr>
              <w:spacing w:after="0" w:line="240" w:lineRule="auto"/>
              <w:rPr>
                <w:rFonts w:ascii="Calibri" w:eastAsia="Times New Roman" w:hAnsi="Calibri" w:cs="Calibri"/>
                <w:color w:val="000000"/>
              </w:rPr>
            </w:pPr>
            <w:r>
              <w:rPr>
                <w:rFonts w:ascii="Calibri" w:eastAsia="Times New Roman" w:hAnsi="Calibri" w:cs="Calibri"/>
                <w:color w:val="000000"/>
              </w:rPr>
              <w:t>Bloomsbury Street Kitchen</w:t>
            </w:r>
          </w:p>
          <w:p w14:paraId="13313984" w14:textId="77777777" w:rsidR="008766CF" w:rsidRPr="008766CF" w:rsidRDefault="008766CF" w:rsidP="00D938AD">
            <w:pPr>
              <w:spacing w:after="0" w:line="240" w:lineRule="auto"/>
              <w:rPr>
                <w:rFonts w:ascii="Calibri" w:eastAsia="Times New Roman" w:hAnsi="Calibri" w:cs="Calibri"/>
                <w:color w:val="000000"/>
              </w:rPr>
            </w:pPr>
            <w:r w:rsidRPr="008766CF">
              <w:rPr>
                <w:rFonts w:ascii="Calibri" w:eastAsia="Times New Roman" w:hAnsi="Calibri" w:cs="Calibri"/>
                <w:color w:val="000000"/>
              </w:rPr>
              <w:t>9-13 Bloomsbury Street</w:t>
            </w:r>
          </w:p>
          <w:p w14:paraId="627845B5" w14:textId="77777777" w:rsidR="008766CF" w:rsidRPr="008766CF" w:rsidRDefault="008766CF" w:rsidP="00D938AD">
            <w:pPr>
              <w:spacing w:after="0" w:line="240" w:lineRule="auto"/>
              <w:rPr>
                <w:rFonts w:ascii="Calibri" w:eastAsia="Times New Roman" w:hAnsi="Calibri" w:cs="Calibri"/>
                <w:color w:val="000000"/>
              </w:rPr>
            </w:pPr>
            <w:r w:rsidRPr="008766CF">
              <w:rPr>
                <w:rFonts w:ascii="Calibri" w:eastAsia="Times New Roman" w:hAnsi="Calibri" w:cs="Calibri"/>
                <w:color w:val="000000"/>
              </w:rPr>
              <w:t>London</w:t>
            </w:r>
          </w:p>
          <w:p w14:paraId="5D605746" w14:textId="3B1718E8" w:rsidR="008766CF" w:rsidRPr="003D3615" w:rsidRDefault="008766CF" w:rsidP="00D938AD">
            <w:pPr>
              <w:spacing w:after="0" w:line="240" w:lineRule="auto"/>
              <w:rPr>
                <w:rFonts w:ascii="Calibri" w:eastAsia="Times New Roman" w:hAnsi="Calibri" w:cs="Calibri"/>
                <w:color w:val="000000"/>
              </w:rPr>
            </w:pPr>
            <w:r w:rsidRPr="008766CF">
              <w:rPr>
                <w:rFonts w:ascii="Calibri" w:eastAsia="Times New Roman" w:hAnsi="Calibri" w:cs="Calibri"/>
                <w:color w:val="000000"/>
              </w:rPr>
              <w:t>WC1B 3QD</w:t>
            </w:r>
          </w:p>
        </w:tc>
        <w:tc>
          <w:tcPr>
            <w:tcW w:w="7378" w:type="dxa"/>
            <w:tcBorders>
              <w:top w:val="nil"/>
              <w:left w:val="nil"/>
              <w:bottom w:val="single" w:sz="4" w:space="0" w:color="auto"/>
              <w:right w:val="single" w:sz="4" w:space="0" w:color="auto"/>
            </w:tcBorders>
            <w:shd w:val="clear" w:color="auto" w:fill="auto"/>
            <w:vAlign w:val="center"/>
            <w:hideMark/>
          </w:tcPr>
          <w:p w14:paraId="662D16BC" w14:textId="28346C49" w:rsidR="003D3615" w:rsidRDefault="00D27450" w:rsidP="00A05EC4">
            <w:pPr>
              <w:spacing w:after="0" w:line="240" w:lineRule="auto"/>
              <w:rPr>
                <w:rFonts w:ascii="Calibri" w:eastAsia="Times New Roman" w:hAnsi="Calibri" w:cs="Calibri"/>
                <w:color w:val="000000"/>
              </w:rPr>
            </w:pPr>
            <w:r>
              <w:rPr>
                <w:rFonts w:ascii="Calibri" w:eastAsia="Times New Roman" w:hAnsi="Calibri" w:cs="Calibri"/>
                <w:color w:val="000000"/>
              </w:rPr>
              <w:t xml:space="preserve">Dinner with ITS UK staff and </w:t>
            </w:r>
            <w:r w:rsidR="00176BDC">
              <w:rPr>
                <w:rFonts w:ascii="Calibri" w:eastAsia="Times New Roman" w:hAnsi="Calibri" w:cs="Calibri"/>
                <w:color w:val="000000"/>
              </w:rPr>
              <w:t xml:space="preserve">some </w:t>
            </w:r>
            <w:r>
              <w:rPr>
                <w:rFonts w:ascii="Calibri" w:eastAsia="Times New Roman" w:hAnsi="Calibri" w:cs="Calibri"/>
                <w:color w:val="000000"/>
              </w:rPr>
              <w:t xml:space="preserve">board members </w:t>
            </w:r>
          </w:p>
          <w:p w14:paraId="477163AA" w14:textId="4E1BC1AD" w:rsidR="009404CC" w:rsidRPr="003D3615" w:rsidRDefault="009404CC" w:rsidP="00A05EC4">
            <w:pPr>
              <w:spacing w:after="0" w:line="240" w:lineRule="auto"/>
              <w:rPr>
                <w:rFonts w:ascii="Calibri" w:eastAsia="Times New Roman" w:hAnsi="Calibri" w:cs="Calibri"/>
                <w:color w:val="000000"/>
              </w:rPr>
            </w:pPr>
            <w:r w:rsidRPr="00E47B59">
              <w:rPr>
                <w:rFonts w:ascii="Calibri" w:eastAsia="Times New Roman" w:hAnsi="Calibri" w:cs="Calibri"/>
                <w:color w:val="FF0000"/>
              </w:rPr>
              <w:t xml:space="preserve">US Panel: </w:t>
            </w:r>
            <w:r>
              <w:rPr>
                <w:rFonts w:ascii="Calibri" w:eastAsia="Times New Roman" w:hAnsi="Calibri" w:cs="Calibri"/>
                <w:color w:val="FF0000"/>
              </w:rPr>
              <w:t xml:space="preserve">We don’t have confirmation exactly which ITS UK Board Members will be in attendance, but we anticipate at least </w:t>
            </w:r>
            <w:r w:rsidR="00490A40">
              <w:rPr>
                <w:rFonts w:ascii="Calibri" w:eastAsia="Times New Roman" w:hAnsi="Calibri" w:cs="Calibri"/>
                <w:color w:val="FF0000"/>
              </w:rPr>
              <w:t>3</w:t>
            </w:r>
            <w:r w:rsidR="00AC4FF0">
              <w:rPr>
                <w:rFonts w:ascii="Calibri" w:eastAsia="Times New Roman" w:hAnsi="Calibri" w:cs="Calibri"/>
                <w:color w:val="FF0000"/>
              </w:rPr>
              <w:t xml:space="preserve"> or </w:t>
            </w:r>
            <w:r w:rsidR="00490A40">
              <w:rPr>
                <w:rFonts w:ascii="Calibri" w:eastAsia="Times New Roman" w:hAnsi="Calibri" w:cs="Calibri"/>
                <w:color w:val="FF0000"/>
              </w:rPr>
              <w:t>4</w:t>
            </w:r>
            <w:r>
              <w:rPr>
                <w:rFonts w:ascii="Calibri" w:eastAsia="Times New Roman" w:hAnsi="Calibri" w:cs="Calibri"/>
                <w:color w:val="FF0000"/>
              </w:rPr>
              <w:t>, along with some key ITS UK Staff members.</w:t>
            </w:r>
            <w:r w:rsidR="005170B8">
              <w:rPr>
                <w:rFonts w:ascii="Calibri" w:eastAsia="Times New Roman" w:hAnsi="Calibri" w:cs="Calibri"/>
                <w:color w:val="FF0000"/>
              </w:rPr>
              <w:t xml:space="preserve">  Because our panel includes the current ITS America President (Roger) and several ITS America Board Members, this should be a good opportunity to discuss the upcoming ITS World Congress and opportunities for continued collaboration and joint support.</w:t>
            </w:r>
          </w:p>
        </w:tc>
      </w:tr>
      <w:tr w:rsidR="003D3615" w:rsidRPr="003D3615" w14:paraId="4823F81A" w14:textId="77777777" w:rsidTr="00A05EC4">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2D8E8C1" w14:textId="1E17C24B" w:rsidR="003D3615" w:rsidRPr="003D3615" w:rsidRDefault="00490A40" w:rsidP="00A05EC4">
            <w:pPr>
              <w:spacing w:after="0" w:line="240" w:lineRule="auto"/>
              <w:rPr>
                <w:rFonts w:ascii="Calibri" w:eastAsia="Times New Roman" w:hAnsi="Calibri" w:cs="Calibri"/>
                <w:color w:val="000000"/>
              </w:rPr>
            </w:pPr>
            <w:r>
              <w:rPr>
                <w:rFonts w:ascii="Calibri" w:eastAsia="Times New Roman" w:hAnsi="Calibri" w:cs="Calibri"/>
                <w:color w:val="000000"/>
              </w:rPr>
              <w:t>8:00</w:t>
            </w:r>
          </w:p>
        </w:tc>
        <w:tc>
          <w:tcPr>
            <w:tcW w:w="1807" w:type="dxa"/>
            <w:tcBorders>
              <w:top w:val="nil"/>
              <w:left w:val="nil"/>
              <w:bottom w:val="single" w:sz="4" w:space="0" w:color="auto"/>
              <w:right w:val="single" w:sz="4" w:space="0" w:color="auto"/>
            </w:tcBorders>
            <w:shd w:val="clear" w:color="auto" w:fill="auto"/>
            <w:vAlign w:val="center"/>
            <w:hideMark/>
          </w:tcPr>
          <w:p w14:paraId="66661658" w14:textId="77777777" w:rsidR="003D3615" w:rsidRPr="003D3615" w:rsidRDefault="003D3615" w:rsidP="00A05EC4">
            <w:pPr>
              <w:spacing w:after="0" w:line="240" w:lineRule="auto"/>
              <w:rPr>
                <w:rFonts w:ascii="Calibri" w:eastAsia="Times New Roman" w:hAnsi="Calibri" w:cs="Calibri"/>
                <w:color w:val="000000"/>
              </w:rPr>
            </w:pPr>
            <w:r w:rsidRPr="003D3615">
              <w:rPr>
                <w:rFonts w:ascii="Calibri" w:eastAsia="Times New Roman" w:hAnsi="Calibri" w:cs="Calibri"/>
                <w:color w:val="000000"/>
              </w:rPr>
              <w:t>Return to Hotel</w:t>
            </w:r>
          </w:p>
        </w:tc>
        <w:tc>
          <w:tcPr>
            <w:tcW w:w="1920" w:type="dxa"/>
            <w:tcBorders>
              <w:top w:val="nil"/>
              <w:left w:val="nil"/>
              <w:bottom w:val="single" w:sz="4" w:space="0" w:color="auto"/>
              <w:right w:val="single" w:sz="4" w:space="0" w:color="auto"/>
            </w:tcBorders>
            <w:shd w:val="clear" w:color="auto" w:fill="auto"/>
            <w:vAlign w:val="center"/>
            <w:hideMark/>
          </w:tcPr>
          <w:p w14:paraId="75740CD3" w14:textId="4DCC11F0" w:rsidR="003D3615" w:rsidRPr="002B5B27" w:rsidRDefault="00D938AD" w:rsidP="00D938AD">
            <w:pPr>
              <w:spacing w:after="0" w:line="240" w:lineRule="auto"/>
              <w:rPr>
                <w:rFonts w:ascii="Calibri" w:eastAsia="Times New Roman" w:hAnsi="Calibri" w:cs="Calibri"/>
              </w:rPr>
            </w:pPr>
            <w:r w:rsidRPr="00D938AD">
              <w:rPr>
                <w:rFonts w:ascii="Calibri" w:eastAsia="Times New Roman" w:hAnsi="Calibri" w:cs="Calibri"/>
              </w:rPr>
              <w:t>DoubleTree by Hilton London - West End</w:t>
            </w:r>
          </w:p>
        </w:tc>
        <w:tc>
          <w:tcPr>
            <w:tcW w:w="7378" w:type="dxa"/>
            <w:tcBorders>
              <w:top w:val="nil"/>
              <w:left w:val="nil"/>
              <w:bottom w:val="single" w:sz="4" w:space="0" w:color="auto"/>
              <w:right w:val="single" w:sz="4" w:space="0" w:color="auto"/>
            </w:tcBorders>
            <w:shd w:val="clear" w:color="auto" w:fill="auto"/>
            <w:vAlign w:val="center"/>
            <w:hideMark/>
          </w:tcPr>
          <w:p w14:paraId="72913826" w14:textId="6D09FEFD" w:rsidR="003D3615" w:rsidRPr="003D3615" w:rsidRDefault="008766CF" w:rsidP="00A05EC4">
            <w:pPr>
              <w:spacing w:after="0" w:line="240" w:lineRule="auto"/>
              <w:rPr>
                <w:rFonts w:ascii="Calibri" w:eastAsia="Times New Roman" w:hAnsi="Calibri" w:cs="Calibri"/>
                <w:color w:val="000000"/>
              </w:rPr>
            </w:pPr>
            <w:r>
              <w:rPr>
                <w:rFonts w:ascii="Calibri" w:eastAsia="Times New Roman" w:hAnsi="Calibri" w:cs="Calibri"/>
                <w:color w:val="000000"/>
              </w:rPr>
              <w:t>Within</w:t>
            </w:r>
            <w:r w:rsidR="00490A40">
              <w:rPr>
                <w:rFonts w:ascii="Calibri" w:eastAsia="Times New Roman" w:hAnsi="Calibri" w:cs="Calibri"/>
                <w:color w:val="000000"/>
              </w:rPr>
              <w:t xml:space="preserve"> walking distance of hotel.</w:t>
            </w:r>
          </w:p>
        </w:tc>
      </w:tr>
    </w:tbl>
    <w:p w14:paraId="51AE671E" w14:textId="491C970C" w:rsidR="003D3615" w:rsidRDefault="003D3615" w:rsidP="003D3615"/>
    <w:p w14:paraId="43DE5489" w14:textId="79943AC8" w:rsidR="003D3615" w:rsidRDefault="003D3615" w:rsidP="003D3615"/>
    <w:p w14:paraId="469FF534" w14:textId="078D3B3D" w:rsidR="00BB21BC" w:rsidRDefault="00BB21BC" w:rsidP="003D3615"/>
    <w:p w14:paraId="7C6B90A9" w14:textId="77777777" w:rsidR="00331018" w:rsidRDefault="00331018">
      <w:pPr>
        <w:sectPr w:rsidR="00331018" w:rsidSect="005B7375">
          <w:pgSz w:w="15840" w:h="12240" w:orient="landscape"/>
          <w:pgMar w:top="990" w:right="1170" w:bottom="1170" w:left="1440" w:header="720" w:footer="720" w:gutter="0"/>
          <w:cols w:space="720"/>
          <w:docGrid w:linePitch="360"/>
        </w:sectPr>
      </w:pPr>
    </w:p>
    <w:tbl>
      <w:tblPr>
        <w:tblStyle w:val="TableGrid"/>
        <w:tblpPr w:leftFromText="180" w:rightFromText="180" w:vertAnchor="page" w:horzAnchor="margin" w:tblpY="2656"/>
        <w:tblW w:w="0" w:type="auto"/>
        <w:tblLook w:val="04A0" w:firstRow="1" w:lastRow="0" w:firstColumn="1" w:lastColumn="0" w:noHBand="0" w:noVBand="1"/>
      </w:tblPr>
      <w:tblGrid>
        <w:gridCol w:w="1555"/>
        <w:gridCol w:w="8070"/>
      </w:tblGrid>
      <w:tr w:rsidR="002300F8" w14:paraId="20D559E6" w14:textId="77777777" w:rsidTr="002300F8">
        <w:tc>
          <w:tcPr>
            <w:tcW w:w="1555" w:type="dxa"/>
          </w:tcPr>
          <w:p w14:paraId="0F37107B" w14:textId="77777777" w:rsidR="002300F8" w:rsidRPr="000A6A16" w:rsidRDefault="002300F8" w:rsidP="002300F8">
            <w:pPr>
              <w:pStyle w:val="Heading3"/>
              <w:outlineLvl w:val="2"/>
              <w:rPr>
                <w:sz w:val="20"/>
                <w:szCs w:val="20"/>
              </w:rPr>
            </w:pPr>
            <w:r w:rsidRPr="000A6A16">
              <w:rPr>
                <w:sz w:val="20"/>
                <w:szCs w:val="20"/>
              </w:rPr>
              <w:lastRenderedPageBreak/>
              <w:t>Speakers</w:t>
            </w:r>
          </w:p>
        </w:tc>
        <w:tc>
          <w:tcPr>
            <w:tcW w:w="8070" w:type="dxa"/>
          </w:tcPr>
          <w:p w14:paraId="4E800890" w14:textId="77777777" w:rsidR="002300F8" w:rsidRPr="0046558D" w:rsidRDefault="002300F8" w:rsidP="002300F8">
            <w:pPr>
              <w:rPr>
                <w:b/>
                <w:bCs/>
                <w:sz w:val="20"/>
                <w:szCs w:val="20"/>
              </w:rPr>
            </w:pPr>
            <w:r w:rsidRPr="0046558D">
              <w:rPr>
                <w:b/>
                <w:bCs/>
                <w:sz w:val="20"/>
                <w:szCs w:val="20"/>
              </w:rPr>
              <w:t>Intro and UK Government’s Vision for CAM</w:t>
            </w:r>
          </w:p>
        </w:tc>
      </w:tr>
      <w:tr w:rsidR="002300F8" w14:paraId="16F8A9C8" w14:textId="77777777" w:rsidTr="002300F8">
        <w:tc>
          <w:tcPr>
            <w:tcW w:w="1555" w:type="dxa"/>
          </w:tcPr>
          <w:p w14:paraId="33E6A160" w14:textId="77777777" w:rsidR="002300F8" w:rsidRDefault="002300F8" w:rsidP="002300F8"/>
          <w:p w14:paraId="31C9AB07" w14:textId="77777777" w:rsidR="002300F8" w:rsidRDefault="002300F8" w:rsidP="002300F8">
            <w:r>
              <w:rPr>
                <w:noProof/>
              </w:rPr>
              <w:drawing>
                <wp:inline distT="0" distB="0" distL="0" distR="0" wp14:anchorId="60562EA7" wp14:editId="6548A62A">
                  <wp:extent cx="838200" cy="838200"/>
                  <wp:effectExtent l="0" t="0" r="0" b="0"/>
                  <wp:docPr id="648473868" name="Picture 64847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20B30C81" w14:textId="77777777" w:rsidR="002300F8" w:rsidRDefault="002300F8" w:rsidP="002300F8">
            <w:pPr>
              <w:jc w:val="center"/>
            </w:pPr>
            <w:r>
              <w:t>Newell-Wren</w:t>
            </w:r>
          </w:p>
          <w:p w14:paraId="0FF365FE" w14:textId="77777777" w:rsidR="002300F8" w:rsidRPr="000A6A16" w:rsidRDefault="002300F8" w:rsidP="002300F8">
            <w:pPr>
              <w:jc w:val="center"/>
            </w:pPr>
            <w:r>
              <w:t>@dft.gov.uk</w:t>
            </w:r>
          </w:p>
        </w:tc>
        <w:tc>
          <w:tcPr>
            <w:tcW w:w="8070" w:type="dxa"/>
          </w:tcPr>
          <w:p w14:paraId="079C6C70" w14:textId="77777777" w:rsidR="002300F8" w:rsidRPr="00A75ABD" w:rsidRDefault="002300F8" w:rsidP="002300F8">
            <w:pPr>
              <w:rPr>
                <w:sz w:val="20"/>
                <w:szCs w:val="20"/>
              </w:rPr>
            </w:pPr>
            <w:r w:rsidRPr="5896A446">
              <w:rPr>
                <w:b/>
                <w:bCs/>
                <w:sz w:val="20"/>
                <w:szCs w:val="20"/>
              </w:rPr>
              <w:t>Claire Wren, job</w:t>
            </w:r>
            <w:r>
              <w:rPr>
                <w:b/>
                <w:bCs/>
                <w:sz w:val="20"/>
                <w:szCs w:val="20"/>
              </w:rPr>
              <w:t xml:space="preserve"> </w:t>
            </w:r>
            <w:r w:rsidRPr="5896A446">
              <w:rPr>
                <w:b/>
                <w:bCs/>
                <w:sz w:val="20"/>
                <w:szCs w:val="20"/>
              </w:rPr>
              <w:t xml:space="preserve">sharing with Hannah Newell, is Director of Future Transport Systems and Environment Directorate (FTSE) at </w:t>
            </w:r>
            <w:proofErr w:type="spellStart"/>
            <w:r w:rsidRPr="5896A446">
              <w:rPr>
                <w:b/>
                <w:bCs/>
                <w:sz w:val="20"/>
                <w:szCs w:val="20"/>
              </w:rPr>
              <w:t>DfT.</w:t>
            </w:r>
            <w:proofErr w:type="spellEnd"/>
            <w:r w:rsidRPr="5896A446">
              <w:rPr>
                <w:sz w:val="20"/>
                <w:szCs w:val="20"/>
              </w:rPr>
              <w:t xml:space="preserve"> The Centre for Connected and Autonomous Vehicles and International Vehicle Standards Division sit within FTSE.</w:t>
            </w:r>
            <w:r>
              <w:rPr>
                <w:sz w:val="20"/>
                <w:szCs w:val="20"/>
              </w:rPr>
              <w:t xml:space="preserve">  </w:t>
            </w:r>
            <w:r w:rsidRPr="07B6251C">
              <w:rPr>
                <w:sz w:val="20"/>
                <w:szCs w:val="20"/>
              </w:rPr>
              <w:t xml:space="preserve">She joined </w:t>
            </w:r>
            <w:proofErr w:type="spellStart"/>
            <w:r w:rsidRPr="07B6251C">
              <w:rPr>
                <w:sz w:val="20"/>
                <w:szCs w:val="20"/>
              </w:rPr>
              <w:t>DfT</w:t>
            </w:r>
            <w:proofErr w:type="spellEnd"/>
            <w:r w:rsidRPr="07B6251C">
              <w:rPr>
                <w:sz w:val="20"/>
                <w:szCs w:val="20"/>
              </w:rPr>
              <w:t xml:space="preserve"> in summer 2021 and joined with Hannah Newell in a director job-share. Together they led on Transport Day at COP, and in December 2021 established the new Future Transport Systems and Environment directorate with a mission to create a sustainable transport future.</w:t>
            </w:r>
            <w:r>
              <w:rPr>
                <w:sz w:val="20"/>
                <w:szCs w:val="20"/>
              </w:rPr>
              <w:t xml:space="preserve">  </w:t>
            </w:r>
            <w:r w:rsidRPr="04D8E405">
              <w:rPr>
                <w:sz w:val="20"/>
                <w:szCs w:val="20"/>
              </w:rPr>
              <w:t xml:space="preserve">She previously spent 13 years in HM Treasury working in a range of roles, but with an emphasis on supply side policies </w:t>
            </w:r>
            <w:proofErr w:type="gramStart"/>
            <w:r w:rsidRPr="04D8E405">
              <w:rPr>
                <w:sz w:val="20"/>
                <w:szCs w:val="20"/>
              </w:rPr>
              <w:t>and also</w:t>
            </w:r>
            <w:proofErr w:type="gramEnd"/>
            <w:r w:rsidRPr="04D8E405">
              <w:rPr>
                <w:sz w:val="20"/>
                <w:szCs w:val="20"/>
              </w:rPr>
              <w:t xml:space="preserve"> new </w:t>
            </w:r>
            <w:proofErr w:type="spellStart"/>
            <w:r w:rsidRPr="04D8E405">
              <w:rPr>
                <w:sz w:val="20"/>
                <w:szCs w:val="20"/>
              </w:rPr>
              <w:t>organisations</w:t>
            </w:r>
            <w:proofErr w:type="spellEnd"/>
            <w:r w:rsidRPr="04D8E405">
              <w:rPr>
                <w:sz w:val="20"/>
                <w:szCs w:val="20"/>
              </w:rPr>
              <w:t>. Including leading the cross-Whitehall project for supporting for strategic companies in response to COVID and setting up the new UK Infrastructure Bank.  She also spent three years at UKGI on secondment sitting on the board of HM Land Registry and setting up the new Geospatial Commission.</w:t>
            </w:r>
          </w:p>
        </w:tc>
      </w:tr>
      <w:tr w:rsidR="002300F8" w14:paraId="52B71DDA" w14:textId="77777777" w:rsidTr="002300F8">
        <w:tc>
          <w:tcPr>
            <w:tcW w:w="1555" w:type="dxa"/>
          </w:tcPr>
          <w:p w14:paraId="5C960DC2" w14:textId="77777777" w:rsidR="002300F8" w:rsidRPr="000A6A16" w:rsidRDefault="002300F8" w:rsidP="002300F8">
            <w:pPr>
              <w:jc w:val="center"/>
              <w:rPr>
                <w:sz w:val="20"/>
                <w:szCs w:val="20"/>
              </w:rPr>
            </w:pPr>
            <w:r w:rsidRPr="000A6A16">
              <w:rPr>
                <w:noProof/>
                <w:sz w:val="20"/>
                <w:szCs w:val="20"/>
              </w:rPr>
              <w:drawing>
                <wp:inline distT="0" distB="0" distL="0" distR="0" wp14:anchorId="2F1B8FDF" wp14:editId="4F6B2618">
                  <wp:extent cx="495300" cy="71135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939" t="3780" r="14803" b="15496"/>
                          <a:stretch/>
                        </pic:blipFill>
                        <pic:spPr bwMode="auto">
                          <a:xfrm>
                            <a:off x="0" y="0"/>
                            <a:ext cx="505547" cy="726069"/>
                          </a:xfrm>
                          <a:prstGeom prst="rect">
                            <a:avLst/>
                          </a:prstGeom>
                          <a:noFill/>
                          <a:ln>
                            <a:noFill/>
                          </a:ln>
                          <a:extLst>
                            <a:ext uri="{53640926-AAD7-44D8-BBD7-CCE9431645EC}">
                              <a14:shadowObscured xmlns:a14="http://schemas.microsoft.com/office/drawing/2010/main"/>
                            </a:ext>
                          </a:extLst>
                        </pic:spPr>
                      </pic:pic>
                    </a:graphicData>
                  </a:graphic>
                </wp:inline>
              </w:drawing>
            </w:r>
          </w:p>
          <w:p w14:paraId="039ABCD9" w14:textId="77777777" w:rsidR="002300F8" w:rsidRDefault="002300F8" w:rsidP="002300F8">
            <w:pPr>
              <w:jc w:val="center"/>
              <w:rPr>
                <w:sz w:val="20"/>
                <w:szCs w:val="20"/>
              </w:rPr>
            </w:pPr>
            <w:proofErr w:type="spellStart"/>
            <w:r>
              <w:rPr>
                <w:sz w:val="20"/>
                <w:szCs w:val="20"/>
              </w:rPr>
              <w:t>Michael.Talbot</w:t>
            </w:r>
            <w:proofErr w:type="spellEnd"/>
          </w:p>
          <w:p w14:paraId="624B7D7D" w14:textId="77777777" w:rsidR="002300F8" w:rsidRPr="000A6A16" w:rsidRDefault="002300F8" w:rsidP="002300F8">
            <w:pPr>
              <w:jc w:val="center"/>
              <w:rPr>
                <w:sz w:val="20"/>
                <w:szCs w:val="20"/>
              </w:rPr>
            </w:pPr>
            <w:r>
              <w:rPr>
                <w:sz w:val="20"/>
                <w:szCs w:val="20"/>
              </w:rPr>
              <w:t>@CCAV.gov.uk</w:t>
            </w:r>
          </w:p>
        </w:tc>
        <w:tc>
          <w:tcPr>
            <w:tcW w:w="8070" w:type="dxa"/>
          </w:tcPr>
          <w:p w14:paraId="051A0825" w14:textId="77777777" w:rsidR="002300F8" w:rsidRPr="000A6A16" w:rsidRDefault="002300F8" w:rsidP="002300F8">
            <w:pPr>
              <w:rPr>
                <w:sz w:val="20"/>
                <w:szCs w:val="20"/>
              </w:rPr>
            </w:pPr>
            <w:r w:rsidRPr="005F1DDC">
              <w:rPr>
                <w:b/>
                <w:bCs/>
                <w:sz w:val="20"/>
                <w:szCs w:val="20"/>
              </w:rPr>
              <w:t xml:space="preserve">Michael Talbot is Deputy Head of the UK’s Government’s Centre for Connected and Autonomous </w:t>
            </w:r>
            <w:r w:rsidRPr="005F1DDC">
              <w:rPr>
                <w:sz w:val="20"/>
                <w:szCs w:val="20"/>
              </w:rPr>
              <w:t>Vehicles (CCAV)</w:t>
            </w:r>
            <w:r w:rsidRPr="000A6A16">
              <w:rPr>
                <w:sz w:val="20"/>
                <w:szCs w:val="20"/>
              </w:rPr>
              <w:t xml:space="preserve"> of which he was a founding member in 2015. He recently returned from a two-year industrial secondment to Zenzic, as part of CAM Testbed UK, as their Head of Strategy, delivering a policy he designed. Prior to CCAV, Michael was Head of Horizon Scanning in the UK Government's Horizon Scanning </w:t>
            </w:r>
            <w:proofErr w:type="spellStart"/>
            <w:r w:rsidRPr="000A6A16">
              <w:rPr>
                <w:sz w:val="20"/>
                <w:szCs w:val="20"/>
              </w:rPr>
              <w:t>Programme</w:t>
            </w:r>
            <w:proofErr w:type="spellEnd"/>
            <w:r w:rsidRPr="000A6A16">
              <w:rPr>
                <w:sz w:val="20"/>
                <w:szCs w:val="20"/>
              </w:rPr>
              <w:t>, leading on the Eight Great Technologies, setting up a cross-government emerging technologies community of interest (including CAVs).</w:t>
            </w:r>
          </w:p>
        </w:tc>
      </w:tr>
      <w:tr w:rsidR="002300F8" w14:paraId="57E3FC62" w14:textId="77777777" w:rsidTr="002300F8">
        <w:tc>
          <w:tcPr>
            <w:tcW w:w="1555" w:type="dxa"/>
          </w:tcPr>
          <w:p w14:paraId="560106B1" w14:textId="77777777" w:rsidR="002300F8" w:rsidRDefault="002300F8" w:rsidP="002300F8">
            <w:pPr>
              <w:jc w:val="center"/>
            </w:pPr>
            <w:r>
              <w:rPr>
                <w:noProof/>
              </w:rPr>
              <w:drawing>
                <wp:inline distT="0" distB="0" distL="0" distR="0" wp14:anchorId="5CA13684" wp14:editId="2FB550F4">
                  <wp:extent cx="544904" cy="503839"/>
                  <wp:effectExtent l="1587" t="0" r="9208" b="9207"/>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688" t="32193" r="51089" b="31782"/>
                          <a:stretch/>
                        </pic:blipFill>
                        <pic:spPr bwMode="auto">
                          <a:xfrm rot="5400000">
                            <a:off x="0" y="0"/>
                            <a:ext cx="557943" cy="515896"/>
                          </a:xfrm>
                          <a:prstGeom prst="rect">
                            <a:avLst/>
                          </a:prstGeom>
                          <a:noFill/>
                          <a:ln>
                            <a:noFill/>
                          </a:ln>
                          <a:extLst>
                            <a:ext uri="{53640926-AAD7-44D8-BBD7-CCE9431645EC}">
                              <a14:shadowObscured xmlns:a14="http://schemas.microsoft.com/office/drawing/2010/main"/>
                            </a:ext>
                          </a:extLst>
                        </pic:spPr>
                      </pic:pic>
                    </a:graphicData>
                  </a:graphic>
                </wp:inline>
              </w:drawing>
            </w:r>
          </w:p>
          <w:p w14:paraId="006A8D9F" w14:textId="77777777" w:rsidR="002300F8" w:rsidRDefault="002300F8" w:rsidP="002300F8">
            <w:pPr>
              <w:jc w:val="center"/>
              <w:rPr>
                <w:sz w:val="20"/>
                <w:szCs w:val="20"/>
              </w:rPr>
            </w:pPr>
            <w:proofErr w:type="spellStart"/>
            <w:r w:rsidRPr="00F30147">
              <w:rPr>
                <w:sz w:val="20"/>
                <w:szCs w:val="20"/>
              </w:rPr>
              <w:t>Lily.WongLe</w:t>
            </w:r>
            <w:proofErr w:type="spellEnd"/>
          </w:p>
          <w:p w14:paraId="12C7ADA9" w14:textId="77777777" w:rsidR="002300F8" w:rsidRPr="00CE4359" w:rsidRDefault="002300F8" w:rsidP="002300F8">
            <w:pPr>
              <w:rPr>
                <w:sz w:val="20"/>
                <w:szCs w:val="20"/>
              </w:rPr>
            </w:pPr>
            <w:r w:rsidRPr="00F30147">
              <w:rPr>
                <w:sz w:val="20"/>
                <w:szCs w:val="20"/>
              </w:rPr>
              <w:t>@CCAV.gov.uk</w:t>
            </w:r>
          </w:p>
        </w:tc>
        <w:tc>
          <w:tcPr>
            <w:tcW w:w="8070" w:type="dxa"/>
          </w:tcPr>
          <w:p w14:paraId="115DD5E9" w14:textId="77777777" w:rsidR="002300F8" w:rsidRDefault="002300F8" w:rsidP="002300F8">
            <w:r w:rsidRPr="005F1DDC">
              <w:rPr>
                <w:b/>
                <w:bCs/>
                <w:sz w:val="20"/>
                <w:szCs w:val="20"/>
              </w:rPr>
              <w:t>Lily Wong Le leads on International Engagement at CCAV</w:t>
            </w:r>
            <w:r>
              <w:rPr>
                <w:b/>
                <w:bCs/>
                <w:sz w:val="20"/>
                <w:szCs w:val="20"/>
              </w:rPr>
              <w:t>.</w:t>
            </w:r>
            <w:r>
              <w:rPr>
                <w:sz w:val="20"/>
                <w:szCs w:val="20"/>
              </w:rPr>
              <w:t xml:space="preserve"> She drives collaboration with international governments, </w:t>
            </w:r>
            <w:proofErr w:type="spellStart"/>
            <w:r>
              <w:rPr>
                <w:sz w:val="20"/>
                <w:szCs w:val="20"/>
              </w:rPr>
              <w:t>organisations</w:t>
            </w:r>
            <w:proofErr w:type="spellEnd"/>
            <w:r>
              <w:rPr>
                <w:sz w:val="20"/>
                <w:szCs w:val="20"/>
              </w:rPr>
              <w:t xml:space="preserve">, and businesses to ensure that the UK is one of the best places to develop, deploy and export connected and automated vehicles. Prior to CCAV she led on </w:t>
            </w:r>
            <w:proofErr w:type="spellStart"/>
            <w:r>
              <w:rPr>
                <w:sz w:val="20"/>
                <w:szCs w:val="20"/>
              </w:rPr>
              <w:t>DfT’s</w:t>
            </w:r>
            <w:proofErr w:type="spellEnd"/>
            <w:r>
              <w:rPr>
                <w:sz w:val="20"/>
                <w:szCs w:val="20"/>
              </w:rPr>
              <w:t xml:space="preserve"> financial incentives for UK customers to make the switch to electric vehicles. She also led on HMG’s innovation and business policies to support economic growth across local places in England. Prior to working at HMG, Lily was a molecular neuroscientist at Imperial College London. She is passionate about leveraging innovation for societal good from the local, to the national, and the global level.</w:t>
            </w:r>
          </w:p>
        </w:tc>
      </w:tr>
    </w:tbl>
    <w:p w14:paraId="6A34326A" w14:textId="26E489CB" w:rsidR="002300F8" w:rsidRDefault="002300F8">
      <w:r>
        <w:rPr>
          <w:noProof/>
        </w:rPr>
        <mc:AlternateContent>
          <mc:Choice Requires="wpg">
            <w:drawing>
              <wp:anchor distT="45720" distB="45720" distL="182880" distR="182880" simplePos="0" relativeHeight="251725824" behindDoc="0" locked="0" layoutInCell="1" allowOverlap="1" wp14:anchorId="1984145C" wp14:editId="2886E905">
                <wp:simplePos x="0" y="0"/>
                <wp:positionH relativeFrom="margin">
                  <wp:posOffset>47625</wp:posOffset>
                </wp:positionH>
                <wp:positionV relativeFrom="margin">
                  <wp:align>top</wp:align>
                </wp:positionV>
                <wp:extent cx="6210300" cy="669925"/>
                <wp:effectExtent l="0" t="0" r="0" b="0"/>
                <wp:wrapSquare wrapText="bothSides"/>
                <wp:docPr id="58" name="Group 58"/>
                <wp:cNvGraphicFramePr/>
                <a:graphic xmlns:a="http://schemas.openxmlformats.org/drawingml/2006/main">
                  <a:graphicData uri="http://schemas.microsoft.com/office/word/2010/wordprocessingGroup">
                    <wpg:wgp>
                      <wpg:cNvGrpSpPr/>
                      <wpg:grpSpPr>
                        <a:xfrm>
                          <a:off x="0" y="0"/>
                          <a:ext cx="6210300" cy="669925"/>
                          <a:chOff x="0" y="0"/>
                          <a:chExt cx="3567448" cy="669799"/>
                        </a:xfrm>
                      </wpg:grpSpPr>
                      <wps:wsp>
                        <wps:cNvPr id="59" name="Rectangle 5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4AAAE" w14:textId="77777777" w:rsidR="002300F8" w:rsidRDefault="002300F8" w:rsidP="002300F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248CD" w14:textId="4EC4FEBF" w:rsidR="002300F8" w:rsidRPr="003D3615" w:rsidRDefault="002300F8" w:rsidP="002300F8">
                              <w:pPr>
                                <w:pStyle w:val="Heading3"/>
                              </w:pPr>
                              <w:r>
                                <w:t>Monday Speaker Bios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84145C" id="Group 58" o:spid="_x0000_s1047" style="position:absolute;margin-left:3.75pt;margin-top:0;width:489pt;height:52.75pt;z-index:251725824;mso-wrap-distance-left:14.4pt;mso-wrap-distance-top:3.6pt;mso-wrap-distance-right:14.4pt;mso-wrap-distance-bottom:3.6pt;mso-position-horizontal-relative:margin;mso-position-vertical:top;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">
                <v:rect id="Rectangle 59" o:spid="_x0000_s104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" fillcolor="#4472c4 [3204]" stroked="f" strokeweight="1pt">
                  <v:textbox>
                    <w:txbxContent>
                      <w:p w14:paraId="22C4AAAE" w14:textId="77777777" w:rsidR="002300F8" w:rsidRDefault="002300F8" w:rsidP="002300F8">
                        <w:pPr>
                          <w:jc w:val="center"/>
                          <w:rPr>
                            <w:rFonts w:asciiTheme="majorHAnsi" w:eastAsiaTheme="majorEastAsia" w:hAnsiTheme="majorHAnsi" w:cstheme="majorBidi"/>
                            <w:color w:val="FFFFFF" w:themeColor="background1"/>
                            <w:sz w:val="24"/>
                            <w:szCs w:val="28"/>
                          </w:rPr>
                        </w:pPr>
                      </w:p>
                    </w:txbxContent>
                  </v:textbox>
                </v:rect>
                <v:shape id="Text Box 60" o:spid="_x0000_s1049"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" filled="f" stroked="f" strokeweight=".5pt">
                  <v:textbox inset=",7.2pt,,0">
                    <w:txbxContent>
                      <w:p w14:paraId="0F0248CD" w14:textId="4EC4FEBF" w:rsidR="002300F8" w:rsidRPr="003D3615" w:rsidRDefault="002300F8" w:rsidP="002300F8">
                        <w:pPr>
                          <w:pStyle w:val="Heading3"/>
                        </w:pPr>
                        <w:r>
                          <w:t>Monday Speaker Bios</w:t>
                        </w:r>
                      </w:p>
                    </w:txbxContent>
                  </v:textbox>
                </v:shape>
                <w10:wrap type="square" anchorx="margin" anchory="margin"/>
              </v:group>
            </w:pict>
          </mc:Fallback>
        </mc:AlternateContent>
      </w:r>
    </w:p>
    <w:p w14:paraId="6BDEC67D" w14:textId="77777777" w:rsidR="002300F8" w:rsidRDefault="002300F8"/>
    <w:tbl>
      <w:tblPr>
        <w:tblStyle w:val="TableGrid"/>
        <w:tblW w:w="0" w:type="auto"/>
        <w:tblLook w:val="04A0" w:firstRow="1" w:lastRow="0" w:firstColumn="1" w:lastColumn="0" w:noHBand="0" w:noVBand="1"/>
      </w:tblPr>
      <w:tblGrid>
        <w:gridCol w:w="1664"/>
        <w:gridCol w:w="7781"/>
      </w:tblGrid>
      <w:tr w:rsidR="002300F8" w14:paraId="06B04DE9" w14:textId="77777777" w:rsidTr="002300F8">
        <w:tc>
          <w:tcPr>
            <w:tcW w:w="1664" w:type="dxa"/>
          </w:tcPr>
          <w:p w14:paraId="75D9F8FD" w14:textId="77777777" w:rsidR="002300F8" w:rsidRPr="000A6A16" w:rsidRDefault="002300F8" w:rsidP="00395874">
            <w:pPr>
              <w:pStyle w:val="Heading3"/>
              <w:outlineLvl w:val="2"/>
              <w:rPr>
                <w:sz w:val="20"/>
                <w:szCs w:val="20"/>
              </w:rPr>
            </w:pPr>
            <w:r w:rsidRPr="000A6A16">
              <w:rPr>
                <w:sz w:val="20"/>
                <w:szCs w:val="20"/>
              </w:rPr>
              <w:t>Speakers</w:t>
            </w:r>
          </w:p>
        </w:tc>
        <w:tc>
          <w:tcPr>
            <w:tcW w:w="7781" w:type="dxa"/>
          </w:tcPr>
          <w:p w14:paraId="4631FC7E" w14:textId="77777777" w:rsidR="002300F8" w:rsidRPr="0046558D" w:rsidRDefault="002300F8" w:rsidP="00395874">
            <w:pPr>
              <w:rPr>
                <w:b/>
                <w:bCs/>
                <w:sz w:val="20"/>
                <w:szCs w:val="20"/>
              </w:rPr>
            </w:pPr>
            <w:r w:rsidRPr="0046558D">
              <w:rPr>
                <w:b/>
                <w:bCs/>
                <w:sz w:val="20"/>
                <w:szCs w:val="20"/>
              </w:rPr>
              <w:t>Data and Connectivity</w:t>
            </w:r>
          </w:p>
        </w:tc>
      </w:tr>
      <w:tr w:rsidR="002300F8" w14:paraId="4E69817E" w14:textId="77777777" w:rsidTr="002300F8">
        <w:tc>
          <w:tcPr>
            <w:tcW w:w="1664" w:type="dxa"/>
          </w:tcPr>
          <w:p w14:paraId="34A998D8" w14:textId="77777777" w:rsidR="002300F8" w:rsidRPr="000A6A16" w:rsidRDefault="002300F8" w:rsidP="00395874">
            <w:pPr>
              <w:jc w:val="center"/>
              <w:rPr>
                <w:sz w:val="20"/>
                <w:szCs w:val="20"/>
              </w:rPr>
            </w:pPr>
            <w:r>
              <w:rPr>
                <w:noProof/>
                <w:sz w:val="20"/>
                <w:szCs w:val="20"/>
              </w:rPr>
              <w:drawing>
                <wp:inline distT="0" distB="0" distL="0" distR="0" wp14:anchorId="11324D1F" wp14:editId="51C55E79">
                  <wp:extent cx="692150" cy="901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9738" r="8614" b="13992"/>
                          <a:stretch/>
                        </pic:blipFill>
                        <pic:spPr bwMode="auto">
                          <a:xfrm>
                            <a:off x="0" y="0"/>
                            <a:ext cx="692150" cy="901700"/>
                          </a:xfrm>
                          <a:prstGeom prst="rect">
                            <a:avLst/>
                          </a:prstGeom>
                          <a:noFill/>
                          <a:ln>
                            <a:noFill/>
                          </a:ln>
                          <a:extLst>
                            <a:ext uri="{53640926-AAD7-44D8-BBD7-CCE9431645EC}">
                              <a14:shadowObscured xmlns:a14="http://schemas.microsoft.com/office/drawing/2010/main"/>
                            </a:ext>
                          </a:extLst>
                        </pic:spPr>
                      </pic:pic>
                    </a:graphicData>
                  </a:graphic>
                </wp:inline>
              </w:drawing>
            </w:r>
          </w:p>
          <w:p w14:paraId="69596EF5" w14:textId="77777777" w:rsidR="002300F8" w:rsidRDefault="002300F8" w:rsidP="00395874">
            <w:pPr>
              <w:jc w:val="center"/>
              <w:rPr>
                <w:sz w:val="20"/>
                <w:szCs w:val="20"/>
              </w:rPr>
            </w:pPr>
            <w:proofErr w:type="spellStart"/>
            <w:r w:rsidRPr="00CE4359">
              <w:rPr>
                <w:sz w:val="20"/>
                <w:szCs w:val="20"/>
              </w:rPr>
              <w:t>Gary.Crockford</w:t>
            </w:r>
            <w:proofErr w:type="spellEnd"/>
          </w:p>
          <w:p w14:paraId="27029AB3" w14:textId="77777777" w:rsidR="002300F8" w:rsidRPr="000A6A16" w:rsidRDefault="002300F8" w:rsidP="00395874">
            <w:pPr>
              <w:jc w:val="center"/>
              <w:rPr>
                <w:sz w:val="20"/>
                <w:szCs w:val="20"/>
              </w:rPr>
            </w:pPr>
            <w:r w:rsidRPr="00CE4359">
              <w:rPr>
                <w:sz w:val="20"/>
                <w:szCs w:val="20"/>
              </w:rPr>
              <w:t>@dft.gov.u</w:t>
            </w:r>
            <w:r>
              <w:rPr>
                <w:sz w:val="20"/>
                <w:szCs w:val="20"/>
              </w:rPr>
              <w:t>k</w:t>
            </w:r>
          </w:p>
        </w:tc>
        <w:tc>
          <w:tcPr>
            <w:tcW w:w="7781" w:type="dxa"/>
          </w:tcPr>
          <w:p w14:paraId="29F59BDF" w14:textId="77777777" w:rsidR="002300F8" w:rsidRPr="00615729" w:rsidRDefault="002300F8" w:rsidP="00395874">
            <w:pPr>
              <w:rPr>
                <w:bCs/>
                <w:sz w:val="20"/>
                <w:szCs w:val="20"/>
              </w:rPr>
            </w:pPr>
            <w:r w:rsidRPr="00E36031">
              <w:rPr>
                <w:b/>
                <w:sz w:val="20"/>
                <w:szCs w:val="20"/>
              </w:rPr>
              <w:t>Gary Crockford MIET</w:t>
            </w:r>
            <w:r>
              <w:rPr>
                <w:b/>
                <w:sz w:val="20"/>
                <w:szCs w:val="20"/>
              </w:rPr>
              <w:t xml:space="preserve"> is Head of Connectivity in the Traffic and Technology Division of </w:t>
            </w:r>
            <w:proofErr w:type="spellStart"/>
            <w:r>
              <w:rPr>
                <w:b/>
                <w:sz w:val="20"/>
                <w:szCs w:val="20"/>
              </w:rPr>
              <w:t>DfT.</w:t>
            </w:r>
            <w:proofErr w:type="spellEnd"/>
            <w:r>
              <w:rPr>
                <w:b/>
                <w:sz w:val="20"/>
                <w:szCs w:val="20"/>
              </w:rPr>
              <w:t xml:space="preserve"> </w:t>
            </w:r>
            <w:r>
              <w:rPr>
                <w:bCs/>
                <w:sz w:val="20"/>
                <w:szCs w:val="20"/>
              </w:rPr>
              <w:t xml:space="preserve">Gary is an </w:t>
            </w:r>
            <w:r w:rsidRPr="00C74479">
              <w:rPr>
                <w:bCs/>
                <w:sz w:val="20"/>
                <w:szCs w:val="20"/>
              </w:rPr>
              <w:t xml:space="preserve">Engineer and Civil Servant who has worked in electronics, electrical, telecommunications, information technology, </w:t>
            </w:r>
            <w:proofErr w:type="gramStart"/>
            <w:r w:rsidRPr="00C74479">
              <w:rPr>
                <w:bCs/>
                <w:sz w:val="20"/>
                <w:szCs w:val="20"/>
              </w:rPr>
              <w:t>research</w:t>
            </w:r>
            <w:proofErr w:type="gramEnd"/>
            <w:r w:rsidRPr="00C74479">
              <w:rPr>
                <w:bCs/>
                <w:sz w:val="20"/>
                <w:szCs w:val="20"/>
              </w:rPr>
              <w:t xml:space="preserve"> and policy. </w:t>
            </w:r>
            <w:r>
              <w:rPr>
                <w:bCs/>
                <w:sz w:val="20"/>
                <w:szCs w:val="20"/>
              </w:rPr>
              <w:t>He has</w:t>
            </w:r>
            <w:r w:rsidRPr="00C74479">
              <w:rPr>
                <w:bCs/>
                <w:sz w:val="20"/>
                <w:szCs w:val="20"/>
              </w:rPr>
              <w:t xml:space="preserve"> over 30 years’ experience of planning, installing, </w:t>
            </w:r>
            <w:proofErr w:type="gramStart"/>
            <w:r w:rsidRPr="00C74479">
              <w:rPr>
                <w:bCs/>
                <w:sz w:val="20"/>
                <w:szCs w:val="20"/>
              </w:rPr>
              <w:t>maintaining</w:t>
            </w:r>
            <w:proofErr w:type="gramEnd"/>
            <w:r w:rsidRPr="00C74479">
              <w:rPr>
                <w:bCs/>
                <w:sz w:val="20"/>
                <w:szCs w:val="20"/>
              </w:rPr>
              <w:t xml:space="preserve"> and managing Intelligent Transport Solutions </w:t>
            </w:r>
            <w:r>
              <w:rPr>
                <w:bCs/>
                <w:sz w:val="20"/>
                <w:szCs w:val="20"/>
              </w:rPr>
              <w:t>(ITS)</w:t>
            </w:r>
            <w:r w:rsidRPr="00C74479">
              <w:rPr>
                <w:bCs/>
                <w:sz w:val="20"/>
                <w:szCs w:val="20"/>
              </w:rPr>
              <w:t xml:space="preserve"> such as Motorway Communication Systems, Enforcement Systems, CCTV and Traffic Signals. </w:t>
            </w:r>
            <w:r>
              <w:rPr>
                <w:bCs/>
                <w:sz w:val="20"/>
                <w:szCs w:val="20"/>
              </w:rPr>
              <w:t xml:space="preserve">Gary has </w:t>
            </w:r>
            <w:r w:rsidRPr="00C74479">
              <w:rPr>
                <w:bCs/>
                <w:sz w:val="20"/>
                <w:szCs w:val="20"/>
              </w:rPr>
              <w:t>spent the last 4 years working on Cooperative ITS systems, managing the UK A2M2 connected corridor, leading the UK partnership in the ‘</w:t>
            </w:r>
            <w:proofErr w:type="spellStart"/>
            <w:r w:rsidRPr="00C74479">
              <w:rPr>
                <w:bCs/>
                <w:sz w:val="20"/>
                <w:szCs w:val="20"/>
              </w:rPr>
              <w:t>InterCor</w:t>
            </w:r>
            <w:proofErr w:type="spellEnd"/>
            <w:r w:rsidRPr="00C74479">
              <w:rPr>
                <w:bCs/>
                <w:sz w:val="20"/>
                <w:szCs w:val="20"/>
              </w:rPr>
              <w:t xml:space="preserve">’ </w:t>
            </w:r>
            <w:proofErr w:type="gramStart"/>
            <w:r w:rsidRPr="00C74479">
              <w:rPr>
                <w:bCs/>
                <w:sz w:val="20"/>
                <w:szCs w:val="20"/>
              </w:rPr>
              <w:t>project</w:t>
            </w:r>
            <w:proofErr w:type="gramEnd"/>
            <w:r w:rsidRPr="00C74479">
              <w:rPr>
                <w:bCs/>
                <w:sz w:val="20"/>
                <w:szCs w:val="20"/>
              </w:rPr>
              <w:t xml:space="preserve"> and representing the UK on the C-Roads Platform</w:t>
            </w:r>
            <w:r>
              <w:rPr>
                <w:bCs/>
                <w:sz w:val="20"/>
                <w:szCs w:val="20"/>
              </w:rPr>
              <w:t>.</w:t>
            </w:r>
          </w:p>
        </w:tc>
      </w:tr>
      <w:tr w:rsidR="002300F8" w14:paraId="0BFBE5C0" w14:textId="77777777" w:rsidTr="002300F8">
        <w:tc>
          <w:tcPr>
            <w:tcW w:w="1664" w:type="dxa"/>
          </w:tcPr>
          <w:p w14:paraId="4099A38D" w14:textId="77777777" w:rsidR="002300F8" w:rsidRDefault="002300F8" w:rsidP="00395874">
            <w:pPr>
              <w:jc w:val="center"/>
              <w:rPr>
                <w:noProof/>
              </w:rPr>
            </w:pPr>
            <w:r>
              <w:rPr>
                <w:noProof/>
              </w:rPr>
              <w:drawing>
                <wp:inline distT="0" distB="0" distL="0" distR="0" wp14:anchorId="1BC63B59" wp14:editId="1EDF94AF">
                  <wp:extent cx="685800" cy="9541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954" r="15244" b="18058"/>
                          <a:stretch/>
                        </pic:blipFill>
                        <pic:spPr bwMode="auto">
                          <a:xfrm>
                            <a:off x="0" y="0"/>
                            <a:ext cx="693213" cy="964468"/>
                          </a:xfrm>
                          <a:prstGeom prst="rect">
                            <a:avLst/>
                          </a:prstGeom>
                          <a:noFill/>
                          <a:ln>
                            <a:noFill/>
                          </a:ln>
                          <a:extLst>
                            <a:ext uri="{53640926-AAD7-44D8-BBD7-CCE9431645EC}">
                              <a14:shadowObscured xmlns:a14="http://schemas.microsoft.com/office/drawing/2010/main"/>
                            </a:ext>
                          </a:extLst>
                        </pic:spPr>
                      </pic:pic>
                    </a:graphicData>
                  </a:graphic>
                </wp:inline>
              </w:drawing>
            </w:r>
          </w:p>
          <w:p w14:paraId="61243DD3" w14:textId="77777777" w:rsidR="002300F8" w:rsidRPr="008741BC" w:rsidRDefault="002300F8" w:rsidP="00395874">
            <w:pPr>
              <w:jc w:val="center"/>
              <w:rPr>
                <w:sz w:val="20"/>
                <w:szCs w:val="20"/>
              </w:rPr>
            </w:pPr>
            <w:proofErr w:type="spellStart"/>
            <w:r w:rsidRPr="008741BC">
              <w:rPr>
                <w:sz w:val="20"/>
                <w:szCs w:val="20"/>
              </w:rPr>
              <w:t>Darren.Capes</w:t>
            </w:r>
            <w:proofErr w:type="spellEnd"/>
          </w:p>
          <w:p w14:paraId="4664AD2E" w14:textId="77777777" w:rsidR="002300F8" w:rsidRDefault="002300F8" w:rsidP="00395874">
            <w:pPr>
              <w:jc w:val="center"/>
            </w:pPr>
            <w:r w:rsidRPr="008741BC">
              <w:rPr>
                <w:sz w:val="20"/>
                <w:szCs w:val="20"/>
              </w:rPr>
              <w:t>@dft.gov.uk</w:t>
            </w:r>
          </w:p>
        </w:tc>
        <w:tc>
          <w:tcPr>
            <w:tcW w:w="7781" w:type="dxa"/>
          </w:tcPr>
          <w:p w14:paraId="1F549C46" w14:textId="77777777" w:rsidR="002300F8" w:rsidRPr="002B7B30" w:rsidRDefault="002300F8" w:rsidP="00395874">
            <w:pPr>
              <w:rPr>
                <w:b/>
                <w:sz w:val="20"/>
                <w:szCs w:val="20"/>
              </w:rPr>
            </w:pPr>
            <w:r>
              <w:rPr>
                <w:b/>
                <w:bCs/>
                <w:sz w:val="20"/>
                <w:szCs w:val="20"/>
              </w:rPr>
              <w:t xml:space="preserve">Darren Capes </w:t>
            </w:r>
            <w:r w:rsidRPr="00D916BA">
              <w:rPr>
                <w:rFonts w:ascii="Calibri" w:eastAsia="Times New Roman" w:hAnsi="Calibri" w:cs="Times New Roman"/>
                <w:b/>
                <w:bCs/>
                <w:sz w:val="20"/>
                <w:szCs w:val="20"/>
                <w:lang w:eastAsia="en-GB"/>
              </w:rPr>
              <w:t>FIHE FIET</w:t>
            </w:r>
            <w:r w:rsidRPr="00D916BA">
              <w:rPr>
                <w:b/>
                <w:bCs/>
                <w:sz w:val="20"/>
                <w:szCs w:val="20"/>
              </w:rPr>
              <w:t xml:space="preserve"> </w:t>
            </w:r>
            <w:r>
              <w:rPr>
                <w:b/>
                <w:bCs/>
                <w:sz w:val="20"/>
                <w:szCs w:val="20"/>
              </w:rPr>
              <w:t xml:space="preserve">is Head of ITS Policy </w:t>
            </w:r>
            <w:r>
              <w:rPr>
                <w:b/>
                <w:sz w:val="20"/>
                <w:szCs w:val="20"/>
              </w:rPr>
              <w:t xml:space="preserve">in the Traffic and Technology Division of </w:t>
            </w:r>
            <w:proofErr w:type="spellStart"/>
            <w:r>
              <w:rPr>
                <w:b/>
                <w:sz w:val="20"/>
                <w:szCs w:val="20"/>
              </w:rPr>
              <w:t>DfT.</w:t>
            </w:r>
            <w:proofErr w:type="spellEnd"/>
            <w:r>
              <w:rPr>
                <w:b/>
                <w:sz w:val="20"/>
                <w:szCs w:val="20"/>
              </w:rPr>
              <w:t xml:space="preserve"> </w:t>
            </w:r>
            <w:r w:rsidRPr="002B7B30">
              <w:rPr>
                <w:bCs/>
                <w:sz w:val="20"/>
                <w:szCs w:val="20"/>
              </w:rPr>
              <w:t>Darren is a qualified civil engineer</w:t>
            </w:r>
            <w:r>
              <w:rPr>
                <w:bCs/>
                <w:sz w:val="20"/>
                <w:szCs w:val="20"/>
              </w:rPr>
              <w:t xml:space="preserve"> and has over 30 years’ experience as a Civil Servant</w:t>
            </w:r>
            <w:r w:rsidRPr="002B7B30">
              <w:rPr>
                <w:bCs/>
                <w:sz w:val="20"/>
                <w:szCs w:val="20"/>
              </w:rPr>
              <w:t xml:space="preserve">. </w:t>
            </w:r>
            <w:r>
              <w:rPr>
                <w:bCs/>
                <w:sz w:val="20"/>
                <w:szCs w:val="20"/>
              </w:rPr>
              <w:t xml:space="preserve">He has an </w:t>
            </w:r>
            <w:r w:rsidRPr="002B7B30">
              <w:rPr>
                <w:bCs/>
                <w:sz w:val="20"/>
                <w:szCs w:val="20"/>
              </w:rPr>
              <w:t>interest in emerging transport tech and the readiness of local highway authorities for vehicle and data tech.</w:t>
            </w:r>
            <w:r>
              <w:rPr>
                <w:bCs/>
                <w:sz w:val="20"/>
                <w:szCs w:val="20"/>
              </w:rPr>
              <w:t xml:space="preserve"> </w:t>
            </w:r>
            <w:r w:rsidRPr="002B7B30">
              <w:rPr>
                <w:bCs/>
                <w:sz w:val="20"/>
                <w:szCs w:val="20"/>
              </w:rPr>
              <w:t>H</w:t>
            </w:r>
            <w:r>
              <w:rPr>
                <w:bCs/>
                <w:sz w:val="20"/>
                <w:szCs w:val="20"/>
              </w:rPr>
              <w:t>e</w:t>
            </w:r>
            <w:r w:rsidRPr="002B7B30">
              <w:rPr>
                <w:bCs/>
                <w:sz w:val="20"/>
                <w:szCs w:val="20"/>
              </w:rPr>
              <w:t xml:space="preserve"> previous</w:t>
            </w:r>
            <w:r>
              <w:rPr>
                <w:bCs/>
                <w:sz w:val="20"/>
                <w:szCs w:val="20"/>
              </w:rPr>
              <w:t>ly also worked on this</w:t>
            </w:r>
            <w:r w:rsidRPr="002B7B30">
              <w:rPr>
                <w:bCs/>
                <w:sz w:val="20"/>
                <w:szCs w:val="20"/>
              </w:rPr>
              <w:t xml:space="preserve"> as Transport Systems Manager for City of York Council</w:t>
            </w:r>
            <w:r>
              <w:rPr>
                <w:bCs/>
                <w:sz w:val="20"/>
                <w:szCs w:val="20"/>
              </w:rPr>
              <w:t xml:space="preserve">. </w:t>
            </w:r>
            <w:r w:rsidRPr="002B7B30">
              <w:rPr>
                <w:bCs/>
                <w:sz w:val="20"/>
                <w:szCs w:val="20"/>
              </w:rPr>
              <w:t xml:space="preserve">Darren is Vice President of the Institute of Highway Engineers (IHE), and Chair of the Transport Policy Panel of the Institution of Engineering and technology (IET). He manages the Transport Technology Forum for the </w:t>
            </w:r>
            <w:proofErr w:type="spellStart"/>
            <w:r w:rsidRPr="002B7B30">
              <w:rPr>
                <w:bCs/>
                <w:sz w:val="20"/>
                <w:szCs w:val="20"/>
              </w:rPr>
              <w:t>DfT</w:t>
            </w:r>
            <w:proofErr w:type="spellEnd"/>
            <w:r w:rsidRPr="002B7B30">
              <w:rPr>
                <w:bCs/>
                <w:sz w:val="20"/>
                <w:szCs w:val="20"/>
              </w:rPr>
              <w:t xml:space="preserve"> and speaks regularly on the challenges of emerging transport technology, including to House of Commons and House of Lords Select Committee</w:t>
            </w:r>
            <w:r>
              <w:rPr>
                <w:bCs/>
                <w:sz w:val="20"/>
                <w:szCs w:val="20"/>
              </w:rPr>
              <w:t>s</w:t>
            </w:r>
            <w:r w:rsidRPr="002B7B30">
              <w:rPr>
                <w:bCs/>
                <w:sz w:val="20"/>
                <w:szCs w:val="20"/>
              </w:rPr>
              <w:t>.</w:t>
            </w:r>
          </w:p>
        </w:tc>
      </w:tr>
      <w:tr w:rsidR="002300F8" w14:paraId="1DF845A6" w14:textId="77777777" w:rsidTr="002300F8">
        <w:trPr>
          <w:trHeight w:val="424"/>
        </w:trPr>
        <w:tc>
          <w:tcPr>
            <w:tcW w:w="1664" w:type="dxa"/>
          </w:tcPr>
          <w:p w14:paraId="59A9B2B1" w14:textId="77777777" w:rsidR="002300F8" w:rsidRPr="00B86E9C" w:rsidRDefault="002300F8" w:rsidP="00395874">
            <w:pPr>
              <w:jc w:val="center"/>
              <w:rPr>
                <w:noProof/>
                <w:sz w:val="20"/>
                <w:szCs w:val="20"/>
              </w:rPr>
            </w:pPr>
            <w:r w:rsidRPr="00B86E9C">
              <w:rPr>
                <w:noProof/>
                <w:sz w:val="20"/>
                <w:szCs w:val="20"/>
              </w:rPr>
              <w:lastRenderedPageBreak/>
              <w:t>Matt.Coleman</w:t>
            </w:r>
          </w:p>
          <w:p w14:paraId="5E391620" w14:textId="77777777" w:rsidR="002300F8" w:rsidRDefault="002300F8" w:rsidP="00395874">
            <w:pPr>
              <w:jc w:val="center"/>
              <w:rPr>
                <w:noProof/>
              </w:rPr>
            </w:pPr>
            <w:r w:rsidRPr="00B86E9C">
              <w:rPr>
                <w:noProof/>
                <w:sz w:val="20"/>
                <w:szCs w:val="20"/>
              </w:rPr>
              <w:t>@dft.gov.uk</w:t>
            </w:r>
          </w:p>
        </w:tc>
        <w:tc>
          <w:tcPr>
            <w:tcW w:w="7781" w:type="dxa"/>
          </w:tcPr>
          <w:p w14:paraId="4F12C40F" w14:textId="77777777" w:rsidR="002300F8" w:rsidRDefault="002300F8" w:rsidP="00395874">
            <w:pPr>
              <w:rPr>
                <w:b/>
                <w:bCs/>
                <w:sz w:val="20"/>
                <w:szCs w:val="20"/>
              </w:rPr>
            </w:pPr>
            <w:r>
              <w:rPr>
                <w:b/>
                <w:bCs/>
                <w:sz w:val="20"/>
                <w:szCs w:val="20"/>
              </w:rPr>
              <w:t>Matt Coleman is the UK Department for Transport’s Data Lead.</w:t>
            </w:r>
          </w:p>
        </w:tc>
      </w:tr>
      <w:tr w:rsidR="002300F8" w14:paraId="68232087" w14:textId="77777777" w:rsidTr="002300F8">
        <w:trPr>
          <w:trHeight w:val="424"/>
        </w:trPr>
        <w:tc>
          <w:tcPr>
            <w:tcW w:w="1664" w:type="dxa"/>
          </w:tcPr>
          <w:p w14:paraId="5894AEBF" w14:textId="77777777" w:rsidR="002300F8" w:rsidRDefault="002300F8" w:rsidP="00395874">
            <w:pPr>
              <w:jc w:val="center"/>
              <w:rPr>
                <w:noProof/>
                <w:sz w:val="20"/>
                <w:szCs w:val="20"/>
              </w:rPr>
            </w:pPr>
          </w:p>
          <w:p w14:paraId="5B00AD20" w14:textId="77777777" w:rsidR="002300F8" w:rsidRDefault="002300F8" w:rsidP="00395874">
            <w:pPr>
              <w:rPr>
                <w:noProof/>
                <w:sz w:val="20"/>
                <w:szCs w:val="20"/>
              </w:rPr>
            </w:pPr>
          </w:p>
          <w:p w14:paraId="43FE995D" w14:textId="77777777" w:rsidR="002300F8" w:rsidRDefault="002300F8" w:rsidP="00395874">
            <w:pPr>
              <w:jc w:val="center"/>
              <w:rPr>
                <w:noProof/>
                <w:sz w:val="20"/>
                <w:szCs w:val="20"/>
              </w:rPr>
            </w:pPr>
            <w:r>
              <w:rPr>
                <w:noProof/>
                <w:sz w:val="20"/>
                <w:szCs w:val="20"/>
              </w:rPr>
              <w:t>A</w:t>
            </w:r>
            <w:r w:rsidRPr="00DD6F9B">
              <w:rPr>
                <w:noProof/>
                <w:sz w:val="20"/>
                <w:szCs w:val="20"/>
              </w:rPr>
              <w:t>ndrew.Fisher2</w:t>
            </w:r>
          </w:p>
          <w:p w14:paraId="194E5E7A" w14:textId="77777777" w:rsidR="002300F8" w:rsidRDefault="002300F8" w:rsidP="00395874">
            <w:pPr>
              <w:jc w:val="center"/>
              <w:rPr>
                <w:noProof/>
                <w:sz w:val="20"/>
                <w:szCs w:val="20"/>
              </w:rPr>
            </w:pPr>
            <w:r w:rsidRPr="00DD6F9B">
              <w:rPr>
                <w:noProof/>
                <w:sz w:val="20"/>
                <w:szCs w:val="20"/>
              </w:rPr>
              <w:t>@</w:t>
            </w:r>
          </w:p>
          <w:p w14:paraId="6E8B320E" w14:textId="77777777" w:rsidR="002300F8" w:rsidRDefault="002300F8" w:rsidP="00395874">
            <w:pPr>
              <w:jc w:val="center"/>
              <w:rPr>
                <w:noProof/>
                <w:sz w:val="20"/>
                <w:szCs w:val="20"/>
              </w:rPr>
            </w:pPr>
            <w:r w:rsidRPr="00DD6F9B">
              <w:rPr>
                <w:noProof/>
                <w:sz w:val="20"/>
                <w:szCs w:val="20"/>
              </w:rPr>
              <w:t>Nationalhighways</w:t>
            </w:r>
          </w:p>
          <w:p w14:paraId="6D0C24B7" w14:textId="77777777" w:rsidR="002300F8" w:rsidRDefault="002300F8" w:rsidP="00395874">
            <w:pPr>
              <w:jc w:val="center"/>
              <w:rPr>
                <w:noProof/>
                <w:sz w:val="20"/>
                <w:szCs w:val="20"/>
              </w:rPr>
            </w:pPr>
            <w:r w:rsidRPr="00DD6F9B">
              <w:rPr>
                <w:noProof/>
                <w:sz w:val="20"/>
                <w:szCs w:val="20"/>
              </w:rPr>
              <w:t>.co.uk</w:t>
            </w:r>
          </w:p>
        </w:tc>
        <w:tc>
          <w:tcPr>
            <w:tcW w:w="7781" w:type="dxa"/>
          </w:tcPr>
          <w:p w14:paraId="05E97466" w14:textId="77777777" w:rsidR="002300F8" w:rsidRDefault="002300F8" w:rsidP="00395874">
            <w:pPr>
              <w:rPr>
                <w:b/>
                <w:bCs/>
                <w:sz w:val="20"/>
                <w:szCs w:val="20"/>
              </w:rPr>
            </w:pPr>
            <w:r w:rsidRPr="00DB09D7">
              <w:rPr>
                <w:b/>
                <w:bCs/>
                <w:sz w:val="20"/>
                <w:szCs w:val="20"/>
              </w:rPr>
              <w:t>Andy Fisher</w:t>
            </w:r>
            <w:r>
              <w:rPr>
                <w:b/>
                <w:bCs/>
                <w:sz w:val="20"/>
                <w:szCs w:val="20"/>
              </w:rPr>
              <w:t xml:space="preserve"> is the</w:t>
            </w:r>
            <w:r w:rsidRPr="00DB09D7">
              <w:rPr>
                <w:b/>
                <w:bCs/>
                <w:sz w:val="20"/>
                <w:szCs w:val="20"/>
              </w:rPr>
              <w:t xml:space="preserve"> Connected and Autonomous Vehicles Team Leade</w:t>
            </w:r>
            <w:r>
              <w:rPr>
                <w:b/>
                <w:bCs/>
                <w:sz w:val="20"/>
                <w:szCs w:val="20"/>
              </w:rPr>
              <w:t xml:space="preserve">r at </w:t>
            </w:r>
            <w:r w:rsidRPr="00DB09D7">
              <w:rPr>
                <w:b/>
                <w:bCs/>
                <w:sz w:val="20"/>
                <w:szCs w:val="20"/>
              </w:rPr>
              <w:t>National Highways</w:t>
            </w:r>
            <w:r>
              <w:rPr>
                <w:b/>
                <w:bCs/>
                <w:sz w:val="20"/>
                <w:szCs w:val="20"/>
              </w:rPr>
              <w:t xml:space="preserve">. </w:t>
            </w:r>
            <w:r w:rsidRPr="00DB09D7">
              <w:rPr>
                <w:sz w:val="20"/>
                <w:szCs w:val="20"/>
              </w:rPr>
              <w:t xml:space="preserve">He became team leader in February 2020. Andy previously worked for </w:t>
            </w:r>
            <w:proofErr w:type="spellStart"/>
            <w:r w:rsidRPr="00DB09D7">
              <w:rPr>
                <w:sz w:val="20"/>
                <w:szCs w:val="20"/>
              </w:rPr>
              <w:t>Cambridgeshire</w:t>
            </w:r>
            <w:proofErr w:type="spellEnd"/>
            <w:r w:rsidRPr="00DB09D7">
              <w:rPr>
                <w:sz w:val="20"/>
                <w:szCs w:val="20"/>
              </w:rPr>
              <w:t xml:space="preserve"> County Council, where he began as a Traffic Signal technician in 2004 before progressing through the </w:t>
            </w:r>
            <w:proofErr w:type="spellStart"/>
            <w:r w:rsidRPr="00DB09D7">
              <w:rPr>
                <w:sz w:val="20"/>
                <w:szCs w:val="20"/>
              </w:rPr>
              <w:t>organisation</w:t>
            </w:r>
            <w:proofErr w:type="spellEnd"/>
            <w:r w:rsidRPr="00DB09D7">
              <w:rPr>
                <w:sz w:val="20"/>
                <w:szCs w:val="20"/>
              </w:rPr>
              <w:t xml:space="preserve"> to lead the development, deployment and operations of their traffic control and information </w:t>
            </w:r>
            <w:proofErr w:type="spellStart"/>
            <w:r w:rsidRPr="00DB09D7">
              <w:rPr>
                <w:sz w:val="20"/>
                <w:szCs w:val="20"/>
              </w:rPr>
              <w:t>centre</w:t>
            </w:r>
            <w:proofErr w:type="spellEnd"/>
            <w:r w:rsidRPr="00DB09D7">
              <w:rPr>
                <w:sz w:val="20"/>
                <w:szCs w:val="20"/>
              </w:rPr>
              <w:t>. He joined National Highways in January 2016 to lead on researching and improving the traffic management algorithms for our Smart Motorways.</w:t>
            </w:r>
          </w:p>
        </w:tc>
      </w:tr>
      <w:tr w:rsidR="002300F8" w14:paraId="3634F2EA" w14:textId="77777777" w:rsidTr="002300F8">
        <w:trPr>
          <w:trHeight w:val="424"/>
        </w:trPr>
        <w:tc>
          <w:tcPr>
            <w:tcW w:w="1664" w:type="dxa"/>
          </w:tcPr>
          <w:p w14:paraId="26A3D314" w14:textId="77777777" w:rsidR="002300F8" w:rsidRDefault="002300F8" w:rsidP="00395874">
            <w:pPr>
              <w:jc w:val="center"/>
              <w:rPr>
                <w:noProof/>
                <w:sz w:val="20"/>
                <w:szCs w:val="20"/>
              </w:rPr>
            </w:pPr>
            <w:r>
              <w:rPr>
                <w:noProof/>
              </w:rPr>
              <w:drawing>
                <wp:inline distT="0" distB="0" distL="0" distR="0" wp14:anchorId="0257BEC4" wp14:editId="7B3E19B9">
                  <wp:extent cx="533400" cy="84724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126" t="9000" r="2743" b="9000"/>
                          <a:stretch/>
                        </pic:blipFill>
                        <pic:spPr bwMode="auto">
                          <a:xfrm>
                            <a:off x="0" y="0"/>
                            <a:ext cx="567420" cy="901278"/>
                          </a:xfrm>
                          <a:prstGeom prst="rect">
                            <a:avLst/>
                          </a:prstGeom>
                          <a:noFill/>
                          <a:ln>
                            <a:noFill/>
                          </a:ln>
                          <a:extLst>
                            <a:ext uri="{53640926-AAD7-44D8-BBD7-CCE9431645EC}">
                              <a14:shadowObscured xmlns:a14="http://schemas.microsoft.com/office/drawing/2010/main"/>
                            </a:ext>
                          </a:extLst>
                        </pic:spPr>
                      </pic:pic>
                    </a:graphicData>
                  </a:graphic>
                </wp:inline>
              </w:drawing>
            </w:r>
          </w:p>
          <w:p w14:paraId="75E57FA7" w14:textId="77777777" w:rsidR="002300F8" w:rsidRDefault="002300F8" w:rsidP="00395874">
            <w:pPr>
              <w:jc w:val="center"/>
              <w:rPr>
                <w:noProof/>
                <w:sz w:val="20"/>
                <w:szCs w:val="20"/>
              </w:rPr>
            </w:pPr>
            <w:r w:rsidRPr="00170FDA">
              <w:rPr>
                <w:noProof/>
                <w:sz w:val="20"/>
                <w:szCs w:val="20"/>
              </w:rPr>
              <w:t>Adam.Duff</w:t>
            </w:r>
          </w:p>
          <w:p w14:paraId="005F1E43" w14:textId="77777777" w:rsidR="002300F8" w:rsidRDefault="002300F8" w:rsidP="00395874">
            <w:pPr>
              <w:jc w:val="center"/>
              <w:rPr>
                <w:noProof/>
                <w:sz w:val="20"/>
                <w:szCs w:val="20"/>
              </w:rPr>
            </w:pPr>
            <w:r w:rsidRPr="00170FDA">
              <w:rPr>
                <w:noProof/>
                <w:sz w:val="20"/>
                <w:szCs w:val="20"/>
              </w:rPr>
              <w:t>@tfl.gov.uk</w:t>
            </w:r>
          </w:p>
        </w:tc>
        <w:tc>
          <w:tcPr>
            <w:tcW w:w="7781" w:type="dxa"/>
          </w:tcPr>
          <w:p w14:paraId="5C1895BA" w14:textId="77777777" w:rsidR="002300F8" w:rsidRPr="00DB09D7" w:rsidRDefault="002300F8" w:rsidP="00395874">
            <w:pPr>
              <w:rPr>
                <w:b/>
                <w:bCs/>
                <w:sz w:val="20"/>
                <w:szCs w:val="20"/>
              </w:rPr>
            </w:pPr>
            <w:r w:rsidRPr="00170FDA">
              <w:rPr>
                <w:b/>
                <w:bCs/>
                <w:sz w:val="20"/>
                <w:szCs w:val="20"/>
              </w:rPr>
              <w:t>Adam Duff</w:t>
            </w:r>
            <w:r>
              <w:rPr>
                <w:b/>
                <w:bCs/>
                <w:sz w:val="20"/>
                <w:szCs w:val="20"/>
              </w:rPr>
              <w:t xml:space="preserve"> is the </w:t>
            </w:r>
            <w:r w:rsidRPr="00170FDA">
              <w:rPr>
                <w:b/>
                <w:bCs/>
                <w:sz w:val="20"/>
                <w:szCs w:val="20"/>
              </w:rPr>
              <w:t>Performance &amp; Planning Manager</w:t>
            </w:r>
            <w:r>
              <w:rPr>
                <w:b/>
                <w:bCs/>
                <w:sz w:val="20"/>
                <w:szCs w:val="20"/>
              </w:rPr>
              <w:t xml:space="preserve"> for</w:t>
            </w:r>
            <w:r w:rsidRPr="00170FDA">
              <w:rPr>
                <w:b/>
                <w:bCs/>
                <w:sz w:val="20"/>
                <w:szCs w:val="20"/>
              </w:rPr>
              <w:t xml:space="preserve"> Central London</w:t>
            </w:r>
            <w:r>
              <w:rPr>
                <w:b/>
                <w:bCs/>
                <w:sz w:val="20"/>
                <w:szCs w:val="20"/>
              </w:rPr>
              <w:t xml:space="preserve"> at</w:t>
            </w:r>
            <w:r w:rsidRPr="00170FDA">
              <w:rPr>
                <w:b/>
                <w:bCs/>
                <w:sz w:val="20"/>
                <w:szCs w:val="20"/>
              </w:rPr>
              <w:t xml:space="preserve"> Transport for London</w:t>
            </w:r>
            <w:r>
              <w:rPr>
                <w:b/>
                <w:bCs/>
                <w:sz w:val="20"/>
                <w:szCs w:val="20"/>
              </w:rPr>
              <w:t xml:space="preserve">. </w:t>
            </w:r>
            <w:r w:rsidRPr="00CF5CAC">
              <w:rPr>
                <w:sz w:val="20"/>
                <w:szCs w:val="20"/>
              </w:rPr>
              <w:t xml:space="preserve">Adam has over 18 years’ experience as a practitioner in the management and </w:t>
            </w:r>
            <w:proofErr w:type="spellStart"/>
            <w:r w:rsidRPr="00CF5CAC">
              <w:rPr>
                <w:sz w:val="20"/>
                <w:szCs w:val="20"/>
              </w:rPr>
              <w:t>optimisation</w:t>
            </w:r>
            <w:proofErr w:type="spellEnd"/>
            <w:r w:rsidRPr="00CF5CAC">
              <w:rPr>
                <w:sz w:val="20"/>
                <w:szCs w:val="20"/>
              </w:rPr>
              <w:t xml:space="preserve"> of London’s road traffic and </w:t>
            </w:r>
            <w:proofErr w:type="spellStart"/>
            <w:r w:rsidRPr="00CF5CAC">
              <w:rPr>
                <w:sz w:val="20"/>
                <w:szCs w:val="20"/>
              </w:rPr>
              <w:t>signalling</w:t>
            </w:r>
            <w:proofErr w:type="spellEnd"/>
            <w:r w:rsidRPr="00CF5CAC">
              <w:rPr>
                <w:sz w:val="20"/>
                <w:szCs w:val="20"/>
              </w:rPr>
              <w:t xml:space="preserve"> systems (UTC/SCOOT). He currently leads network management officers to deliver the Mayor’s Transport Strategy (MTS) and provide customers with the best journey experience possible using UTC SCOOT or designing and implementing changes to highways and junctions to be fit for the future.  He also one of eight ‘Silver Commanders’ providing </w:t>
            </w:r>
            <w:proofErr w:type="spellStart"/>
            <w:r w:rsidRPr="00CF5CAC">
              <w:rPr>
                <w:sz w:val="20"/>
                <w:szCs w:val="20"/>
              </w:rPr>
              <w:t>TfL’s</w:t>
            </w:r>
            <w:proofErr w:type="spellEnd"/>
            <w:r w:rsidRPr="00CF5CAC">
              <w:rPr>
                <w:sz w:val="20"/>
                <w:szCs w:val="20"/>
              </w:rPr>
              <w:t xml:space="preserve"> incident response team, leading a pan </w:t>
            </w:r>
            <w:proofErr w:type="spellStart"/>
            <w:r w:rsidRPr="00CF5CAC">
              <w:rPr>
                <w:sz w:val="20"/>
                <w:szCs w:val="20"/>
              </w:rPr>
              <w:t>organisational</w:t>
            </w:r>
            <w:proofErr w:type="spellEnd"/>
            <w:r w:rsidRPr="00CF5CAC">
              <w:rPr>
                <w:sz w:val="20"/>
                <w:szCs w:val="20"/>
              </w:rPr>
              <w:t xml:space="preserve"> response to any Major Incidents.</w:t>
            </w:r>
            <w:r w:rsidRPr="00CF5CAC">
              <w:rPr>
                <w:b/>
                <w:bCs/>
                <w:sz w:val="20"/>
                <w:szCs w:val="20"/>
              </w:rPr>
              <w:t xml:space="preserve">  </w:t>
            </w:r>
          </w:p>
        </w:tc>
      </w:tr>
      <w:tr w:rsidR="002300F8" w14:paraId="6C4E4176" w14:textId="77777777" w:rsidTr="002300F8">
        <w:trPr>
          <w:trHeight w:val="424"/>
        </w:trPr>
        <w:tc>
          <w:tcPr>
            <w:tcW w:w="1664" w:type="dxa"/>
          </w:tcPr>
          <w:p w14:paraId="2857C3EA" w14:textId="77777777" w:rsidR="002300F8" w:rsidRDefault="002300F8" w:rsidP="00395874">
            <w:pPr>
              <w:jc w:val="center"/>
              <w:rPr>
                <w:noProof/>
                <w:sz w:val="20"/>
                <w:szCs w:val="20"/>
              </w:rPr>
            </w:pPr>
            <w:r>
              <w:rPr>
                <w:noProof/>
              </w:rPr>
              <w:drawing>
                <wp:inline distT="0" distB="0" distL="0" distR="0" wp14:anchorId="186DDB14" wp14:editId="497A450A">
                  <wp:extent cx="609600" cy="615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39" t="4352" r="8850" b="31296"/>
                          <a:stretch/>
                        </pic:blipFill>
                        <pic:spPr bwMode="auto">
                          <a:xfrm>
                            <a:off x="0" y="0"/>
                            <a:ext cx="631813" cy="638394"/>
                          </a:xfrm>
                          <a:prstGeom prst="rect">
                            <a:avLst/>
                          </a:prstGeom>
                          <a:noFill/>
                          <a:ln>
                            <a:noFill/>
                          </a:ln>
                          <a:extLst>
                            <a:ext uri="{53640926-AAD7-44D8-BBD7-CCE9431645EC}">
                              <a14:shadowObscured xmlns:a14="http://schemas.microsoft.com/office/drawing/2010/main"/>
                            </a:ext>
                          </a:extLst>
                        </pic:spPr>
                      </pic:pic>
                    </a:graphicData>
                  </a:graphic>
                </wp:inline>
              </w:drawing>
            </w:r>
          </w:p>
          <w:p w14:paraId="4A03B7BB" w14:textId="77777777" w:rsidR="002300F8" w:rsidRDefault="002300F8" w:rsidP="00395874">
            <w:pPr>
              <w:jc w:val="center"/>
              <w:rPr>
                <w:noProof/>
                <w:sz w:val="20"/>
                <w:szCs w:val="20"/>
              </w:rPr>
            </w:pPr>
            <w:r w:rsidRPr="008C570E">
              <w:rPr>
                <w:noProof/>
                <w:sz w:val="20"/>
                <w:szCs w:val="20"/>
              </w:rPr>
              <w:t>Oliver.Downey</w:t>
            </w:r>
          </w:p>
          <w:p w14:paraId="0BAC64F7" w14:textId="77777777" w:rsidR="002300F8" w:rsidRDefault="002300F8" w:rsidP="00395874">
            <w:pPr>
              <w:jc w:val="center"/>
              <w:rPr>
                <w:noProof/>
                <w:sz w:val="20"/>
                <w:szCs w:val="20"/>
              </w:rPr>
            </w:pPr>
            <w:r w:rsidRPr="008C570E">
              <w:rPr>
                <w:noProof/>
                <w:sz w:val="20"/>
                <w:szCs w:val="20"/>
              </w:rPr>
              <w:t>@</w:t>
            </w:r>
            <w:r>
              <w:rPr>
                <w:noProof/>
                <w:sz w:val="20"/>
                <w:szCs w:val="20"/>
              </w:rPr>
              <w:t>CCAV</w:t>
            </w:r>
            <w:r w:rsidRPr="008C570E">
              <w:rPr>
                <w:noProof/>
                <w:sz w:val="20"/>
                <w:szCs w:val="20"/>
              </w:rPr>
              <w:t>.gov.uk</w:t>
            </w:r>
          </w:p>
        </w:tc>
        <w:tc>
          <w:tcPr>
            <w:tcW w:w="7781" w:type="dxa"/>
          </w:tcPr>
          <w:p w14:paraId="6FAA1E03" w14:textId="77777777" w:rsidR="002300F8" w:rsidRPr="00DA0E5C" w:rsidRDefault="002300F8" w:rsidP="00395874">
            <w:pPr>
              <w:rPr>
                <w:b/>
                <w:bCs/>
                <w:sz w:val="20"/>
                <w:szCs w:val="20"/>
              </w:rPr>
            </w:pPr>
            <w:r>
              <w:rPr>
                <w:b/>
                <w:bCs/>
                <w:sz w:val="20"/>
                <w:szCs w:val="20"/>
              </w:rPr>
              <w:t xml:space="preserve">Oli Downey is a Senior Policy Adviser on Domestic &amp; International Automated Vehicle Regulations at CCAV. </w:t>
            </w:r>
            <w:r w:rsidRPr="00DC423A">
              <w:rPr>
                <w:sz w:val="20"/>
                <w:szCs w:val="20"/>
              </w:rPr>
              <w:t>Domestically, his work focusses on facilitating a data solution for the insurance of vehicles with Automated Lane Keeping Systems (ALKS). Internationally, Oliver attends the United Nations Economic Commission for Europe (UNECE) Global Forum for Road Safety (WP.1) and the Group of Experts for drafting a new legal instrument on the use of automated vehicles in traffic (GE.3).</w:t>
            </w:r>
          </w:p>
        </w:tc>
      </w:tr>
    </w:tbl>
    <w:p w14:paraId="0A93D4CD" w14:textId="4FAE3B39" w:rsidR="002300F8" w:rsidRDefault="002300F8"/>
    <w:tbl>
      <w:tblPr>
        <w:tblStyle w:val="TableGrid"/>
        <w:tblW w:w="0" w:type="auto"/>
        <w:tblLook w:val="04A0" w:firstRow="1" w:lastRow="0" w:firstColumn="1" w:lastColumn="0" w:noHBand="0" w:noVBand="1"/>
      </w:tblPr>
      <w:tblGrid>
        <w:gridCol w:w="1881"/>
        <w:gridCol w:w="7654"/>
      </w:tblGrid>
      <w:tr w:rsidR="002300F8" w:rsidRPr="000A6A16" w14:paraId="1F307364" w14:textId="77777777" w:rsidTr="002300F8">
        <w:tc>
          <w:tcPr>
            <w:tcW w:w="1881" w:type="dxa"/>
          </w:tcPr>
          <w:p w14:paraId="504C0BF0" w14:textId="77777777" w:rsidR="002300F8" w:rsidRPr="000A6A16" w:rsidRDefault="002300F8" w:rsidP="00395874">
            <w:pPr>
              <w:pStyle w:val="Heading3"/>
              <w:outlineLvl w:val="2"/>
              <w:rPr>
                <w:sz w:val="20"/>
                <w:szCs w:val="20"/>
              </w:rPr>
            </w:pPr>
            <w:r w:rsidRPr="000A6A16">
              <w:rPr>
                <w:sz w:val="20"/>
                <w:szCs w:val="20"/>
              </w:rPr>
              <w:t>Speakers</w:t>
            </w:r>
          </w:p>
        </w:tc>
        <w:tc>
          <w:tcPr>
            <w:tcW w:w="7654" w:type="dxa"/>
          </w:tcPr>
          <w:p w14:paraId="1072CD08" w14:textId="77777777" w:rsidR="002300F8" w:rsidRPr="0046558D" w:rsidRDefault="002300F8" w:rsidP="00395874">
            <w:pPr>
              <w:rPr>
                <w:b/>
                <w:bCs/>
                <w:sz w:val="20"/>
                <w:szCs w:val="20"/>
              </w:rPr>
            </w:pPr>
            <w:r w:rsidRPr="0046558D">
              <w:rPr>
                <w:b/>
                <w:bCs/>
                <w:sz w:val="20"/>
                <w:szCs w:val="20"/>
              </w:rPr>
              <w:t>CAM legislation and regulations</w:t>
            </w:r>
          </w:p>
        </w:tc>
      </w:tr>
      <w:tr w:rsidR="002300F8" w:rsidRPr="00615729" w14:paraId="7C7402BF" w14:textId="77777777" w:rsidTr="002300F8">
        <w:tc>
          <w:tcPr>
            <w:tcW w:w="1881" w:type="dxa"/>
          </w:tcPr>
          <w:p w14:paraId="20C781BF" w14:textId="77777777" w:rsidR="002300F8" w:rsidRDefault="002300F8" w:rsidP="00395874">
            <w:pPr>
              <w:jc w:val="center"/>
              <w:rPr>
                <w:sz w:val="20"/>
                <w:szCs w:val="20"/>
              </w:rPr>
            </w:pPr>
            <w:r>
              <w:rPr>
                <w:rFonts w:ascii="Segoe UI" w:eastAsia="Times New Roman" w:hAnsi="Segoe UI" w:cs="Segoe UI"/>
                <w:noProof/>
                <w:color w:val="201F1E"/>
                <w:sz w:val="23"/>
                <w:szCs w:val="23"/>
                <w:lang w:eastAsia="en-GB"/>
              </w:rPr>
              <w:drawing>
                <wp:inline distT="0" distB="0" distL="0" distR="0" wp14:anchorId="50E210F0" wp14:editId="0BB0B569">
                  <wp:extent cx="482600" cy="53219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488" t="-1496" r="13294" b="36799"/>
                          <a:stretch/>
                        </pic:blipFill>
                        <pic:spPr bwMode="auto">
                          <a:xfrm>
                            <a:off x="0" y="0"/>
                            <a:ext cx="496114" cy="547093"/>
                          </a:xfrm>
                          <a:prstGeom prst="rect">
                            <a:avLst/>
                          </a:prstGeom>
                          <a:noFill/>
                          <a:ln>
                            <a:noFill/>
                          </a:ln>
                          <a:extLst>
                            <a:ext uri="{53640926-AAD7-44D8-BBD7-CCE9431645EC}">
                              <a14:shadowObscured xmlns:a14="http://schemas.microsoft.com/office/drawing/2010/main"/>
                            </a:ext>
                          </a:extLst>
                        </pic:spPr>
                      </pic:pic>
                    </a:graphicData>
                  </a:graphic>
                </wp:inline>
              </w:drawing>
            </w:r>
          </w:p>
          <w:p w14:paraId="20C93BA1" w14:textId="77777777" w:rsidR="002300F8" w:rsidRDefault="002300F8" w:rsidP="00395874">
            <w:pPr>
              <w:jc w:val="center"/>
              <w:rPr>
                <w:sz w:val="20"/>
                <w:szCs w:val="20"/>
              </w:rPr>
            </w:pPr>
            <w:proofErr w:type="spellStart"/>
            <w:r>
              <w:rPr>
                <w:sz w:val="20"/>
                <w:szCs w:val="20"/>
              </w:rPr>
              <w:t>Isobel.Pastor</w:t>
            </w:r>
            <w:proofErr w:type="spellEnd"/>
          </w:p>
          <w:p w14:paraId="63014EA7" w14:textId="77777777" w:rsidR="002300F8" w:rsidRPr="000A6A16" w:rsidRDefault="002300F8" w:rsidP="00395874">
            <w:pPr>
              <w:jc w:val="center"/>
              <w:rPr>
                <w:sz w:val="20"/>
                <w:szCs w:val="20"/>
              </w:rPr>
            </w:pPr>
            <w:r>
              <w:rPr>
                <w:sz w:val="20"/>
                <w:szCs w:val="20"/>
              </w:rPr>
              <w:t>@CCAV.gov.uk</w:t>
            </w:r>
          </w:p>
        </w:tc>
        <w:tc>
          <w:tcPr>
            <w:tcW w:w="7654" w:type="dxa"/>
          </w:tcPr>
          <w:p w14:paraId="44333B3A" w14:textId="77777777" w:rsidR="002300F8" w:rsidRPr="00615729" w:rsidRDefault="002300F8" w:rsidP="00395874">
            <w:pPr>
              <w:rPr>
                <w:bCs/>
                <w:sz w:val="20"/>
                <w:szCs w:val="20"/>
              </w:rPr>
            </w:pPr>
            <w:r w:rsidRPr="00A801A5">
              <w:rPr>
                <w:b/>
                <w:sz w:val="20"/>
                <w:szCs w:val="20"/>
              </w:rPr>
              <w:t xml:space="preserve">Isobel </w:t>
            </w:r>
            <w:r>
              <w:rPr>
                <w:b/>
                <w:sz w:val="20"/>
                <w:szCs w:val="20"/>
              </w:rPr>
              <w:t>Pastor is</w:t>
            </w:r>
            <w:r w:rsidRPr="00A801A5">
              <w:rPr>
                <w:b/>
                <w:sz w:val="20"/>
                <w:szCs w:val="20"/>
              </w:rPr>
              <w:t xml:space="preserve"> Head of the Centre for Connected and Autonomous Vehicles</w:t>
            </w:r>
            <w:r>
              <w:rPr>
                <w:b/>
                <w:sz w:val="20"/>
                <w:szCs w:val="20"/>
              </w:rPr>
              <w:t xml:space="preserve"> (CCAV)</w:t>
            </w:r>
            <w:r w:rsidRPr="00A801A5">
              <w:rPr>
                <w:b/>
                <w:sz w:val="20"/>
                <w:szCs w:val="20"/>
              </w:rPr>
              <w:t xml:space="preserve">. </w:t>
            </w:r>
            <w:r w:rsidRPr="00A801A5">
              <w:rPr>
                <w:bCs/>
                <w:sz w:val="20"/>
                <w:szCs w:val="20"/>
              </w:rPr>
              <w:t xml:space="preserve">Previously, she has held several roles in the UK’s Department for Transport and the Department for Business, </w:t>
            </w:r>
            <w:proofErr w:type="gramStart"/>
            <w:r w:rsidRPr="00A801A5">
              <w:rPr>
                <w:bCs/>
                <w:sz w:val="20"/>
                <w:szCs w:val="20"/>
              </w:rPr>
              <w:t>Energy</w:t>
            </w:r>
            <w:proofErr w:type="gramEnd"/>
            <w:r w:rsidRPr="00A801A5">
              <w:rPr>
                <w:bCs/>
                <w:sz w:val="20"/>
                <w:szCs w:val="20"/>
              </w:rPr>
              <w:t xml:space="preserve"> and Industrial Strategy, including leading on delivery of air quality improvements, a </w:t>
            </w:r>
            <w:proofErr w:type="spellStart"/>
            <w:r w:rsidRPr="00A801A5">
              <w:rPr>
                <w:bCs/>
                <w:sz w:val="20"/>
                <w:szCs w:val="20"/>
              </w:rPr>
              <w:t>programme</w:t>
            </w:r>
            <w:proofErr w:type="spellEnd"/>
            <w:r w:rsidRPr="00A801A5">
              <w:rPr>
                <w:bCs/>
                <w:sz w:val="20"/>
                <w:szCs w:val="20"/>
              </w:rPr>
              <w:t xml:space="preserve"> to join up the delivery of housing and transport, airspace policy and regulatory delivery policy.</w:t>
            </w:r>
          </w:p>
        </w:tc>
      </w:tr>
      <w:tr w:rsidR="002300F8" w:rsidRPr="002B7B30" w14:paraId="7C535A76" w14:textId="77777777" w:rsidTr="00B30D5D">
        <w:trPr>
          <w:trHeight w:val="1583"/>
        </w:trPr>
        <w:tc>
          <w:tcPr>
            <w:tcW w:w="1881" w:type="dxa"/>
          </w:tcPr>
          <w:p w14:paraId="099A620F" w14:textId="77777777" w:rsidR="002300F8" w:rsidRPr="002271F9" w:rsidRDefault="002300F8" w:rsidP="00395874">
            <w:pPr>
              <w:rPr>
                <w:noProof/>
              </w:rPr>
            </w:pPr>
            <w:r>
              <w:rPr>
                <w:noProof/>
                <w:sz w:val="20"/>
                <w:szCs w:val="20"/>
              </w:rPr>
              <w:drawing>
                <wp:anchor distT="0" distB="0" distL="114300" distR="114300" simplePos="0" relativeHeight="251727872" behindDoc="0" locked="0" layoutInCell="1" allowOverlap="1" wp14:anchorId="152C380B" wp14:editId="194F8547">
                  <wp:simplePos x="0" y="0"/>
                  <wp:positionH relativeFrom="column">
                    <wp:posOffset>271145</wp:posOffset>
                  </wp:positionH>
                  <wp:positionV relativeFrom="paragraph">
                    <wp:posOffset>83185</wp:posOffset>
                  </wp:positionV>
                  <wp:extent cx="443865" cy="638175"/>
                  <wp:effectExtent l="0" t="0" r="0" b="9525"/>
                  <wp:wrapThrough wrapText="bothSides">
                    <wp:wrapPolygon edited="0">
                      <wp:start x="0" y="0"/>
                      <wp:lineTo x="0" y="21278"/>
                      <wp:lineTo x="20395" y="21278"/>
                      <wp:lineTo x="20395" y="0"/>
                      <wp:lineTo x="0" y="0"/>
                    </wp:wrapPolygon>
                  </wp:wrapThrough>
                  <wp:docPr id="77" name="Picture 77"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all, in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3865" cy="63817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sz w:val="20"/>
                <w:szCs w:val="20"/>
              </w:rPr>
              <w:t>Lawrence.Thurbin</w:t>
            </w:r>
            <w:proofErr w:type="spellEnd"/>
          </w:p>
          <w:p w14:paraId="02B098EB" w14:textId="77777777" w:rsidR="002300F8" w:rsidRDefault="002300F8" w:rsidP="00395874">
            <w:pPr>
              <w:jc w:val="center"/>
            </w:pPr>
            <w:r>
              <w:rPr>
                <w:sz w:val="20"/>
                <w:szCs w:val="20"/>
              </w:rPr>
              <w:t>@CCAV</w:t>
            </w:r>
            <w:r w:rsidRPr="00CE4359">
              <w:rPr>
                <w:sz w:val="20"/>
                <w:szCs w:val="20"/>
              </w:rPr>
              <w:t>.gov.u</w:t>
            </w:r>
            <w:r>
              <w:rPr>
                <w:sz w:val="20"/>
                <w:szCs w:val="20"/>
              </w:rPr>
              <w:t>k</w:t>
            </w:r>
          </w:p>
        </w:tc>
        <w:tc>
          <w:tcPr>
            <w:tcW w:w="7654" w:type="dxa"/>
          </w:tcPr>
          <w:p w14:paraId="4BE71D14" w14:textId="77777777" w:rsidR="002300F8" w:rsidRPr="00424CD3" w:rsidRDefault="002300F8" w:rsidP="00395874">
            <w:pPr>
              <w:rPr>
                <w:b/>
                <w:sz w:val="20"/>
                <w:szCs w:val="20"/>
              </w:rPr>
            </w:pPr>
            <w:r>
              <w:rPr>
                <w:b/>
                <w:sz w:val="20"/>
                <w:szCs w:val="20"/>
              </w:rPr>
              <w:t xml:space="preserve">Lawrence </w:t>
            </w:r>
            <w:proofErr w:type="spellStart"/>
            <w:r>
              <w:rPr>
                <w:b/>
                <w:sz w:val="20"/>
                <w:szCs w:val="20"/>
              </w:rPr>
              <w:t>Thurbin</w:t>
            </w:r>
            <w:proofErr w:type="spellEnd"/>
            <w:r>
              <w:rPr>
                <w:b/>
                <w:sz w:val="20"/>
                <w:szCs w:val="20"/>
              </w:rPr>
              <w:t xml:space="preserve"> is Head of Safety Policy at CCAV. </w:t>
            </w:r>
            <w:r w:rsidRPr="00424CD3">
              <w:rPr>
                <w:bCs/>
                <w:sz w:val="20"/>
                <w:szCs w:val="20"/>
              </w:rPr>
              <w:t xml:space="preserve">Lawrence </w:t>
            </w:r>
            <w:proofErr w:type="spellStart"/>
            <w:r w:rsidRPr="00424CD3">
              <w:rPr>
                <w:bCs/>
                <w:sz w:val="20"/>
                <w:szCs w:val="20"/>
              </w:rPr>
              <w:t>Thurbin</w:t>
            </w:r>
            <w:proofErr w:type="spellEnd"/>
            <w:r>
              <w:rPr>
                <w:b/>
                <w:sz w:val="20"/>
                <w:szCs w:val="20"/>
              </w:rPr>
              <w:t xml:space="preserve"> </w:t>
            </w:r>
            <w:r w:rsidRPr="003E42A8">
              <w:rPr>
                <w:bCs/>
                <w:sz w:val="20"/>
                <w:szCs w:val="20"/>
              </w:rPr>
              <w:t>has worked in transport pol</w:t>
            </w:r>
            <w:r>
              <w:rPr>
                <w:bCs/>
                <w:sz w:val="20"/>
                <w:szCs w:val="20"/>
              </w:rPr>
              <w:t xml:space="preserve">icy since 2007, recently joining the Department for Transport from Transport for London. He has previously worked for local authorities, leading on policy development and project delivery. He is currently overseeing delivery of the CAVPASS </w:t>
            </w:r>
            <w:proofErr w:type="spellStart"/>
            <w:r>
              <w:rPr>
                <w:bCs/>
                <w:sz w:val="20"/>
                <w:szCs w:val="20"/>
              </w:rPr>
              <w:t>programme</w:t>
            </w:r>
            <w:proofErr w:type="spellEnd"/>
            <w:r>
              <w:rPr>
                <w:bCs/>
                <w:sz w:val="20"/>
                <w:szCs w:val="20"/>
              </w:rPr>
              <w:t>, which is working to ensure that CAVs are safe and cyber-secure on the UK’s roads at their deployment and throughout their lifetime.</w:t>
            </w:r>
          </w:p>
        </w:tc>
      </w:tr>
      <w:tr w:rsidR="002300F8" w14:paraId="44750C3E" w14:textId="77777777" w:rsidTr="002300F8">
        <w:trPr>
          <w:trHeight w:val="424"/>
        </w:trPr>
        <w:tc>
          <w:tcPr>
            <w:tcW w:w="1881" w:type="dxa"/>
          </w:tcPr>
          <w:p w14:paraId="24C25BAD" w14:textId="77777777" w:rsidR="002300F8" w:rsidRPr="00B86E9C" w:rsidRDefault="002300F8" w:rsidP="00395874">
            <w:pPr>
              <w:jc w:val="center"/>
              <w:rPr>
                <w:noProof/>
                <w:sz w:val="20"/>
                <w:szCs w:val="20"/>
              </w:rPr>
            </w:pPr>
            <w:r>
              <w:rPr>
                <w:noProof/>
              </w:rPr>
              <w:drawing>
                <wp:inline distT="0" distB="0" distL="0" distR="0" wp14:anchorId="1C480FE4" wp14:editId="13966AC8">
                  <wp:extent cx="809625" cy="809625"/>
                  <wp:effectExtent l="0" t="0" r="0" b="0"/>
                  <wp:docPr id="1362040929" name="Picture 136204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r>
              <w:rPr>
                <w:noProof/>
                <w:sz w:val="20"/>
                <w:szCs w:val="20"/>
              </w:rPr>
              <w:t>Michael.Braisher</w:t>
            </w:r>
          </w:p>
          <w:p w14:paraId="4F43CA99" w14:textId="77777777" w:rsidR="002300F8" w:rsidRDefault="002300F8" w:rsidP="00395874">
            <w:pPr>
              <w:jc w:val="center"/>
              <w:rPr>
                <w:noProof/>
              </w:rPr>
            </w:pPr>
            <w:r w:rsidRPr="00B86E9C">
              <w:rPr>
                <w:noProof/>
                <w:sz w:val="20"/>
                <w:szCs w:val="20"/>
              </w:rPr>
              <w:t>@dft.gov.uk</w:t>
            </w:r>
          </w:p>
        </w:tc>
        <w:tc>
          <w:tcPr>
            <w:tcW w:w="7654" w:type="dxa"/>
          </w:tcPr>
          <w:p w14:paraId="76C025BF" w14:textId="77777777" w:rsidR="002300F8" w:rsidRDefault="002300F8" w:rsidP="00395874">
            <w:pPr>
              <w:rPr>
                <w:b/>
                <w:bCs/>
                <w:sz w:val="20"/>
                <w:szCs w:val="20"/>
              </w:rPr>
            </w:pPr>
            <w:r w:rsidRPr="610D9A8B">
              <w:rPr>
                <w:b/>
                <w:bCs/>
                <w:sz w:val="20"/>
                <w:szCs w:val="20"/>
              </w:rPr>
              <w:t xml:space="preserve">Michael </w:t>
            </w:r>
            <w:proofErr w:type="spellStart"/>
            <w:r w:rsidRPr="71DFD3B9">
              <w:rPr>
                <w:b/>
                <w:bCs/>
                <w:sz w:val="20"/>
                <w:szCs w:val="20"/>
              </w:rPr>
              <w:t>Braisher</w:t>
            </w:r>
            <w:proofErr w:type="spellEnd"/>
            <w:r>
              <w:rPr>
                <w:b/>
                <w:bCs/>
                <w:sz w:val="20"/>
                <w:szCs w:val="20"/>
              </w:rPr>
              <w:t xml:space="preserve"> is </w:t>
            </w:r>
            <w:r w:rsidRPr="003F72A2">
              <w:rPr>
                <w:b/>
                <w:bCs/>
                <w:sz w:val="20"/>
                <w:szCs w:val="20"/>
              </w:rPr>
              <w:t>Head of Innovative Mobility at</w:t>
            </w:r>
            <w:r>
              <w:rPr>
                <w:b/>
                <w:bCs/>
                <w:sz w:val="20"/>
                <w:szCs w:val="20"/>
              </w:rPr>
              <w:t xml:space="preserve"> the</w:t>
            </w:r>
            <w:r w:rsidRPr="003F72A2">
              <w:rPr>
                <w:b/>
                <w:bCs/>
                <w:sz w:val="20"/>
                <w:szCs w:val="20"/>
              </w:rPr>
              <w:t xml:space="preserve"> International Vehicle Standards Division</w:t>
            </w:r>
            <w:r>
              <w:rPr>
                <w:b/>
                <w:bCs/>
                <w:sz w:val="20"/>
                <w:szCs w:val="20"/>
              </w:rPr>
              <w:t xml:space="preserve"> in</w:t>
            </w:r>
            <w:r w:rsidRPr="003F72A2">
              <w:rPr>
                <w:b/>
                <w:bCs/>
                <w:sz w:val="20"/>
                <w:szCs w:val="20"/>
              </w:rPr>
              <w:t xml:space="preserve"> </w:t>
            </w:r>
            <w:proofErr w:type="spellStart"/>
            <w:r w:rsidRPr="003F72A2">
              <w:rPr>
                <w:b/>
                <w:bCs/>
                <w:sz w:val="20"/>
                <w:szCs w:val="20"/>
              </w:rPr>
              <w:t>DfT</w:t>
            </w:r>
            <w:r>
              <w:rPr>
                <w:b/>
                <w:bCs/>
                <w:sz w:val="20"/>
                <w:szCs w:val="20"/>
              </w:rPr>
              <w:t>.</w:t>
            </w:r>
            <w:proofErr w:type="spellEnd"/>
            <w:r w:rsidRPr="71DFD3B9">
              <w:rPr>
                <w:b/>
                <w:bCs/>
                <w:sz w:val="20"/>
                <w:szCs w:val="20"/>
              </w:rPr>
              <w:t xml:space="preserve"> </w:t>
            </w:r>
            <w:r w:rsidRPr="71DFD3B9">
              <w:rPr>
                <w:sz w:val="20"/>
                <w:szCs w:val="20"/>
              </w:rPr>
              <w:t xml:space="preserve">Michael joined the Department in </w:t>
            </w:r>
            <w:r w:rsidRPr="4D75823B">
              <w:rPr>
                <w:sz w:val="20"/>
                <w:szCs w:val="20"/>
              </w:rPr>
              <w:t xml:space="preserve">September 2019, having </w:t>
            </w:r>
            <w:r w:rsidRPr="5B02D147">
              <w:rPr>
                <w:sz w:val="20"/>
                <w:szCs w:val="20"/>
              </w:rPr>
              <w:t xml:space="preserve">spent 9 </w:t>
            </w:r>
            <w:r w:rsidRPr="21A6FD56">
              <w:rPr>
                <w:sz w:val="20"/>
                <w:szCs w:val="20"/>
              </w:rPr>
              <w:t xml:space="preserve">years with Jaguar </w:t>
            </w:r>
            <w:r w:rsidRPr="52416B7A">
              <w:rPr>
                <w:sz w:val="20"/>
                <w:szCs w:val="20"/>
              </w:rPr>
              <w:t>Land Rover</w:t>
            </w:r>
            <w:r w:rsidRPr="170BC0A5">
              <w:rPr>
                <w:sz w:val="20"/>
                <w:szCs w:val="20"/>
              </w:rPr>
              <w:t xml:space="preserve"> </w:t>
            </w:r>
            <w:r w:rsidRPr="03F41516">
              <w:rPr>
                <w:sz w:val="20"/>
                <w:szCs w:val="20"/>
              </w:rPr>
              <w:t xml:space="preserve">working in the </w:t>
            </w:r>
            <w:r w:rsidRPr="788593DC">
              <w:rPr>
                <w:sz w:val="20"/>
                <w:szCs w:val="20"/>
              </w:rPr>
              <w:t xml:space="preserve">field of vehicle emissions </w:t>
            </w:r>
            <w:r w:rsidRPr="02DBD99F">
              <w:rPr>
                <w:sz w:val="20"/>
                <w:szCs w:val="20"/>
              </w:rPr>
              <w:t>standards and testing</w:t>
            </w:r>
            <w:r w:rsidRPr="78409CED">
              <w:rPr>
                <w:sz w:val="20"/>
                <w:szCs w:val="20"/>
              </w:rPr>
              <w:t xml:space="preserve">. </w:t>
            </w:r>
            <w:r w:rsidRPr="337647C3">
              <w:rPr>
                <w:sz w:val="20"/>
                <w:szCs w:val="20"/>
              </w:rPr>
              <w:t xml:space="preserve">Michael now </w:t>
            </w:r>
            <w:r w:rsidRPr="3915758A">
              <w:rPr>
                <w:sz w:val="20"/>
                <w:szCs w:val="20"/>
              </w:rPr>
              <w:t xml:space="preserve">works on </w:t>
            </w:r>
            <w:r w:rsidRPr="7FB9A198">
              <w:rPr>
                <w:sz w:val="20"/>
                <w:szCs w:val="20"/>
              </w:rPr>
              <w:t xml:space="preserve">developing safety </w:t>
            </w:r>
            <w:r w:rsidRPr="7EE65D10">
              <w:rPr>
                <w:sz w:val="20"/>
                <w:szCs w:val="20"/>
              </w:rPr>
              <w:t xml:space="preserve">standards and </w:t>
            </w:r>
            <w:r w:rsidRPr="53EB1CB3">
              <w:rPr>
                <w:sz w:val="20"/>
                <w:szCs w:val="20"/>
              </w:rPr>
              <w:t>assessment methods for</w:t>
            </w:r>
            <w:r w:rsidRPr="252A8573">
              <w:rPr>
                <w:sz w:val="20"/>
                <w:szCs w:val="20"/>
              </w:rPr>
              <w:t xml:space="preserve"> automated </w:t>
            </w:r>
            <w:r w:rsidRPr="487C9B7A">
              <w:rPr>
                <w:sz w:val="20"/>
                <w:szCs w:val="20"/>
              </w:rPr>
              <w:t>vehicles.</w:t>
            </w:r>
          </w:p>
        </w:tc>
      </w:tr>
      <w:tr w:rsidR="002300F8" w14:paraId="7302E397" w14:textId="77777777" w:rsidTr="002300F8">
        <w:trPr>
          <w:trHeight w:val="424"/>
        </w:trPr>
        <w:tc>
          <w:tcPr>
            <w:tcW w:w="1881" w:type="dxa"/>
          </w:tcPr>
          <w:p w14:paraId="59638A1A" w14:textId="77777777" w:rsidR="002300F8" w:rsidRDefault="002300F8" w:rsidP="00395874">
            <w:pPr>
              <w:jc w:val="center"/>
              <w:rPr>
                <w:noProof/>
                <w:sz w:val="20"/>
                <w:szCs w:val="20"/>
              </w:rPr>
            </w:pPr>
            <w:r>
              <w:rPr>
                <w:noProof/>
              </w:rPr>
              <w:drawing>
                <wp:inline distT="0" distB="0" distL="0" distR="0" wp14:anchorId="0C8B430A" wp14:editId="55979BF1">
                  <wp:extent cx="565150" cy="764279"/>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038" t="6330" r="27765" b="19248"/>
                          <a:stretch/>
                        </pic:blipFill>
                        <pic:spPr bwMode="auto">
                          <a:xfrm>
                            <a:off x="0" y="0"/>
                            <a:ext cx="570479" cy="771486"/>
                          </a:xfrm>
                          <a:prstGeom prst="rect">
                            <a:avLst/>
                          </a:prstGeom>
                          <a:noFill/>
                          <a:ln>
                            <a:noFill/>
                          </a:ln>
                          <a:extLst>
                            <a:ext uri="{53640926-AAD7-44D8-BBD7-CCE9431645EC}">
                              <a14:shadowObscured xmlns:a14="http://schemas.microsoft.com/office/drawing/2010/main"/>
                            </a:ext>
                          </a:extLst>
                        </pic:spPr>
                      </pic:pic>
                    </a:graphicData>
                  </a:graphic>
                </wp:inline>
              </w:drawing>
            </w:r>
          </w:p>
          <w:p w14:paraId="5AB5F0A5" w14:textId="77777777" w:rsidR="002300F8" w:rsidRDefault="002300F8" w:rsidP="00395874">
            <w:pPr>
              <w:jc w:val="center"/>
              <w:rPr>
                <w:noProof/>
                <w:sz w:val="20"/>
                <w:szCs w:val="20"/>
              </w:rPr>
            </w:pPr>
            <w:r w:rsidRPr="00C44FA0">
              <w:rPr>
                <w:noProof/>
                <w:sz w:val="20"/>
                <w:szCs w:val="20"/>
              </w:rPr>
              <w:t>Jamie.McFadden</w:t>
            </w:r>
          </w:p>
          <w:p w14:paraId="10DDC4AF" w14:textId="77777777" w:rsidR="002300F8" w:rsidRDefault="002300F8" w:rsidP="00395874">
            <w:pPr>
              <w:jc w:val="center"/>
              <w:rPr>
                <w:noProof/>
                <w:sz w:val="20"/>
                <w:szCs w:val="20"/>
              </w:rPr>
            </w:pPr>
            <w:r w:rsidRPr="00C44FA0">
              <w:rPr>
                <w:noProof/>
                <w:sz w:val="20"/>
                <w:szCs w:val="20"/>
              </w:rPr>
              <w:t>@vca.gov.uk</w:t>
            </w:r>
          </w:p>
        </w:tc>
        <w:tc>
          <w:tcPr>
            <w:tcW w:w="7654" w:type="dxa"/>
          </w:tcPr>
          <w:p w14:paraId="26CF1FC7" w14:textId="77777777" w:rsidR="002300F8" w:rsidRDefault="002300F8" w:rsidP="00395874">
            <w:pPr>
              <w:rPr>
                <w:b/>
                <w:bCs/>
                <w:sz w:val="20"/>
                <w:szCs w:val="20"/>
              </w:rPr>
            </w:pPr>
            <w:r>
              <w:rPr>
                <w:b/>
                <w:bCs/>
                <w:sz w:val="20"/>
                <w:szCs w:val="20"/>
              </w:rPr>
              <w:t xml:space="preserve">Jamie McFadden is </w:t>
            </w:r>
            <w:r w:rsidRPr="0045250D">
              <w:rPr>
                <w:b/>
                <w:bCs/>
                <w:sz w:val="20"/>
                <w:szCs w:val="20"/>
              </w:rPr>
              <w:t>Head of Automated Vehicle Technologies Group</w:t>
            </w:r>
            <w:r>
              <w:rPr>
                <w:b/>
                <w:bCs/>
                <w:sz w:val="20"/>
                <w:szCs w:val="20"/>
              </w:rPr>
              <w:t xml:space="preserve"> at the</w:t>
            </w:r>
            <w:r w:rsidRPr="0045250D">
              <w:rPr>
                <w:b/>
                <w:bCs/>
                <w:sz w:val="20"/>
                <w:szCs w:val="20"/>
              </w:rPr>
              <w:t xml:space="preserve"> Vehicle Certification A</w:t>
            </w:r>
            <w:r>
              <w:rPr>
                <w:b/>
                <w:bCs/>
                <w:sz w:val="20"/>
                <w:szCs w:val="20"/>
              </w:rPr>
              <w:t>gency.</w:t>
            </w:r>
            <w:r w:rsidRPr="0045250D">
              <w:rPr>
                <w:b/>
                <w:bCs/>
                <w:sz w:val="20"/>
                <w:szCs w:val="20"/>
              </w:rPr>
              <w:t xml:space="preserve"> </w:t>
            </w:r>
            <w:r w:rsidRPr="0045250D">
              <w:rPr>
                <w:sz w:val="20"/>
                <w:szCs w:val="20"/>
              </w:rPr>
              <w:t xml:space="preserve">Jamie McFadden has worked in the field of automotive type approval since graduating with a degree in Mechanical Engineering in 2008.  He originally started in the field of vehicle emissions at the VCA, the UK Type Approval Authority, and then progressed to </w:t>
            </w:r>
            <w:proofErr w:type="gramStart"/>
            <w:r w:rsidRPr="0045250D">
              <w:rPr>
                <w:sz w:val="20"/>
                <w:szCs w:val="20"/>
              </w:rPr>
              <w:t>three year</w:t>
            </w:r>
            <w:proofErr w:type="gramEnd"/>
            <w:r w:rsidRPr="0045250D">
              <w:rPr>
                <w:sz w:val="20"/>
                <w:szCs w:val="20"/>
              </w:rPr>
              <w:t xml:space="preserve"> spell at Dyson working on their electric car project.  He has since returned to the VCA and is now focused on delivery of the certification of connected and automated vehicles</w:t>
            </w:r>
            <w:r w:rsidRPr="0045250D">
              <w:rPr>
                <w:b/>
                <w:bCs/>
                <w:sz w:val="20"/>
                <w:szCs w:val="20"/>
              </w:rPr>
              <w:t>.</w:t>
            </w:r>
          </w:p>
        </w:tc>
      </w:tr>
    </w:tbl>
    <w:p w14:paraId="42783E97" w14:textId="351ED15F" w:rsidR="002300F8" w:rsidRDefault="002300F8"/>
    <w:tbl>
      <w:tblPr>
        <w:tblStyle w:val="TableGrid"/>
        <w:tblW w:w="0" w:type="auto"/>
        <w:tblLook w:val="04A0" w:firstRow="1" w:lastRow="0" w:firstColumn="1" w:lastColumn="0" w:noHBand="0" w:noVBand="1"/>
      </w:tblPr>
      <w:tblGrid>
        <w:gridCol w:w="1881"/>
        <w:gridCol w:w="7744"/>
      </w:tblGrid>
      <w:tr w:rsidR="002300F8" w:rsidRPr="0046558D" w14:paraId="4AF84C39" w14:textId="77777777" w:rsidTr="002300F8">
        <w:tc>
          <w:tcPr>
            <w:tcW w:w="1881" w:type="dxa"/>
          </w:tcPr>
          <w:p w14:paraId="51B91837" w14:textId="77777777" w:rsidR="002300F8" w:rsidRPr="000A6A16" w:rsidRDefault="002300F8" w:rsidP="00395874">
            <w:pPr>
              <w:pStyle w:val="Heading3"/>
              <w:outlineLvl w:val="2"/>
              <w:rPr>
                <w:sz w:val="20"/>
                <w:szCs w:val="20"/>
              </w:rPr>
            </w:pPr>
            <w:r w:rsidRPr="000A6A16">
              <w:rPr>
                <w:sz w:val="20"/>
                <w:szCs w:val="20"/>
              </w:rPr>
              <w:t>Speakers</w:t>
            </w:r>
          </w:p>
        </w:tc>
        <w:tc>
          <w:tcPr>
            <w:tcW w:w="7744" w:type="dxa"/>
          </w:tcPr>
          <w:p w14:paraId="44E2C6FA" w14:textId="77777777" w:rsidR="002300F8" w:rsidRPr="0046558D" w:rsidRDefault="002300F8" w:rsidP="00395874">
            <w:pPr>
              <w:rPr>
                <w:b/>
                <w:bCs/>
                <w:sz w:val="20"/>
                <w:szCs w:val="20"/>
              </w:rPr>
            </w:pPr>
            <w:r w:rsidRPr="003D3F10">
              <w:rPr>
                <w:b/>
                <w:bCs/>
                <w:sz w:val="20"/>
                <w:szCs w:val="20"/>
              </w:rPr>
              <w:t xml:space="preserve">ACE in the context of innovation and </w:t>
            </w:r>
            <w:proofErr w:type="spellStart"/>
            <w:r w:rsidRPr="003D3F10">
              <w:rPr>
                <w:b/>
                <w:bCs/>
                <w:sz w:val="20"/>
                <w:szCs w:val="20"/>
              </w:rPr>
              <w:t>industrialisation</w:t>
            </w:r>
            <w:proofErr w:type="spellEnd"/>
          </w:p>
        </w:tc>
      </w:tr>
      <w:tr w:rsidR="002300F8" w:rsidRPr="002B7B30" w14:paraId="16850B8E" w14:textId="77777777" w:rsidTr="002300F8">
        <w:tc>
          <w:tcPr>
            <w:tcW w:w="1881" w:type="dxa"/>
          </w:tcPr>
          <w:p w14:paraId="3290F3A9" w14:textId="77777777" w:rsidR="002300F8" w:rsidRDefault="002300F8" w:rsidP="00395874">
            <w:pPr>
              <w:jc w:val="center"/>
              <w:rPr>
                <w:sz w:val="20"/>
                <w:szCs w:val="20"/>
              </w:rPr>
            </w:pPr>
            <w:r>
              <w:rPr>
                <w:noProof/>
              </w:rPr>
              <w:drawing>
                <wp:inline distT="0" distB="0" distL="0" distR="0" wp14:anchorId="584C0B96" wp14:editId="78656CBB">
                  <wp:extent cx="635000" cy="890110"/>
                  <wp:effectExtent l="0" t="0" r="0" b="5715"/>
                  <wp:docPr id="1362040933" name="Picture 136204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718" t="295" r="38548" b="44062"/>
                          <a:stretch/>
                        </pic:blipFill>
                        <pic:spPr bwMode="auto">
                          <a:xfrm>
                            <a:off x="0" y="0"/>
                            <a:ext cx="641939" cy="899837"/>
                          </a:xfrm>
                          <a:prstGeom prst="rect">
                            <a:avLst/>
                          </a:prstGeom>
                          <a:noFill/>
                          <a:ln>
                            <a:noFill/>
                          </a:ln>
                          <a:extLst>
                            <a:ext uri="{53640926-AAD7-44D8-BBD7-CCE9431645EC}">
                              <a14:shadowObscured xmlns:a14="http://schemas.microsoft.com/office/drawing/2010/main"/>
                            </a:ext>
                          </a:extLst>
                        </pic:spPr>
                      </pic:pic>
                    </a:graphicData>
                  </a:graphic>
                </wp:inline>
              </w:drawing>
            </w:r>
          </w:p>
          <w:p w14:paraId="7DE062C6" w14:textId="77777777" w:rsidR="002300F8" w:rsidRPr="005A0358" w:rsidRDefault="002300F8" w:rsidP="00395874">
            <w:pPr>
              <w:jc w:val="center"/>
              <w:rPr>
                <w:sz w:val="20"/>
                <w:szCs w:val="20"/>
              </w:rPr>
            </w:pPr>
            <w:proofErr w:type="spellStart"/>
            <w:r w:rsidRPr="005A0358">
              <w:rPr>
                <w:sz w:val="20"/>
                <w:szCs w:val="20"/>
              </w:rPr>
              <w:t>Paolo.Favino</w:t>
            </w:r>
            <w:proofErr w:type="spellEnd"/>
          </w:p>
          <w:p w14:paraId="243A319B" w14:textId="77777777" w:rsidR="002300F8" w:rsidRDefault="002300F8" w:rsidP="00395874">
            <w:pPr>
              <w:jc w:val="center"/>
            </w:pPr>
            <w:r w:rsidRPr="005A0358">
              <w:rPr>
                <w:sz w:val="20"/>
                <w:szCs w:val="20"/>
              </w:rPr>
              <w:t>@beis.gov.uk</w:t>
            </w:r>
          </w:p>
        </w:tc>
        <w:tc>
          <w:tcPr>
            <w:tcW w:w="7744" w:type="dxa"/>
          </w:tcPr>
          <w:p w14:paraId="5EB9BC98" w14:textId="1776D75C" w:rsidR="002300F8" w:rsidRPr="002B7B30" w:rsidRDefault="002300F8" w:rsidP="002300F8">
            <w:pPr>
              <w:rPr>
                <w:b/>
                <w:sz w:val="20"/>
                <w:szCs w:val="20"/>
              </w:rPr>
            </w:pPr>
            <w:r>
              <w:rPr>
                <w:b/>
                <w:sz w:val="20"/>
                <w:szCs w:val="20"/>
              </w:rPr>
              <w:t xml:space="preserve">Paolo </w:t>
            </w:r>
            <w:proofErr w:type="spellStart"/>
            <w:r>
              <w:rPr>
                <w:b/>
                <w:sz w:val="20"/>
                <w:szCs w:val="20"/>
              </w:rPr>
              <w:t>Favino</w:t>
            </w:r>
            <w:proofErr w:type="spellEnd"/>
            <w:r>
              <w:rPr>
                <w:b/>
                <w:sz w:val="20"/>
                <w:szCs w:val="20"/>
              </w:rPr>
              <w:t xml:space="preserve"> is Head of Automotive Technology and Innovation at the Automotive Unit in the Department for Business, Energy, and Industrial Strategy.</w:t>
            </w:r>
            <w:r w:rsidRPr="004247F9">
              <w:rPr>
                <w:b/>
                <w:sz w:val="20"/>
                <w:szCs w:val="20"/>
              </w:rPr>
              <w:t xml:space="preserve"> </w:t>
            </w:r>
            <w:r w:rsidRPr="00993289">
              <w:rPr>
                <w:bCs/>
                <w:sz w:val="20"/>
                <w:szCs w:val="20"/>
              </w:rPr>
              <w:t xml:space="preserve">As part of this he leads the team working with the Advanced Propulsion Centre to deliver the Automotive Transformation Fund and a series of R&amp;D competitions to accelerate the UK development of zero emission technologies. Before this he led maritime </w:t>
            </w:r>
            <w:proofErr w:type="spellStart"/>
            <w:r w:rsidRPr="00993289">
              <w:rPr>
                <w:bCs/>
                <w:sz w:val="20"/>
                <w:szCs w:val="20"/>
              </w:rPr>
              <w:t>decarbonisation</w:t>
            </w:r>
            <w:proofErr w:type="spellEnd"/>
            <w:r w:rsidRPr="00993289">
              <w:rPr>
                <w:bCs/>
                <w:sz w:val="20"/>
                <w:szCs w:val="20"/>
              </w:rPr>
              <w:t xml:space="preserve"> and shipbuilding innovation at the Department for Transport</w:t>
            </w:r>
            <w:r>
              <w:rPr>
                <w:bCs/>
                <w:sz w:val="20"/>
                <w:szCs w:val="20"/>
              </w:rPr>
              <w:t>, including establishing</w:t>
            </w:r>
            <w:r>
              <w:t xml:space="preserve"> </w:t>
            </w:r>
            <w:r w:rsidRPr="00E2041C">
              <w:rPr>
                <w:bCs/>
                <w:sz w:val="20"/>
                <w:szCs w:val="20"/>
              </w:rPr>
              <w:t>the new UK Shipping Office for Reducing Emissions, landing the biggest Government investment in UK maritime</w:t>
            </w:r>
            <w:r w:rsidRPr="00993289">
              <w:rPr>
                <w:bCs/>
                <w:sz w:val="20"/>
                <w:szCs w:val="20"/>
              </w:rPr>
              <w:t xml:space="preserve">. </w:t>
            </w:r>
            <w:r w:rsidRPr="004E7171">
              <w:rPr>
                <w:bCs/>
                <w:sz w:val="20"/>
                <w:szCs w:val="20"/>
              </w:rPr>
              <w:t xml:space="preserve">As part of this, </w:t>
            </w:r>
            <w:r>
              <w:rPr>
                <w:bCs/>
                <w:sz w:val="20"/>
                <w:szCs w:val="20"/>
              </w:rPr>
              <w:t>he</w:t>
            </w:r>
            <w:r w:rsidRPr="004E7171">
              <w:rPr>
                <w:bCs/>
                <w:sz w:val="20"/>
                <w:szCs w:val="20"/>
              </w:rPr>
              <w:t xml:space="preserve"> negotiated the funding for this </w:t>
            </w:r>
            <w:proofErr w:type="spellStart"/>
            <w:r w:rsidRPr="004E7171">
              <w:rPr>
                <w:bCs/>
                <w:sz w:val="20"/>
                <w:szCs w:val="20"/>
              </w:rPr>
              <w:t>programme</w:t>
            </w:r>
            <w:proofErr w:type="spellEnd"/>
            <w:r w:rsidRPr="004E7171">
              <w:rPr>
                <w:bCs/>
                <w:sz w:val="20"/>
                <w:szCs w:val="20"/>
              </w:rPr>
              <w:t xml:space="preserve"> during the 2021 Spending Review, landing the biggest Government investment in UK maritime in Britain’s modern </w:t>
            </w:r>
            <w:proofErr w:type="spellStart"/>
            <w:proofErr w:type="gramStart"/>
            <w:r w:rsidRPr="004E7171">
              <w:rPr>
                <w:bCs/>
                <w:sz w:val="20"/>
                <w:szCs w:val="20"/>
              </w:rPr>
              <w:t>history.</w:t>
            </w:r>
            <w:r w:rsidRPr="00993289">
              <w:rPr>
                <w:bCs/>
                <w:sz w:val="20"/>
                <w:szCs w:val="20"/>
              </w:rPr>
              <w:t>He</w:t>
            </w:r>
            <w:proofErr w:type="spellEnd"/>
            <w:proofErr w:type="gramEnd"/>
            <w:r w:rsidRPr="00993289">
              <w:rPr>
                <w:bCs/>
                <w:sz w:val="20"/>
                <w:szCs w:val="20"/>
              </w:rPr>
              <w:t xml:space="preserve"> also developed </w:t>
            </w:r>
            <w:proofErr w:type="spellStart"/>
            <w:r w:rsidRPr="00993289">
              <w:rPr>
                <w:bCs/>
                <w:sz w:val="20"/>
                <w:szCs w:val="20"/>
              </w:rPr>
              <w:t>decarbonisation</w:t>
            </w:r>
            <w:proofErr w:type="spellEnd"/>
            <w:r w:rsidRPr="00993289">
              <w:rPr>
                <w:bCs/>
                <w:sz w:val="20"/>
                <w:szCs w:val="20"/>
              </w:rPr>
              <w:t xml:space="preserve"> measures in road transport policy, promoting the adoption of renewable fuels and developing cross-modal policies on hydrogen.</w:t>
            </w:r>
          </w:p>
        </w:tc>
      </w:tr>
      <w:tr w:rsidR="002300F8" w14:paraId="2384CA4E" w14:textId="77777777" w:rsidTr="002300F8">
        <w:trPr>
          <w:trHeight w:val="424"/>
        </w:trPr>
        <w:tc>
          <w:tcPr>
            <w:tcW w:w="1881" w:type="dxa"/>
          </w:tcPr>
          <w:p w14:paraId="2A389D51" w14:textId="77777777" w:rsidR="002300F8" w:rsidRDefault="002300F8" w:rsidP="00395874">
            <w:pPr>
              <w:jc w:val="center"/>
              <w:rPr>
                <w:noProof/>
                <w:sz w:val="20"/>
                <w:szCs w:val="20"/>
              </w:rPr>
            </w:pPr>
            <w:r>
              <w:rPr>
                <w:noProof/>
              </w:rPr>
              <w:drawing>
                <wp:inline distT="0" distB="0" distL="0" distR="0" wp14:anchorId="626258DE" wp14:editId="71F82612">
                  <wp:extent cx="647700" cy="647700"/>
                  <wp:effectExtent l="0" t="0" r="0" b="0"/>
                  <wp:docPr id="80" name="Picture 8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28A0092B-C50C-407E-A947-70E740481C1C}">
                                <a14:useLocalDpi xmlns:a14="http://schemas.microsoft.com/office/drawing/2010/main" val="0"/>
                              </a:ext>
                            </a:extLst>
                          </a:blip>
                          <a:stretch>
                            <a:fillRect/>
                          </a:stretch>
                        </pic:blipFill>
                        <pic:spPr>
                          <a:xfrm flipH="1">
                            <a:off x="0" y="0"/>
                            <a:ext cx="647700" cy="647700"/>
                          </a:xfrm>
                          <a:prstGeom prst="rect">
                            <a:avLst/>
                          </a:prstGeom>
                        </pic:spPr>
                      </pic:pic>
                    </a:graphicData>
                  </a:graphic>
                </wp:inline>
              </w:drawing>
            </w:r>
          </w:p>
          <w:p w14:paraId="58F8001F" w14:textId="77777777" w:rsidR="002300F8" w:rsidRDefault="002300F8" w:rsidP="00395874">
            <w:pPr>
              <w:jc w:val="center"/>
              <w:rPr>
                <w:noProof/>
                <w:sz w:val="20"/>
                <w:szCs w:val="20"/>
              </w:rPr>
            </w:pPr>
            <w:r>
              <w:rPr>
                <w:noProof/>
                <w:sz w:val="20"/>
                <w:szCs w:val="20"/>
              </w:rPr>
              <w:t>David.Webb</w:t>
            </w:r>
          </w:p>
          <w:p w14:paraId="3D297AFB" w14:textId="77777777" w:rsidR="002300F8" w:rsidRDefault="002300F8" w:rsidP="00395874">
            <w:pPr>
              <w:jc w:val="center"/>
              <w:rPr>
                <w:noProof/>
                <w:sz w:val="20"/>
                <w:szCs w:val="20"/>
              </w:rPr>
            </w:pPr>
            <w:r>
              <w:rPr>
                <w:noProof/>
                <w:sz w:val="20"/>
                <w:szCs w:val="20"/>
              </w:rPr>
              <w:t>@CCAV.gov.uk</w:t>
            </w:r>
          </w:p>
        </w:tc>
        <w:tc>
          <w:tcPr>
            <w:tcW w:w="7744" w:type="dxa"/>
          </w:tcPr>
          <w:p w14:paraId="7B5FC13A" w14:textId="77777777" w:rsidR="002300F8" w:rsidRDefault="002300F8" w:rsidP="00395874">
            <w:pPr>
              <w:rPr>
                <w:b/>
                <w:bCs/>
                <w:sz w:val="20"/>
                <w:szCs w:val="20"/>
              </w:rPr>
            </w:pPr>
            <w:r>
              <w:rPr>
                <w:b/>
                <w:bCs/>
                <w:sz w:val="20"/>
                <w:szCs w:val="20"/>
              </w:rPr>
              <w:t>David Webb is Head of Innovation at the Centre for Connected and Autonomous Vehicles.</w:t>
            </w:r>
            <w:r w:rsidRPr="0045250D">
              <w:rPr>
                <w:b/>
                <w:bCs/>
                <w:sz w:val="20"/>
                <w:szCs w:val="20"/>
              </w:rPr>
              <w:t xml:space="preserve"> </w:t>
            </w:r>
            <w:r w:rsidRPr="00BD5D18">
              <w:rPr>
                <w:sz w:val="20"/>
                <w:szCs w:val="20"/>
              </w:rPr>
              <w:t xml:space="preserve">David is the Head of Innovation at the Centre for Connected and Autonomous Vehicles, where they are responsible for delivering the UK Government’s investment towards supporting the development, deployment and </w:t>
            </w:r>
            <w:proofErr w:type="spellStart"/>
            <w:r w:rsidRPr="00BD5D18">
              <w:rPr>
                <w:sz w:val="20"/>
                <w:szCs w:val="20"/>
              </w:rPr>
              <w:t>commercialisation</w:t>
            </w:r>
            <w:proofErr w:type="spellEnd"/>
            <w:r w:rsidRPr="00BD5D18">
              <w:rPr>
                <w:sz w:val="20"/>
                <w:szCs w:val="20"/>
              </w:rPr>
              <w:t xml:space="preserve"> of safe and secure CAM technologies, </w:t>
            </w:r>
            <w:proofErr w:type="gramStart"/>
            <w:r w:rsidRPr="00BD5D18">
              <w:rPr>
                <w:sz w:val="20"/>
                <w:szCs w:val="20"/>
              </w:rPr>
              <w:t>systems</w:t>
            </w:r>
            <w:proofErr w:type="gramEnd"/>
            <w:r w:rsidRPr="00BD5D18">
              <w:rPr>
                <w:sz w:val="20"/>
                <w:szCs w:val="20"/>
              </w:rPr>
              <w:t xml:space="preserve"> and services</w:t>
            </w:r>
            <w:r>
              <w:rPr>
                <w:sz w:val="20"/>
                <w:szCs w:val="20"/>
              </w:rPr>
              <w:t>.</w:t>
            </w:r>
          </w:p>
        </w:tc>
      </w:tr>
      <w:tr w:rsidR="002300F8" w:rsidRPr="00DB09D7" w14:paraId="50742881" w14:textId="77777777" w:rsidTr="002300F8">
        <w:trPr>
          <w:trHeight w:val="424"/>
        </w:trPr>
        <w:tc>
          <w:tcPr>
            <w:tcW w:w="1881" w:type="dxa"/>
          </w:tcPr>
          <w:p w14:paraId="3851CC1B" w14:textId="77777777" w:rsidR="002300F8" w:rsidRDefault="002300F8" w:rsidP="00395874">
            <w:pPr>
              <w:jc w:val="center"/>
              <w:rPr>
                <w:noProof/>
                <w:sz w:val="20"/>
                <w:szCs w:val="20"/>
              </w:rPr>
            </w:pPr>
            <w:r>
              <w:rPr>
                <w:noProof/>
              </w:rPr>
              <w:drawing>
                <wp:inline distT="0" distB="0" distL="0" distR="0" wp14:anchorId="57D9702E" wp14:editId="4BB1876D">
                  <wp:extent cx="603250" cy="736600"/>
                  <wp:effectExtent l="0" t="0" r="6350" b="6350"/>
                  <wp:docPr id="81" name="Picture 8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cstate="print">
                            <a:extLst>
                              <a:ext uri="{28A0092B-C50C-407E-A947-70E740481C1C}">
                                <a14:useLocalDpi xmlns:a14="http://schemas.microsoft.com/office/drawing/2010/main" val="0"/>
                              </a:ext>
                            </a:extLst>
                          </a:blip>
                          <a:srcRect l="29079" t="30682" r="51063" b="44405"/>
                          <a:stretch/>
                        </pic:blipFill>
                        <pic:spPr bwMode="auto">
                          <a:xfrm>
                            <a:off x="0" y="0"/>
                            <a:ext cx="603250" cy="736600"/>
                          </a:xfrm>
                          <a:prstGeom prst="rect">
                            <a:avLst/>
                          </a:prstGeom>
                          <a:noFill/>
                          <a:ln>
                            <a:noFill/>
                          </a:ln>
                          <a:extLst>
                            <a:ext uri="{53640926-AAD7-44D8-BBD7-CCE9431645EC}">
                              <a14:shadowObscured xmlns:a14="http://schemas.microsoft.com/office/drawing/2010/main"/>
                            </a:ext>
                          </a:extLst>
                        </pic:spPr>
                      </pic:pic>
                    </a:graphicData>
                  </a:graphic>
                </wp:inline>
              </w:drawing>
            </w:r>
          </w:p>
          <w:p w14:paraId="3510035F" w14:textId="77777777" w:rsidR="002300F8" w:rsidRDefault="002300F8" w:rsidP="00395874">
            <w:pPr>
              <w:jc w:val="center"/>
              <w:rPr>
                <w:noProof/>
                <w:sz w:val="20"/>
                <w:szCs w:val="20"/>
              </w:rPr>
            </w:pPr>
            <w:r w:rsidRPr="006B49DE">
              <w:rPr>
                <w:noProof/>
                <w:sz w:val="20"/>
                <w:szCs w:val="20"/>
              </w:rPr>
              <w:t>S.Toliyat@</w:t>
            </w:r>
          </w:p>
          <w:p w14:paraId="425E2C01" w14:textId="77777777" w:rsidR="002300F8" w:rsidRDefault="002300F8" w:rsidP="00395874">
            <w:pPr>
              <w:jc w:val="center"/>
              <w:rPr>
                <w:noProof/>
                <w:sz w:val="20"/>
                <w:szCs w:val="20"/>
              </w:rPr>
            </w:pPr>
            <w:r w:rsidRPr="006B49DE">
              <w:rPr>
                <w:noProof/>
                <w:sz w:val="20"/>
                <w:szCs w:val="20"/>
              </w:rPr>
              <w:t>soton.ac.uk</w:t>
            </w:r>
          </w:p>
        </w:tc>
        <w:tc>
          <w:tcPr>
            <w:tcW w:w="7744" w:type="dxa"/>
          </w:tcPr>
          <w:p w14:paraId="31CAE9B2" w14:textId="77777777" w:rsidR="002300F8" w:rsidRPr="009843B7" w:rsidRDefault="002300F8" w:rsidP="00395874">
            <w:pPr>
              <w:rPr>
                <w:sz w:val="20"/>
                <w:szCs w:val="20"/>
              </w:rPr>
            </w:pPr>
            <w:proofErr w:type="spellStart"/>
            <w:r w:rsidRPr="00377B50">
              <w:rPr>
                <w:b/>
                <w:bCs/>
                <w:sz w:val="20"/>
                <w:szCs w:val="20"/>
              </w:rPr>
              <w:t>Seyed</w:t>
            </w:r>
            <w:proofErr w:type="spellEnd"/>
            <w:r w:rsidRPr="00377B50">
              <w:rPr>
                <w:b/>
                <w:bCs/>
                <w:sz w:val="20"/>
                <w:szCs w:val="20"/>
              </w:rPr>
              <w:t xml:space="preserve"> </w:t>
            </w:r>
            <w:proofErr w:type="spellStart"/>
            <w:r w:rsidRPr="00377B50">
              <w:rPr>
                <w:b/>
                <w:bCs/>
                <w:sz w:val="20"/>
                <w:szCs w:val="20"/>
              </w:rPr>
              <w:t>Toliyat</w:t>
            </w:r>
            <w:proofErr w:type="spellEnd"/>
            <w:r w:rsidRPr="00377B50">
              <w:rPr>
                <w:b/>
                <w:bCs/>
                <w:sz w:val="20"/>
                <w:szCs w:val="20"/>
              </w:rPr>
              <w:t xml:space="preserve"> is a postgraduate research student based in Southampton Business School at the University of Southampton. </w:t>
            </w:r>
            <w:proofErr w:type="spellStart"/>
            <w:r w:rsidRPr="00377B50">
              <w:rPr>
                <w:sz w:val="20"/>
                <w:szCs w:val="20"/>
              </w:rPr>
              <w:t>Seyed’s</w:t>
            </w:r>
            <w:proofErr w:type="spellEnd"/>
            <w:r w:rsidRPr="00377B50">
              <w:rPr>
                <w:sz w:val="20"/>
                <w:szCs w:val="20"/>
              </w:rPr>
              <w:t xml:space="preserve"> research </w:t>
            </w:r>
            <w:proofErr w:type="spellStart"/>
            <w:r w:rsidRPr="00377B50">
              <w:rPr>
                <w:sz w:val="20"/>
                <w:szCs w:val="20"/>
              </w:rPr>
              <w:t>centres</w:t>
            </w:r>
            <w:proofErr w:type="spellEnd"/>
            <w:r w:rsidRPr="00377B50">
              <w:rPr>
                <w:sz w:val="20"/>
                <w:szCs w:val="20"/>
              </w:rPr>
              <w:t xml:space="preserve"> on safety assessment and risk analysis of AI-based autonomous systems and their applications in urban environments... He also has been carrying out research in collaboration with Department for Transport to constrain the uncertainties surrounding the potential impacts of Connected and Automated Mobility (CAM) on transport carbon emissions.</w:t>
            </w:r>
          </w:p>
        </w:tc>
      </w:tr>
      <w:tr w:rsidR="002300F8" w:rsidRPr="00DB09D7" w14:paraId="4C2B1341" w14:textId="77777777" w:rsidTr="002300F8">
        <w:trPr>
          <w:trHeight w:val="424"/>
        </w:trPr>
        <w:tc>
          <w:tcPr>
            <w:tcW w:w="1881" w:type="dxa"/>
          </w:tcPr>
          <w:p w14:paraId="1342CAB6" w14:textId="43C36A3A" w:rsidR="002300F8" w:rsidRDefault="00CA1DC7" w:rsidP="00395874">
            <w:pPr>
              <w:jc w:val="center"/>
              <w:rPr>
                <w:noProof/>
              </w:rPr>
            </w:pPr>
            <w:r w:rsidRPr="00DC2262">
              <w:rPr>
                <w:noProof/>
                <w:sz w:val="20"/>
                <w:szCs w:val="20"/>
              </w:rPr>
              <w:drawing>
                <wp:anchor distT="0" distB="0" distL="114300" distR="114300" simplePos="0" relativeHeight="251734016" behindDoc="1" locked="0" layoutInCell="1" allowOverlap="1" wp14:anchorId="3ACF1574" wp14:editId="49C8971A">
                  <wp:simplePos x="0" y="0"/>
                  <wp:positionH relativeFrom="column">
                    <wp:posOffset>155575</wp:posOffset>
                  </wp:positionH>
                  <wp:positionV relativeFrom="paragraph">
                    <wp:posOffset>67310</wp:posOffset>
                  </wp:positionV>
                  <wp:extent cx="695325" cy="751205"/>
                  <wp:effectExtent l="0" t="0" r="9525" b="0"/>
                  <wp:wrapTight wrapText="bothSides">
                    <wp:wrapPolygon edited="0">
                      <wp:start x="0" y="0"/>
                      <wp:lineTo x="0" y="20815"/>
                      <wp:lineTo x="21304" y="20815"/>
                      <wp:lineTo x="2130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5325" cy="751205"/>
                          </a:xfrm>
                          <a:prstGeom prst="rect">
                            <a:avLst/>
                          </a:prstGeom>
                        </pic:spPr>
                      </pic:pic>
                    </a:graphicData>
                  </a:graphic>
                  <wp14:sizeRelH relativeFrom="page">
                    <wp14:pctWidth>0</wp14:pctWidth>
                  </wp14:sizeRelH>
                  <wp14:sizeRelV relativeFrom="page">
                    <wp14:pctHeight>0</wp14:pctHeight>
                  </wp14:sizeRelV>
                </wp:anchor>
              </w:drawing>
            </w:r>
            <w:r w:rsidR="002300F8" w:rsidRPr="007B69DB">
              <w:rPr>
                <w:noProof/>
              </w:rPr>
              <w:t>Mark.Cracknell</w:t>
            </w:r>
          </w:p>
          <w:p w14:paraId="04676689" w14:textId="77777777" w:rsidR="002300F8" w:rsidRDefault="002300F8" w:rsidP="00395874">
            <w:pPr>
              <w:jc w:val="center"/>
              <w:rPr>
                <w:noProof/>
              </w:rPr>
            </w:pPr>
            <w:r w:rsidRPr="007B69DB">
              <w:rPr>
                <w:noProof/>
              </w:rPr>
              <w:t>@zenzic.io</w:t>
            </w:r>
          </w:p>
        </w:tc>
        <w:tc>
          <w:tcPr>
            <w:tcW w:w="7744" w:type="dxa"/>
          </w:tcPr>
          <w:p w14:paraId="6B722EE3" w14:textId="77777777" w:rsidR="00CA1DC7" w:rsidRDefault="00CA1DC7" w:rsidP="00CA1DC7">
            <w:pPr>
              <w:rPr>
                <w:b/>
                <w:bCs/>
                <w:sz w:val="20"/>
                <w:szCs w:val="20"/>
              </w:rPr>
            </w:pPr>
            <w:r w:rsidRPr="002352E6">
              <w:rPr>
                <w:b/>
                <w:bCs/>
                <w:sz w:val="20"/>
                <w:szCs w:val="20"/>
              </w:rPr>
              <w:t>Mark</w:t>
            </w:r>
            <w:r>
              <w:rPr>
                <w:b/>
                <w:bCs/>
                <w:sz w:val="20"/>
                <w:szCs w:val="20"/>
              </w:rPr>
              <w:t xml:space="preserve"> Cracknell is</w:t>
            </w:r>
            <w:r w:rsidRPr="002352E6">
              <w:rPr>
                <w:b/>
                <w:bCs/>
                <w:sz w:val="20"/>
                <w:szCs w:val="20"/>
              </w:rPr>
              <w:t xml:space="preserve"> Director</w:t>
            </w:r>
            <w:r>
              <w:rPr>
                <w:b/>
                <w:bCs/>
                <w:sz w:val="20"/>
                <w:szCs w:val="20"/>
              </w:rPr>
              <w:t xml:space="preserve"> of</w:t>
            </w:r>
            <w:r w:rsidRPr="002352E6">
              <w:rPr>
                <w:b/>
                <w:bCs/>
                <w:sz w:val="20"/>
                <w:szCs w:val="20"/>
              </w:rPr>
              <w:t xml:space="preserve"> CAM</w:t>
            </w:r>
            <w:r>
              <w:rPr>
                <w:b/>
                <w:bCs/>
                <w:sz w:val="20"/>
                <w:szCs w:val="20"/>
              </w:rPr>
              <w:t xml:space="preserve"> at </w:t>
            </w:r>
            <w:r w:rsidRPr="002352E6">
              <w:rPr>
                <w:b/>
                <w:bCs/>
                <w:sz w:val="20"/>
                <w:szCs w:val="20"/>
              </w:rPr>
              <w:t>Zenzic</w:t>
            </w:r>
            <w:r>
              <w:rPr>
                <w:b/>
                <w:bCs/>
                <w:sz w:val="20"/>
                <w:szCs w:val="20"/>
              </w:rPr>
              <w:t>.</w:t>
            </w:r>
          </w:p>
          <w:p w14:paraId="0DD55503" w14:textId="167DA6E4" w:rsidR="002300F8" w:rsidRPr="00377B50" w:rsidRDefault="00CA1DC7" w:rsidP="00CA1DC7">
            <w:pPr>
              <w:rPr>
                <w:b/>
                <w:bCs/>
                <w:sz w:val="20"/>
                <w:szCs w:val="20"/>
              </w:rPr>
            </w:pPr>
            <w:r w:rsidRPr="00DC2262">
              <w:rPr>
                <w:rStyle w:val="normaltextrun"/>
                <w:rFonts w:ascii="Calibri" w:hAnsi="Calibri" w:cs="Calibri"/>
                <w:sz w:val="20"/>
                <w:szCs w:val="20"/>
              </w:rPr>
              <w:t xml:space="preserve">Mark is a Chartered Engineer and began his career at Transport for London before joining Zenzic and heading up the </w:t>
            </w:r>
            <w:proofErr w:type="spellStart"/>
            <w:r w:rsidRPr="00DC2262">
              <w:rPr>
                <w:rStyle w:val="normaltextrun"/>
                <w:rFonts w:ascii="Calibri" w:hAnsi="Calibri" w:cs="Calibri"/>
                <w:sz w:val="20"/>
                <w:szCs w:val="20"/>
              </w:rPr>
              <w:t>organisation</w:t>
            </w:r>
            <w:proofErr w:type="spellEnd"/>
            <w:r w:rsidRPr="00DC2262">
              <w:rPr>
                <w:rStyle w:val="normaltextrun"/>
                <w:rFonts w:ascii="Calibri" w:hAnsi="Calibri" w:cs="Calibri"/>
                <w:sz w:val="20"/>
                <w:szCs w:val="20"/>
              </w:rPr>
              <w:t>. Mark works closely with key stakeholders across the CAM ecosystem to accelerate the safe and efficient deployment of CAM in the UK.</w:t>
            </w:r>
            <w:r w:rsidRPr="00DC2262">
              <w:rPr>
                <w:rStyle w:val="eop"/>
                <w:rFonts w:ascii="Calibri" w:eastAsiaTheme="minorEastAsia" w:hAnsi="Calibri" w:cs="Calibri"/>
                <w:sz w:val="20"/>
                <w:szCs w:val="20"/>
              </w:rPr>
              <w:t> </w:t>
            </w:r>
            <w:r w:rsidRPr="00DC2262">
              <w:rPr>
                <w:rStyle w:val="normaltextrun"/>
                <w:rFonts w:ascii="Calibri" w:hAnsi="Calibri" w:cs="Calibri"/>
                <w:sz w:val="20"/>
                <w:szCs w:val="20"/>
              </w:rPr>
              <w:t xml:space="preserve">As </w:t>
            </w:r>
            <w:proofErr w:type="spellStart"/>
            <w:r w:rsidRPr="00DC2262">
              <w:rPr>
                <w:rStyle w:val="normaltextrun"/>
                <w:rFonts w:ascii="Calibri" w:hAnsi="Calibri" w:cs="Calibri"/>
                <w:sz w:val="20"/>
                <w:szCs w:val="20"/>
              </w:rPr>
              <w:t>Programme</w:t>
            </w:r>
            <w:proofErr w:type="spellEnd"/>
            <w:r w:rsidRPr="00DC2262">
              <w:rPr>
                <w:rStyle w:val="normaltextrun"/>
                <w:rFonts w:ascii="Calibri" w:hAnsi="Calibri" w:cs="Calibri"/>
                <w:sz w:val="20"/>
                <w:szCs w:val="20"/>
              </w:rPr>
              <w:t xml:space="preserve"> Director for CAM, Mark has provided support to CAM Testbed UK, led the creation of the UK CAM roadmap to 2030, which established a UK wide view of the future for CAM, and supports CCAV in defining its future </w:t>
            </w:r>
            <w:proofErr w:type="spellStart"/>
            <w:r w:rsidRPr="00DC2262">
              <w:rPr>
                <w:rStyle w:val="normaltextrun"/>
                <w:rFonts w:ascii="Calibri" w:hAnsi="Calibri" w:cs="Calibri"/>
                <w:sz w:val="20"/>
                <w:szCs w:val="20"/>
              </w:rPr>
              <w:t>programmes</w:t>
            </w:r>
            <w:proofErr w:type="spellEnd"/>
            <w:r w:rsidRPr="00DC2262">
              <w:rPr>
                <w:rStyle w:val="normaltextrun"/>
                <w:rFonts w:ascii="Calibri" w:hAnsi="Calibri" w:cs="Calibri"/>
                <w:sz w:val="20"/>
                <w:szCs w:val="20"/>
              </w:rPr>
              <w:t xml:space="preserve"> and strategy.</w:t>
            </w:r>
            <w:r w:rsidRPr="00DC2262">
              <w:rPr>
                <w:rStyle w:val="eop"/>
                <w:rFonts w:ascii="Calibri" w:eastAsiaTheme="minorEastAsia" w:hAnsi="Calibri" w:cs="Calibri"/>
                <w:sz w:val="20"/>
                <w:szCs w:val="20"/>
              </w:rPr>
              <w:t> </w:t>
            </w:r>
          </w:p>
        </w:tc>
      </w:tr>
      <w:tr w:rsidR="002300F8" w:rsidRPr="00DB09D7" w14:paraId="5AB12101" w14:textId="77777777" w:rsidTr="002300F8">
        <w:trPr>
          <w:trHeight w:val="424"/>
        </w:trPr>
        <w:tc>
          <w:tcPr>
            <w:tcW w:w="1881" w:type="dxa"/>
          </w:tcPr>
          <w:p w14:paraId="2B8E832D" w14:textId="77777777" w:rsidR="002300F8" w:rsidRDefault="002300F8" w:rsidP="00395874">
            <w:pPr>
              <w:jc w:val="center"/>
              <w:rPr>
                <w:noProof/>
              </w:rPr>
            </w:pPr>
          </w:p>
          <w:p w14:paraId="154B11AB" w14:textId="77777777" w:rsidR="002300F8" w:rsidRDefault="002300F8" w:rsidP="00395874">
            <w:pPr>
              <w:jc w:val="center"/>
            </w:pPr>
          </w:p>
          <w:p w14:paraId="7BF1890F" w14:textId="77777777" w:rsidR="002300F8" w:rsidRDefault="002300F8" w:rsidP="00395874">
            <w:pPr>
              <w:jc w:val="center"/>
            </w:pPr>
          </w:p>
          <w:p w14:paraId="7C2410A3" w14:textId="77777777" w:rsidR="002300F8" w:rsidRDefault="002300F8" w:rsidP="00395874">
            <w:pPr>
              <w:jc w:val="center"/>
              <w:rPr>
                <w:noProof/>
              </w:rPr>
            </w:pPr>
            <w:r>
              <w:rPr>
                <w:noProof/>
              </w:rPr>
              <w:drawing>
                <wp:inline distT="0" distB="0" distL="0" distR="0" wp14:anchorId="74A53DF5" wp14:editId="0246C649">
                  <wp:extent cx="558800" cy="84306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744" t="4811" r="22066" b="20010"/>
                          <a:stretch/>
                        </pic:blipFill>
                        <pic:spPr bwMode="auto">
                          <a:xfrm>
                            <a:off x="0" y="0"/>
                            <a:ext cx="562574" cy="848758"/>
                          </a:xfrm>
                          <a:prstGeom prst="rect">
                            <a:avLst/>
                          </a:prstGeom>
                          <a:noFill/>
                          <a:ln>
                            <a:noFill/>
                          </a:ln>
                          <a:extLst>
                            <a:ext uri="{53640926-AAD7-44D8-BBD7-CCE9431645EC}">
                              <a14:shadowObscured xmlns:a14="http://schemas.microsoft.com/office/drawing/2010/main"/>
                            </a:ext>
                          </a:extLst>
                        </pic:spPr>
                      </pic:pic>
                    </a:graphicData>
                  </a:graphic>
                </wp:inline>
              </w:drawing>
            </w:r>
          </w:p>
          <w:p w14:paraId="0E9F37BA" w14:textId="77777777" w:rsidR="002300F8" w:rsidRDefault="002300F8" w:rsidP="00395874">
            <w:pPr>
              <w:jc w:val="center"/>
              <w:rPr>
                <w:noProof/>
              </w:rPr>
            </w:pPr>
            <w:r>
              <w:rPr>
                <w:noProof/>
              </w:rPr>
              <w:t>Mike Hawes</w:t>
            </w:r>
          </w:p>
        </w:tc>
        <w:tc>
          <w:tcPr>
            <w:tcW w:w="7744" w:type="dxa"/>
          </w:tcPr>
          <w:p w14:paraId="3BE1A62F" w14:textId="7EEEB1C9" w:rsidR="002300F8" w:rsidRPr="00377B50" w:rsidRDefault="002300F8" w:rsidP="002300F8">
            <w:pPr>
              <w:rPr>
                <w:b/>
                <w:bCs/>
                <w:sz w:val="20"/>
                <w:szCs w:val="20"/>
              </w:rPr>
            </w:pPr>
            <w:r w:rsidRPr="00890994">
              <w:rPr>
                <w:b/>
                <w:bCs/>
                <w:sz w:val="20"/>
                <w:szCs w:val="20"/>
              </w:rPr>
              <w:t xml:space="preserve">Mike Hawes has been SMMT Chief Executive since 2013, </w:t>
            </w:r>
            <w:r w:rsidRPr="00890994">
              <w:rPr>
                <w:sz w:val="20"/>
                <w:szCs w:val="20"/>
              </w:rPr>
              <w:t xml:space="preserve">helping promote the industry at home and abroad and representing the trade association’s diverse membership in discussions between the industry, government, </w:t>
            </w:r>
            <w:proofErr w:type="gramStart"/>
            <w:r w:rsidRPr="00890994">
              <w:rPr>
                <w:sz w:val="20"/>
                <w:szCs w:val="20"/>
              </w:rPr>
              <w:t>stakeholders</w:t>
            </w:r>
            <w:proofErr w:type="gramEnd"/>
            <w:r w:rsidRPr="00890994">
              <w:rPr>
                <w:sz w:val="20"/>
                <w:szCs w:val="20"/>
              </w:rPr>
              <w:t xml:space="preserve"> and media.</w:t>
            </w:r>
            <w:r>
              <w:rPr>
                <w:sz w:val="20"/>
                <w:szCs w:val="20"/>
              </w:rPr>
              <w:t xml:space="preserve"> </w:t>
            </w:r>
            <w:r w:rsidRPr="00890994">
              <w:rPr>
                <w:sz w:val="20"/>
                <w:szCs w:val="20"/>
              </w:rPr>
              <w:t>Since starting his career in the road transport research sector in 1990, Mike has amassed more than three decades of experience in communications and public affairs, the majority of which been in the motor industry.</w:t>
            </w:r>
            <w:r>
              <w:rPr>
                <w:sz w:val="20"/>
                <w:szCs w:val="20"/>
              </w:rPr>
              <w:t xml:space="preserve"> </w:t>
            </w:r>
            <w:r w:rsidRPr="00890994">
              <w:rPr>
                <w:sz w:val="20"/>
                <w:szCs w:val="20"/>
              </w:rPr>
              <w:t>Mike joined SMMT from Bentley Motors, where he held Director positions with responsibility for Global Communications, Government Affairs and CSR.</w:t>
            </w:r>
            <w:r>
              <w:rPr>
                <w:sz w:val="20"/>
                <w:szCs w:val="20"/>
              </w:rPr>
              <w:t xml:space="preserve"> </w:t>
            </w:r>
            <w:r w:rsidRPr="00890994">
              <w:rPr>
                <w:sz w:val="20"/>
                <w:szCs w:val="20"/>
              </w:rPr>
              <w:t xml:space="preserve">Prior to that, he held senior government and corporate affairs positions at Toyota both in the UK and Europe, where he developed the experience and knowledge needed to promote the interests of the UK’s </w:t>
            </w:r>
            <w:proofErr w:type="gramStart"/>
            <w:r w:rsidRPr="00890994">
              <w:rPr>
                <w:sz w:val="20"/>
                <w:szCs w:val="20"/>
              </w:rPr>
              <w:t>world renowned</w:t>
            </w:r>
            <w:proofErr w:type="gramEnd"/>
            <w:r w:rsidRPr="00890994">
              <w:rPr>
                <w:sz w:val="20"/>
                <w:szCs w:val="20"/>
              </w:rPr>
              <w:t xml:space="preserve"> automotive industry.</w:t>
            </w:r>
          </w:p>
        </w:tc>
      </w:tr>
    </w:tbl>
    <w:p w14:paraId="7A52FAF5" w14:textId="5C7273DA" w:rsidR="002300F8" w:rsidRDefault="002300F8"/>
    <w:tbl>
      <w:tblPr>
        <w:tblStyle w:val="TableGrid"/>
        <w:tblW w:w="0" w:type="auto"/>
        <w:tblLook w:val="04A0" w:firstRow="1" w:lastRow="0" w:firstColumn="1" w:lastColumn="0" w:noHBand="0" w:noVBand="1"/>
      </w:tblPr>
      <w:tblGrid>
        <w:gridCol w:w="1881"/>
        <w:gridCol w:w="7834"/>
      </w:tblGrid>
      <w:tr w:rsidR="002300F8" w:rsidRPr="0046558D" w14:paraId="4FC78A16" w14:textId="77777777" w:rsidTr="002300F8">
        <w:tc>
          <w:tcPr>
            <w:tcW w:w="1881" w:type="dxa"/>
          </w:tcPr>
          <w:p w14:paraId="41896458" w14:textId="77777777" w:rsidR="002300F8" w:rsidRPr="000A6A16" w:rsidRDefault="002300F8" w:rsidP="00395874">
            <w:pPr>
              <w:pStyle w:val="Heading3"/>
              <w:outlineLvl w:val="2"/>
              <w:rPr>
                <w:sz w:val="20"/>
                <w:szCs w:val="20"/>
              </w:rPr>
            </w:pPr>
            <w:r w:rsidRPr="000A6A16">
              <w:rPr>
                <w:sz w:val="20"/>
                <w:szCs w:val="20"/>
              </w:rPr>
              <w:t>Speakers</w:t>
            </w:r>
          </w:p>
        </w:tc>
        <w:tc>
          <w:tcPr>
            <w:tcW w:w="7834" w:type="dxa"/>
          </w:tcPr>
          <w:p w14:paraId="4EDB57E3" w14:textId="77777777" w:rsidR="002300F8" w:rsidRPr="0046558D" w:rsidRDefault="002300F8" w:rsidP="00395874">
            <w:pPr>
              <w:rPr>
                <w:b/>
                <w:bCs/>
                <w:sz w:val="20"/>
                <w:szCs w:val="20"/>
              </w:rPr>
            </w:pPr>
            <w:r>
              <w:rPr>
                <w:b/>
                <w:bCs/>
                <w:sz w:val="20"/>
                <w:szCs w:val="20"/>
              </w:rPr>
              <w:t>CAM standards</w:t>
            </w:r>
          </w:p>
        </w:tc>
      </w:tr>
      <w:tr w:rsidR="002300F8" w:rsidRPr="00615729" w14:paraId="509B1542" w14:textId="77777777" w:rsidTr="002300F8">
        <w:tc>
          <w:tcPr>
            <w:tcW w:w="1881" w:type="dxa"/>
          </w:tcPr>
          <w:p w14:paraId="35095A0A" w14:textId="77777777" w:rsidR="002300F8" w:rsidRDefault="002300F8" w:rsidP="00395874">
            <w:pPr>
              <w:jc w:val="center"/>
              <w:rPr>
                <w:sz w:val="20"/>
                <w:szCs w:val="20"/>
              </w:rPr>
            </w:pPr>
            <w:r>
              <w:rPr>
                <w:noProof/>
              </w:rPr>
              <w:drawing>
                <wp:inline distT="0" distB="0" distL="0" distR="0" wp14:anchorId="57DA01AF" wp14:editId="617F77AE">
                  <wp:extent cx="381000" cy="49480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667" r="18333"/>
                          <a:stretch/>
                        </pic:blipFill>
                        <pic:spPr bwMode="auto">
                          <a:xfrm>
                            <a:off x="0" y="0"/>
                            <a:ext cx="389030" cy="505234"/>
                          </a:xfrm>
                          <a:prstGeom prst="rect">
                            <a:avLst/>
                          </a:prstGeom>
                          <a:noFill/>
                          <a:ln>
                            <a:noFill/>
                          </a:ln>
                          <a:extLst>
                            <a:ext uri="{53640926-AAD7-44D8-BBD7-CCE9431645EC}">
                              <a14:shadowObscured xmlns:a14="http://schemas.microsoft.com/office/drawing/2010/main"/>
                            </a:ext>
                          </a:extLst>
                        </pic:spPr>
                      </pic:pic>
                    </a:graphicData>
                  </a:graphic>
                </wp:inline>
              </w:drawing>
            </w:r>
          </w:p>
          <w:p w14:paraId="42D008A0" w14:textId="77777777" w:rsidR="002300F8" w:rsidRDefault="002300F8" w:rsidP="00395874">
            <w:pPr>
              <w:jc w:val="center"/>
              <w:rPr>
                <w:sz w:val="20"/>
                <w:szCs w:val="20"/>
              </w:rPr>
            </w:pPr>
            <w:proofErr w:type="spellStart"/>
            <w:r w:rsidRPr="007C44F8">
              <w:rPr>
                <w:sz w:val="20"/>
                <w:szCs w:val="20"/>
              </w:rPr>
              <w:t>Nick.Fleming</w:t>
            </w:r>
            <w:proofErr w:type="spellEnd"/>
          </w:p>
          <w:p w14:paraId="41E7B78B" w14:textId="77777777" w:rsidR="002300F8" w:rsidRPr="000A6A16" w:rsidRDefault="002300F8" w:rsidP="00395874">
            <w:pPr>
              <w:jc w:val="center"/>
              <w:rPr>
                <w:sz w:val="20"/>
                <w:szCs w:val="20"/>
              </w:rPr>
            </w:pPr>
            <w:r w:rsidRPr="007C44F8">
              <w:rPr>
                <w:sz w:val="20"/>
                <w:szCs w:val="20"/>
              </w:rPr>
              <w:t>@bsigroup.com</w:t>
            </w:r>
          </w:p>
        </w:tc>
        <w:tc>
          <w:tcPr>
            <w:tcW w:w="7834" w:type="dxa"/>
          </w:tcPr>
          <w:p w14:paraId="71792C08" w14:textId="77777777" w:rsidR="002300F8" w:rsidRPr="00615729" w:rsidRDefault="002300F8" w:rsidP="00395874">
            <w:pPr>
              <w:rPr>
                <w:bCs/>
                <w:sz w:val="20"/>
                <w:szCs w:val="20"/>
              </w:rPr>
            </w:pPr>
            <w:r w:rsidRPr="004A682A">
              <w:rPr>
                <w:b/>
                <w:sz w:val="20"/>
                <w:szCs w:val="20"/>
              </w:rPr>
              <w:t>Nick Fleming is Associate Director, Transport Mobility, BSI (British Standards).</w:t>
            </w:r>
            <w:r w:rsidRPr="004A682A">
              <w:rPr>
                <w:bCs/>
                <w:sz w:val="20"/>
                <w:szCs w:val="20"/>
              </w:rPr>
              <w:t xml:space="preserve"> Nick is responsible for BSI’s standards development across transport including </w:t>
            </w:r>
            <w:proofErr w:type="spellStart"/>
            <w:r w:rsidRPr="004A682A">
              <w:rPr>
                <w:bCs/>
                <w:sz w:val="20"/>
                <w:szCs w:val="20"/>
              </w:rPr>
              <w:t>standardi</w:t>
            </w:r>
            <w:r>
              <w:rPr>
                <w:bCs/>
                <w:sz w:val="20"/>
                <w:szCs w:val="20"/>
              </w:rPr>
              <w:t>s</w:t>
            </w:r>
            <w:r w:rsidRPr="004A682A">
              <w:rPr>
                <w:bCs/>
                <w:sz w:val="20"/>
                <w:szCs w:val="20"/>
              </w:rPr>
              <w:t>ation</w:t>
            </w:r>
            <w:proofErr w:type="spellEnd"/>
            <w:r w:rsidRPr="004A682A">
              <w:rPr>
                <w:bCs/>
                <w:sz w:val="20"/>
                <w:szCs w:val="20"/>
              </w:rPr>
              <w:t xml:space="preserve"> in the field of connected and automated vehicles, leading BSI’s CAV standards </w:t>
            </w:r>
            <w:proofErr w:type="spellStart"/>
            <w:r w:rsidRPr="004A682A">
              <w:rPr>
                <w:bCs/>
                <w:sz w:val="20"/>
                <w:szCs w:val="20"/>
              </w:rPr>
              <w:t>programme</w:t>
            </w:r>
            <w:proofErr w:type="spellEnd"/>
            <w:r w:rsidRPr="004A682A">
              <w:rPr>
                <w:bCs/>
                <w:sz w:val="20"/>
                <w:szCs w:val="20"/>
              </w:rPr>
              <w:t xml:space="preserve"> – sponsored by CCAV – since 2019. Nick has almost a decade of experience in developing standards in support of emerging technologies.   </w:t>
            </w:r>
          </w:p>
        </w:tc>
      </w:tr>
      <w:tr w:rsidR="002300F8" w:rsidRPr="002B7B30" w14:paraId="229430EE" w14:textId="77777777" w:rsidTr="002300F8">
        <w:tc>
          <w:tcPr>
            <w:tcW w:w="1881" w:type="dxa"/>
          </w:tcPr>
          <w:p w14:paraId="08506AAA" w14:textId="77777777" w:rsidR="002300F8" w:rsidRDefault="002300F8" w:rsidP="00395874">
            <w:pPr>
              <w:jc w:val="center"/>
            </w:pPr>
          </w:p>
          <w:p w14:paraId="1018A5F2" w14:textId="77777777" w:rsidR="002300F8" w:rsidRDefault="002300F8" w:rsidP="00395874">
            <w:pPr>
              <w:jc w:val="center"/>
            </w:pPr>
          </w:p>
          <w:p w14:paraId="1CA2F282" w14:textId="77777777" w:rsidR="002300F8" w:rsidRDefault="002300F8" w:rsidP="00395874">
            <w:pPr>
              <w:jc w:val="center"/>
            </w:pPr>
            <w:r>
              <w:rPr>
                <w:noProof/>
              </w:rPr>
              <w:drawing>
                <wp:inline distT="0" distB="0" distL="0" distR="0" wp14:anchorId="721F37A2" wp14:editId="32A6317F">
                  <wp:extent cx="591458" cy="73154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363" t="4059" r="19914" b="32591"/>
                          <a:stretch/>
                        </pic:blipFill>
                        <pic:spPr bwMode="auto">
                          <a:xfrm>
                            <a:off x="0" y="0"/>
                            <a:ext cx="606247" cy="749836"/>
                          </a:xfrm>
                          <a:prstGeom prst="rect">
                            <a:avLst/>
                          </a:prstGeom>
                          <a:noFill/>
                          <a:ln>
                            <a:noFill/>
                          </a:ln>
                          <a:extLst>
                            <a:ext uri="{53640926-AAD7-44D8-BBD7-CCE9431645EC}">
                              <a14:shadowObscured xmlns:a14="http://schemas.microsoft.com/office/drawing/2010/main"/>
                            </a:ext>
                          </a:extLst>
                        </pic:spPr>
                      </pic:pic>
                    </a:graphicData>
                  </a:graphic>
                </wp:inline>
              </w:drawing>
            </w:r>
          </w:p>
          <w:p w14:paraId="323E248B" w14:textId="77777777" w:rsidR="002300F8" w:rsidRDefault="002300F8" w:rsidP="00395874">
            <w:pPr>
              <w:jc w:val="center"/>
            </w:pPr>
            <w:r>
              <w:t>David Wong</w:t>
            </w:r>
          </w:p>
        </w:tc>
        <w:tc>
          <w:tcPr>
            <w:tcW w:w="7834" w:type="dxa"/>
          </w:tcPr>
          <w:p w14:paraId="150CAEA2" w14:textId="77777777" w:rsidR="002300F8" w:rsidRPr="00760D43" w:rsidRDefault="002300F8" w:rsidP="00395874">
            <w:pPr>
              <w:rPr>
                <w:bCs/>
                <w:sz w:val="20"/>
                <w:szCs w:val="20"/>
              </w:rPr>
            </w:pPr>
            <w:r w:rsidRPr="00681885">
              <w:rPr>
                <w:b/>
                <w:sz w:val="20"/>
                <w:szCs w:val="20"/>
              </w:rPr>
              <w:t>David Wong is Senior Technology and Innovation Manager at SMMT</w:t>
            </w:r>
            <w:r w:rsidRPr="00DF62E4">
              <w:rPr>
                <w:bCs/>
                <w:sz w:val="20"/>
                <w:szCs w:val="20"/>
              </w:rPr>
              <w:t>, the UK’s automotive industry body with more than 800 members including all major vehicle manufacturers, component suppliers, aftermarket businesses, technology and engineering firms, and mobility start-ups.</w:t>
            </w:r>
            <w:r>
              <w:rPr>
                <w:bCs/>
                <w:sz w:val="20"/>
                <w:szCs w:val="20"/>
              </w:rPr>
              <w:t xml:space="preserve"> </w:t>
            </w:r>
            <w:r w:rsidRPr="00DF62E4">
              <w:rPr>
                <w:bCs/>
                <w:sz w:val="20"/>
                <w:szCs w:val="20"/>
              </w:rPr>
              <w:t xml:space="preserve">David is SMMT’s lead on electric and fuel cell vehicles, connected and automated vehicles, </w:t>
            </w:r>
            <w:proofErr w:type="spellStart"/>
            <w:r w:rsidRPr="00DF62E4">
              <w:rPr>
                <w:bCs/>
                <w:sz w:val="20"/>
                <w:szCs w:val="20"/>
              </w:rPr>
              <w:t>autotech</w:t>
            </w:r>
            <w:proofErr w:type="spellEnd"/>
            <w:r w:rsidRPr="00DF62E4">
              <w:rPr>
                <w:bCs/>
                <w:sz w:val="20"/>
                <w:szCs w:val="20"/>
              </w:rPr>
              <w:t xml:space="preserve"> and future mobility innovation. In addition to automotive companies, David often works with stakeholders from technology, transport, telecoms, energy, legal, insurance, infrastructure and government on policy, </w:t>
            </w:r>
            <w:proofErr w:type="gramStart"/>
            <w:r w:rsidRPr="00DF62E4">
              <w:rPr>
                <w:bCs/>
                <w:sz w:val="20"/>
                <w:szCs w:val="20"/>
              </w:rPr>
              <w:t>strategy</w:t>
            </w:r>
            <w:proofErr w:type="gramEnd"/>
            <w:r w:rsidRPr="00DF62E4">
              <w:rPr>
                <w:bCs/>
                <w:sz w:val="20"/>
                <w:szCs w:val="20"/>
              </w:rPr>
              <w:t xml:space="preserve"> and market development issues. He also sits on the UK Automotive Council Technology Group and is a Non-Executive Director of </w:t>
            </w:r>
            <w:proofErr w:type="spellStart"/>
            <w:r w:rsidRPr="00DF62E4">
              <w:rPr>
                <w:bCs/>
                <w:sz w:val="20"/>
                <w:szCs w:val="20"/>
              </w:rPr>
              <w:t>Cenex</w:t>
            </w:r>
            <w:proofErr w:type="spellEnd"/>
            <w:r w:rsidRPr="00DF62E4">
              <w:rPr>
                <w:bCs/>
                <w:sz w:val="20"/>
                <w:szCs w:val="20"/>
              </w:rPr>
              <w:t>.</w:t>
            </w:r>
            <w:r>
              <w:rPr>
                <w:bCs/>
                <w:sz w:val="20"/>
                <w:szCs w:val="20"/>
              </w:rPr>
              <w:t xml:space="preserve"> </w:t>
            </w:r>
            <w:r w:rsidRPr="00DF62E4">
              <w:rPr>
                <w:bCs/>
                <w:sz w:val="20"/>
                <w:szCs w:val="20"/>
              </w:rPr>
              <w:t xml:space="preserve">He was a member of the UK Department for Digital, Culture, </w:t>
            </w:r>
            <w:proofErr w:type="gramStart"/>
            <w:r w:rsidRPr="00DF62E4">
              <w:rPr>
                <w:bCs/>
                <w:sz w:val="20"/>
                <w:szCs w:val="20"/>
              </w:rPr>
              <w:t>Media</w:t>
            </w:r>
            <w:proofErr w:type="gramEnd"/>
            <w:r w:rsidRPr="00DF62E4">
              <w:rPr>
                <w:bCs/>
                <w:sz w:val="20"/>
                <w:szCs w:val="20"/>
              </w:rPr>
              <w:t xml:space="preserve"> and Sport’s Future Communications Challenge Group, which advised the UK Government on 5G strategy</w:t>
            </w:r>
            <w:r w:rsidRPr="00681885">
              <w:rPr>
                <w:b/>
                <w:sz w:val="20"/>
                <w:szCs w:val="20"/>
              </w:rPr>
              <w:t>.</w:t>
            </w:r>
          </w:p>
        </w:tc>
      </w:tr>
      <w:tr w:rsidR="002300F8" w14:paraId="24547A06" w14:textId="77777777" w:rsidTr="002300F8">
        <w:trPr>
          <w:trHeight w:val="424"/>
        </w:trPr>
        <w:tc>
          <w:tcPr>
            <w:tcW w:w="1881" w:type="dxa"/>
          </w:tcPr>
          <w:p w14:paraId="2A25D728" w14:textId="77777777" w:rsidR="002300F8" w:rsidRDefault="002300F8" w:rsidP="00395874">
            <w:pPr>
              <w:jc w:val="center"/>
              <w:rPr>
                <w:noProof/>
              </w:rPr>
            </w:pPr>
            <w:r>
              <w:rPr>
                <w:noProof/>
              </w:rPr>
              <w:drawing>
                <wp:inline distT="0" distB="0" distL="0" distR="0" wp14:anchorId="2CC5A17D" wp14:editId="34D115C6">
                  <wp:extent cx="530904" cy="691190"/>
                  <wp:effectExtent l="0" t="0" r="0" b="0"/>
                  <wp:docPr id="1620003247" name="Picture 16200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003247"/>
                          <pic:cNvPicPr/>
                        </pic:nvPicPr>
                        <pic:blipFill>
                          <a:blip r:embed="rId46">
                            <a:extLst>
                              <a:ext uri="{28A0092B-C50C-407E-A947-70E740481C1C}">
                                <a14:useLocalDpi xmlns:a14="http://schemas.microsoft.com/office/drawing/2010/main" val="0"/>
                              </a:ext>
                            </a:extLst>
                          </a:blip>
                          <a:srcRect l="14141" t="12727" r="12121"/>
                          <a:stretch>
                            <a:fillRect/>
                          </a:stretch>
                        </pic:blipFill>
                        <pic:spPr>
                          <a:xfrm>
                            <a:off x="0" y="0"/>
                            <a:ext cx="530904" cy="691190"/>
                          </a:xfrm>
                          <a:prstGeom prst="rect">
                            <a:avLst/>
                          </a:prstGeom>
                        </pic:spPr>
                      </pic:pic>
                    </a:graphicData>
                  </a:graphic>
                </wp:inline>
              </w:drawing>
            </w:r>
          </w:p>
          <w:p w14:paraId="08BBD1F5" w14:textId="77777777" w:rsidR="002300F8" w:rsidRDefault="002300F8" w:rsidP="00395874">
            <w:pPr>
              <w:jc w:val="center"/>
              <w:rPr>
                <w:sz w:val="18"/>
                <w:szCs w:val="18"/>
              </w:rPr>
            </w:pPr>
            <w:proofErr w:type="spellStart"/>
            <w:r w:rsidRPr="06229305">
              <w:rPr>
                <w:sz w:val="20"/>
                <w:szCs w:val="20"/>
              </w:rPr>
              <w:t>Ishan.Alam</w:t>
            </w:r>
            <w:proofErr w:type="spellEnd"/>
          </w:p>
          <w:p w14:paraId="28724EDD" w14:textId="77777777" w:rsidR="002300F8" w:rsidRDefault="002300F8" w:rsidP="00395874">
            <w:pPr>
              <w:jc w:val="center"/>
              <w:rPr>
                <w:sz w:val="20"/>
                <w:szCs w:val="20"/>
              </w:rPr>
            </w:pPr>
            <w:r w:rsidRPr="06229305">
              <w:rPr>
                <w:sz w:val="20"/>
                <w:szCs w:val="20"/>
              </w:rPr>
              <w:t>@CCAV.gov.uk</w:t>
            </w:r>
          </w:p>
        </w:tc>
        <w:tc>
          <w:tcPr>
            <w:tcW w:w="7834" w:type="dxa"/>
          </w:tcPr>
          <w:p w14:paraId="44484A3A" w14:textId="77777777" w:rsidR="002300F8" w:rsidRDefault="002300F8" w:rsidP="00395874">
            <w:pPr>
              <w:rPr>
                <w:sz w:val="20"/>
                <w:szCs w:val="20"/>
              </w:rPr>
            </w:pPr>
            <w:r w:rsidRPr="7C1802C7">
              <w:rPr>
                <w:b/>
                <w:bCs/>
                <w:sz w:val="20"/>
                <w:szCs w:val="20"/>
              </w:rPr>
              <w:t xml:space="preserve">Ishan </w:t>
            </w:r>
            <w:proofErr w:type="spellStart"/>
            <w:r w:rsidRPr="7C1802C7">
              <w:rPr>
                <w:b/>
                <w:bCs/>
                <w:sz w:val="20"/>
                <w:szCs w:val="20"/>
              </w:rPr>
              <w:t>Alam</w:t>
            </w:r>
            <w:proofErr w:type="spellEnd"/>
            <w:r w:rsidRPr="7C1802C7">
              <w:rPr>
                <w:b/>
                <w:bCs/>
                <w:sz w:val="20"/>
                <w:szCs w:val="20"/>
              </w:rPr>
              <w:t xml:space="preserve"> is a Senior Policy Adviser on Safety Policy at CCAV.</w:t>
            </w:r>
            <w:r w:rsidRPr="1B262435">
              <w:rPr>
                <w:b/>
                <w:bCs/>
                <w:sz w:val="20"/>
                <w:szCs w:val="20"/>
              </w:rPr>
              <w:t xml:space="preserve"> </w:t>
            </w:r>
            <w:r w:rsidRPr="409E8FF3">
              <w:rPr>
                <w:sz w:val="20"/>
                <w:szCs w:val="20"/>
              </w:rPr>
              <w:t xml:space="preserve">Ishan joined CCAV in March 2022, taking responsibility as the central Government liaison for the BSI CAV standards </w:t>
            </w:r>
            <w:proofErr w:type="spellStart"/>
            <w:r w:rsidRPr="409E8FF3">
              <w:rPr>
                <w:sz w:val="20"/>
                <w:szCs w:val="20"/>
              </w:rPr>
              <w:t>programme</w:t>
            </w:r>
            <w:proofErr w:type="spellEnd"/>
            <w:r w:rsidRPr="263A12F2">
              <w:rPr>
                <w:sz w:val="20"/>
                <w:szCs w:val="20"/>
              </w:rPr>
              <w:t xml:space="preserve"> and supporting </w:t>
            </w:r>
            <w:r w:rsidRPr="499C9A82">
              <w:rPr>
                <w:sz w:val="20"/>
                <w:szCs w:val="20"/>
              </w:rPr>
              <w:t xml:space="preserve">the work </w:t>
            </w:r>
            <w:r w:rsidRPr="38DF3298">
              <w:rPr>
                <w:sz w:val="20"/>
                <w:szCs w:val="20"/>
              </w:rPr>
              <w:t xml:space="preserve">through </w:t>
            </w:r>
            <w:r w:rsidRPr="1F72055A">
              <w:rPr>
                <w:sz w:val="20"/>
                <w:szCs w:val="20"/>
              </w:rPr>
              <w:t>contributing to future standard</w:t>
            </w:r>
            <w:r w:rsidRPr="38DF3298">
              <w:rPr>
                <w:sz w:val="20"/>
                <w:szCs w:val="20"/>
              </w:rPr>
              <w:t xml:space="preserve"> </w:t>
            </w:r>
            <w:r w:rsidRPr="5E6DD15B">
              <w:rPr>
                <w:sz w:val="20"/>
                <w:szCs w:val="20"/>
              </w:rPr>
              <w:t>scoping</w:t>
            </w:r>
            <w:r w:rsidRPr="2A858F70">
              <w:rPr>
                <w:sz w:val="20"/>
                <w:szCs w:val="20"/>
              </w:rPr>
              <w:t xml:space="preserve"> and ensuring </w:t>
            </w:r>
            <w:r w:rsidRPr="76E24473">
              <w:rPr>
                <w:sz w:val="20"/>
                <w:szCs w:val="20"/>
              </w:rPr>
              <w:t>alignment</w:t>
            </w:r>
            <w:r w:rsidRPr="6BAFD084">
              <w:rPr>
                <w:sz w:val="20"/>
                <w:szCs w:val="20"/>
              </w:rPr>
              <w:t xml:space="preserve"> with</w:t>
            </w:r>
            <w:r w:rsidRPr="30ED4910">
              <w:rPr>
                <w:sz w:val="20"/>
                <w:szCs w:val="20"/>
              </w:rPr>
              <w:t xml:space="preserve"> </w:t>
            </w:r>
            <w:proofErr w:type="spellStart"/>
            <w:r w:rsidRPr="2C1185C0">
              <w:rPr>
                <w:sz w:val="20"/>
                <w:szCs w:val="20"/>
              </w:rPr>
              <w:t>DfT’s</w:t>
            </w:r>
            <w:proofErr w:type="spellEnd"/>
            <w:r w:rsidRPr="2C1185C0">
              <w:rPr>
                <w:sz w:val="20"/>
                <w:szCs w:val="20"/>
              </w:rPr>
              <w:t xml:space="preserve"> CAVPASS</w:t>
            </w:r>
            <w:r w:rsidRPr="1B541DD6">
              <w:rPr>
                <w:sz w:val="20"/>
                <w:szCs w:val="20"/>
              </w:rPr>
              <w:t xml:space="preserve"> </w:t>
            </w:r>
            <w:r w:rsidRPr="4A8A6928">
              <w:rPr>
                <w:sz w:val="20"/>
                <w:szCs w:val="20"/>
              </w:rPr>
              <w:t>priorities.</w:t>
            </w:r>
          </w:p>
        </w:tc>
      </w:tr>
    </w:tbl>
    <w:p w14:paraId="2DD34CEF" w14:textId="26276242" w:rsidR="002300F8" w:rsidRDefault="002300F8"/>
    <w:p w14:paraId="4FF149BA" w14:textId="76A656E8" w:rsidR="002300F8" w:rsidRDefault="002300F8"/>
    <w:p w14:paraId="66610986" w14:textId="77777777" w:rsidR="002300F8" w:rsidRDefault="002300F8"/>
    <w:p w14:paraId="62E1DBA0" w14:textId="0DB38236" w:rsidR="002300F8" w:rsidRDefault="002300F8"/>
    <w:p w14:paraId="3A971979" w14:textId="77777777" w:rsidR="002300F8" w:rsidRDefault="002300F8"/>
    <w:p w14:paraId="72A90618" w14:textId="595BB131" w:rsidR="002300F8" w:rsidRDefault="002300F8"/>
    <w:p w14:paraId="2DA982FD" w14:textId="5B12E3BF" w:rsidR="002300F8" w:rsidRDefault="002300F8"/>
    <w:p w14:paraId="7EB80D4B" w14:textId="77777777" w:rsidR="002300F8" w:rsidRDefault="002300F8"/>
    <w:p w14:paraId="4D74F183" w14:textId="1A621671" w:rsidR="002300F8" w:rsidRDefault="002300F8"/>
    <w:p w14:paraId="4003BD73" w14:textId="6A87BACB" w:rsidR="002300F8" w:rsidRDefault="002300F8"/>
    <w:p w14:paraId="7415EBAA" w14:textId="77777777" w:rsidR="002300F8" w:rsidRDefault="002300F8"/>
    <w:p w14:paraId="15B0B8B0" w14:textId="77777777" w:rsidR="002300F8" w:rsidRDefault="002300F8"/>
    <w:p w14:paraId="3D1A0B8A" w14:textId="72E71A30" w:rsidR="002300F8" w:rsidRDefault="002300F8">
      <w:r>
        <w:br w:type="page"/>
      </w:r>
    </w:p>
    <w:p w14:paraId="72ACD41F" w14:textId="67E9ED1A" w:rsidR="00331018" w:rsidRDefault="00331018">
      <w:r>
        <w:rPr>
          <w:noProof/>
        </w:rPr>
        <w:lastRenderedPageBreak/>
        <mc:AlternateContent>
          <mc:Choice Requires="wpg">
            <w:drawing>
              <wp:anchor distT="45720" distB="45720" distL="182880" distR="182880" simplePos="0" relativeHeight="251671552" behindDoc="0" locked="0" layoutInCell="1" allowOverlap="1" wp14:anchorId="5CD51AA4" wp14:editId="178CBCE1">
                <wp:simplePos x="0" y="0"/>
                <wp:positionH relativeFrom="margin">
                  <wp:align>right</wp:align>
                </wp:positionH>
                <wp:positionV relativeFrom="margin">
                  <wp:posOffset>153035</wp:posOffset>
                </wp:positionV>
                <wp:extent cx="6286500" cy="66992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6286500" cy="669925"/>
                          <a:chOff x="0" y="0"/>
                          <a:chExt cx="3567448" cy="669799"/>
                        </a:xfrm>
                      </wpg:grpSpPr>
                      <wps:wsp>
                        <wps:cNvPr id="17" name="Rectangle 1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94EA6"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93FBC" w14:textId="096BE9FD" w:rsidR="00331018" w:rsidRPr="003D3615" w:rsidRDefault="00331018" w:rsidP="003D71E3">
                              <w:pPr>
                                <w:pStyle w:val="Heading2"/>
                              </w:pPr>
                              <w:bookmarkStart w:id="32" w:name="_Toc107908958"/>
                              <w:bookmarkStart w:id="33" w:name="_Toc107911274"/>
                              <w:bookmarkStart w:id="34" w:name="_Toc108767799"/>
                              <w:r>
                                <w:t>Tuesday</w:t>
                              </w:r>
                              <w:r w:rsidRPr="003D3615">
                                <w:t xml:space="preserve"> - 1</w:t>
                              </w:r>
                              <w:r>
                                <w:t>9</w:t>
                              </w:r>
                              <w:r w:rsidRPr="003D3615">
                                <w:t xml:space="preserve"> July 2022</w:t>
                              </w:r>
                              <w:bookmarkEnd w:id="32"/>
                              <w:bookmarkEnd w:id="33"/>
                              <w:bookmarkEnd w:id="34"/>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51AA4" id="Group 16" o:spid="_x0000_s1050" style="position:absolute;margin-left:443.8pt;margin-top:12.05pt;width:495pt;height:52.75pt;z-index:251671552;mso-wrap-distance-left:14.4pt;mso-wrap-distance-top:3.6pt;mso-wrap-distance-right:14.4pt;mso-wrap-distance-bottom:3.6pt;mso-position-horizontal:righ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">
                <v:rect id="Rectangle 17" o:spid="_x0000_s105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4472c4 [3204]" stroked="f" strokeweight="1pt">
                  <v:textbox>
                    <w:txbxContent>
                      <w:p w14:paraId="1F494EA6"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v:textbox>
                </v:rect>
                <v:shape id="Text Box 18" o:spid="_x0000_s1052"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" filled="f" stroked="f" strokeweight=".5pt">
                  <v:textbox inset=",7.2pt,,0">
                    <w:txbxContent>
                      <w:p w14:paraId="70E93FBC" w14:textId="096BE9FD" w:rsidR="00331018" w:rsidRPr="003D3615" w:rsidRDefault="00331018" w:rsidP="003D71E3">
                        <w:pPr>
                          <w:pStyle w:val="Heading2"/>
                        </w:pPr>
                        <w:bookmarkStart w:id="35" w:name="_Toc107908958"/>
                        <w:bookmarkStart w:id="36" w:name="_Toc107911274"/>
                        <w:bookmarkStart w:id="37" w:name="_Toc108767799"/>
                        <w:r>
                          <w:t>Tuesday</w:t>
                        </w:r>
                        <w:r w:rsidRPr="003D3615">
                          <w:t xml:space="preserve"> - 1</w:t>
                        </w:r>
                        <w:r>
                          <w:t>9</w:t>
                        </w:r>
                        <w:r w:rsidRPr="003D3615">
                          <w:t xml:space="preserve"> July 2022</w:t>
                        </w:r>
                        <w:bookmarkEnd w:id="35"/>
                        <w:bookmarkEnd w:id="36"/>
                        <w:bookmarkEnd w:id="37"/>
                      </w:p>
                    </w:txbxContent>
                  </v:textbox>
                </v:shape>
                <w10:wrap type="square" anchorx="margin" anchory="margin"/>
              </v:group>
            </w:pict>
          </mc:Fallback>
        </mc:AlternateContent>
      </w:r>
    </w:p>
    <w:p w14:paraId="393CB5D2" w14:textId="281FBED6" w:rsidR="00331018" w:rsidRDefault="00D05FAC" w:rsidP="00D05FAC">
      <w:pPr>
        <w:pStyle w:val="Heading3"/>
      </w:pPr>
      <w:r>
        <w:t>Summary</w:t>
      </w:r>
    </w:p>
    <w:p w14:paraId="69181DEA" w14:textId="007BECEA" w:rsidR="00331018" w:rsidRDefault="006960EF" w:rsidP="00331018">
      <w:r>
        <w:t>Day 2 will begin with one more session that couldn’t be squeezed into the first day (due to availability of speakers), and then will be heavily focused on testing and innovation.</w:t>
      </w:r>
      <w:r w:rsidR="005119CA">
        <w:t xml:space="preserve">  We will also have an opportunity to experience two unique commuter options.</w:t>
      </w:r>
    </w:p>
    <w:p w14:paraId="5D409809" w14:textId="77777777" w:rsidR="00331018" w:rsidRDefault="00331018" w:rsidP="00D05FAC">
      <w:pPr>
        <w:pStyle w:val="Heading3"/>
      </w:pPr>
      <w:bookmarkStart w:id="38" w:name="_Toc107908960"/>
      <w:r>
        <w:t>General Schedule</w:t>
      </w:r>
      <w:bookmarkEnd w:id="38"/>
    </w:p>
    <w:p w14:paraId="5FFFF8DB" w14:textId="77777777" w:rsidR="005119CA" w:rsidRDefault="006960EF" w:rsidP="005119CA">
      <w:pPr>
        <w:pStyle w:val="ListParagraph"/>
        <w:numPr>
          <w:ilvl w:val="0"/>
          <w:numId w:val="22"/>
        </w:numPr>
      </w:pPr>
      <w:r>
        <w:t>9:00</w:t>
      </w:r>
    </w:p>
    <w:p w14:paraId="42BB2138" w14:textId="4CFD1351" w:rsidR="00331018" w:rsidRDefault="005119CA" w:rsidP="005119CA">
      <w:pPr>
        <w:pStyle w:val="ListParagraph"/>
        <w:numPr>
          <w:ilvl w:val="1"/>
          <w:numId w:val="22"/>
        </w:numPr>
      </w:pPr>
      <w:r>
        <w:t xml:space="preserve">Head to meetings - </w:t>
      </w:r>
      <w:r w:rsidR="006960EF">
        <w:t>we’ll get to take the new Elizabeth Line (</w:t>
      </w:r>
      <w:proofErr w:type="spellStart"/>
      <w:r w:rsidR="006960EF">
        <w:t>Crossrail</w:t>
      </w:r>
      <w:proofErr w:type="spellEnd"/>
      <w:r w:rsidR="006960EF">
        <w:t>)</w:t>
      </w:r>
    </w:p>
    <w:p w14:paraId="20C4273F" w14:textId="77777777" w:rsidR="005119CA" w:rsidRDefault="005119CA" w:rsidP="005119CA">
      <w:pPr>
        <w:pStyle w:val="ListParagraph"/>
        <w:numPr>
          <w:ilvl w:val="0"/>
          <w:numId w:val="22"/>
        </w:numPr>
      </w:pPr>
      <w:r>
        <w:t>10:00</w:t>
      </w:r>
    </w:p>
    <w:p w14:paraId="61FAB659" w14:textId="7F56074C" w:rsidR="005119CA" w:rsidRDefault="005119CA" w:rsidP="005119CA">
      <w:pPr>
        <w:pStyle w:val="ListParagraph"/>
        <w:numPr>
          <w:ilvl w:val="1"/>
          <w:numId w:val="22"/>
        </w:numPr>
      </w:pPr>
      <w:r>
        <w:t>One more policy session on public engagement and equity (the leftover session from day 1)</w:t>
      </w:r>
    </w:p>
    <w:p w14:paraId="461D6E01" w14:textId="77777777" w:rsidR="005119CA" w:rsidRDefault="005119CA" w:rsidP="005119CA">
      <w:pPr>
        <w:pStyle w:val="ListParagraph"/>
        <w:numPr>
          <w:ilvl w:val="0"/>
          <w:numId w:val="22"/>
        </w:numPr>
      </w:pPr>
      <w:r>
        <w:t>11:45 – 3:00</w:t>
      </w:r>
    </w:p>
    <w:p w14:paraId="26810879" w14:textId="6D409FE5" w:rsidR="005119CA" w:rsidRDefault="005119CA" w:rsidP="005119CA">
      <w:pPr>
        <w:pStyle w:val="ListParagraph"/>
        <w:numPr>
          <w:ilvl w:val="1"/>
          <w:numId w:val="22"/>
        </w:numPr>
      </w:pPr>
      <w:r>
        <w:t>SMLL – tour of the Smart Mobility Living Lab in London, and meetings with several of the companies and organizations involved in this CAM testbed and technology incubator.  Includes lunch in the middle.</w:t>
      </w:r>
    </w:p>
    <w:p w14:paraId="63430615" w14:textId="4298ADD1" w:rsidR="005119CA" w:rsidRDefault="005119CA" w:rsidP="005119CA">
      <w:pPr>
        <w:pStyle w:val="ListParagraph"/>
        <w:numPr>
          <w:ilvl w:val="0"/>
          <w:numId w:val="22"/>
        </w:numPr>
      </w:pPr>
      <w:r>
        <w:t>4:00</w:t>
      </w:r>
    </w:p>
    <w:p w14:paraId="765111CD" w14:textId="7AD351A1" w:rsidR="005119CA" w:rsidRPr="00331018" w:rsidRDefault="005119CA" w:rsidP="005119CA">
      <w:pPr>
        <w:pStyle w:val="ListParagraph"/>
        <w:numPr>
          <w:ilvl w:val="1"/>
          <w:numId w:val="22"/>
        </w:numPr>
      </w:pPr>
      <w:r>
        <w:t>Return to Central London by way of the Thames Clipper</w:t>
      </w:r>
    </w:p>
    <w:p w14:paraId="1FF64946" w14:textId="77777777" w:rsidR="00331018" w:rsidRDefault="00331018" w:rsidP="00D05FAC">
      <w:pPr>
        <w:pStyle w:val="Heading3"/>
      </w:pPr>
      <w:bookmarkStart w:id="39" w:name="_Toc107908961"/>
      <w:r>
        <w:t>Additional Detail</w:t>
      </w:r>
      <w:bookmarkEnd w:id="39"/>
    </w:p>
    <w:p w14:paraId="20D31E35" w14:textId="0A4752D0" w:rsidR="005119CA" w:rsidRDefault="005119CA">
      <w:r>
        <w:t>T</w:t>
      </w:r>
      <w:r w:rsidRPr="005119CA">
        <w:t xml:space="preserve">o a large degree, </w:t>
      </w:r>
      <w:hyperlink r:id="rId47" w:history="1">
        <w:r w:rsidRPr="005119CA">
          <w:rPr>
            <w:rStyle w:val="Hyperlink"/>
          </w:rPr>
          <w:t>SMLL</w:t>
        </w:r>
      </w:hyperlink>
      <w:r w:rsidRPr="005119CA">
        <w:t xml:space="preserve"> is a testbed but based on live public roads –</w:t>
      </w:r>
      <w:r>
        <w:t xml:space="preserve"> </w:t>
      </w:r>
      <w:r w:rsidRPr="005119CA">
        <w:t xml:space="preserve">many of their demos are fairly limited by that and we won’t be able to do any ride-and-drives unfortunately.  </w:t>
      </w:r>
    </w:p>
    <w:p w14:paraId="56309C49" w14:textId="1A82A3D0" w:rsidR="00331018" w:rsidRDefault="005119CA">
      <w:r w:rsidRPr="005119CA">
        <w:t>We’ll try and make it interesting and not just sit in a conference room all afternoon</w:t>
      </w:r>
      <w:r>
        <w:t>, and in fact have arranged a “speed-dating” system to break into small groups and meet with several different organizations and companies in the afternoon.  Lunch will also afford additional networking time.</w:t>
      </w:r>
    </w:p>
    <w:p w14:paraId="22B2DDC6" w14:textId="258619F0" w:rsidR="005119CA" w:rsidRDefault="00ED4A69">
      <w:hyperlink r:id="rId48" w:history="1">
        <w:proofErr w:type="spellStart"/>
        <w:r w:rsidR="005119CA" w:rsidRPr="005119CA">
          <w:rPr>
            <w:rStyle w:val="Hyperlink"/>
          </w:rPr>
          <w:t>Crossrail</w:t>
        </w:r>
        <w:proofErr w:type="spellEnd"/>
      </w:hyperlink>
      <w:r w:rsidR="005119CA" w:rsidRPr="005119CA">
        <w:t xml:space="preserve"> is London's newest railway, the Elizabeth Line - a transformational new line in London that provides much needed east-west service and is operated by concession.  </w:t>
      </w:r>
    </w:p>
    <w:p w14:paraId="722D89C2" w14:textId="77777777" w:rsidR="00331018" w:rsidRDefault="00331018"/>
    <w:p w14:paraId="311E15B0" w14:textId="77777777" w:rsidR="00331018" w:rsidRDefault="00331018">
      <w:pPr>
        <w:sectPr w:rsidR="00331018" w:rsidSect="00331018">
          <w:pgSz w:w="12240" w:h="15840"/>
          <w:pgMar w:top="1170" w:right="1170" w:bottom="1440" w:left="1170" w:header="720" w:footer="720" w:gutter="0"/>
          <w:cols w:space="720"/>
          <w:docGrid w:linePitch="360"/>
        </w:sectPr>
      </w:pPr>
    </w:p>
    <w:p w14:paraId="57B7DE83" w14:textId="3941F1E0" w:rsidR="00BB21BC" w:rsidRDefault="00BB21BC" w:rsidP="003D3615">
      <w:r>
        <w:rPr>
          <w:noProof/>
        </w:rPr>
        <w:lastRenderedPageBreak/>
        <mc:AlternateContent>
          <mc:Choice Requires="wpg">
            <w:drawing>
              <wp:anchor distT="45720" distB="45720" distL="182880" distR="182880" simplePos="0" relativeHeight="251665408" behindDoc="0" locked="0" layoutInCell="1" allowOverlap="1" wp14:anchorId="6BBF2B3C" wp14:editId="201A3DD3">
                <wp:simplePos x="0" y="0"/>
                <wp:positionH relativeFrom="margin">
                  <wp:align>left</wp:align>
                </wp:positionH>
                <wp:positionV relativeFrom="margin">
                  <wp:align>top</wp:align>
                </wp:positionV>
                <wp:extent cx="8134350" cy="66992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8134350" cy="669925"/>
                          <a:chOff x="0" y="0"/>
                          <a:chExt cx="3567448" cy="669799"/>
                        </a:xfrm>
                      </wpg:grpSpPr>
                      <wps:wsp>
                        <wps:cNvPr id="5" name="Rectangle 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B530D" w14:textId="77777777" w:rsidR="00BB21BC" w:rsidRDefault="00BB21BC" w:rsidP="00BB21B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4C4C7" w14:textId="2254E58D" w:rsidR="00BB21BC" w:rsidRPr="003D3615" w:rsidRDefault="00D05FAC" w:rsidP="00D05FAC">
                              <w:pPr>
                                <w:pStyle w:val="Heading3"/>
                              </w:pPr>
                              <w:r>
                                <w:t>Tuesday Agenda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F2B3C" id="Group 4" o:spid="_x0000_s1053" style="position:absolute;margin-left:0;margin-top:0;width:640.5pt;height:52.75pt;z-index:251665408;mso-wrap-distance-left:14.4pt;mso-wrap-distance-top:3.6pt;mso-wrap-distance-right:14.4pt;mso-wrap-distance-bottom:3.6pt;mso-position-horizontal:left;mso-position-horizontal-relative:margin;mso-position-vertical:top;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">
                <v:rect id="Rectangle 5" o:spid="_x0000_s105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4472c4 [3204]" stroked="f" strokeweight="1pt">
                  <v:textbox>
                    <w:txbxContent>
                      <w:p w14:paraId="1EFB530D" w14:textId="77777777" w:rsidR="00BB21BC" w:rsidRDefault="00BB21BC" w:rsidP="00BB21BC">
                        <w:pPr>
                          <w:jc w:val="center"/>
                          <w:rPr>
                            <w:rFonts w:asciiTheme="majorHAnsi" w:eastAsiaTheme="majorEastAsia" w:hAnsiTheme="majorHAnsi" w:cstheme="majorBidi"/>
                            <w:color w:val="FFFFFF" w:themeColor="background1"/>
                            <w:sz w:val="24"/>
                            <w:szCs w:val="28"/>
                          </w:rPr>
                        </w:pPr>
                      </w:p>
                    </w:txbxContent>
                  </v:textbox>
                </v:rect>
                <v:shape id="Text Box 6" o:spid="_x0000_s1055"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" filled="f" stroked="f" strokeweight=".5pt">
                  <v:textbox inset=",7.2pt,,0">
                    <w:txbxContent>
                      <w:p w14:paraId="6C54C4C7" w14:textId="2254E58D" w:rsidR="00BB21BC" w:rsidRPr="003D3615" w:rsidRDefault="00D05FAC" w:rsidP="00D05FAC">
                        <w:pPr>
                          <w:pStyle w:val="Heading3"/>
                        </w:pPr>
                        <w:r>
                          <w:t>Tuesday Agenda</w:t>
                        </w:r>
                      </w:p>
                    </w:txbxContent>
                  </v:textbox>
                </v:shape>
                <w10:wrap type="square" anchorx="margin" anchory="margin"/>
              </v:group>
            </w:pict>
          </mc:Fallback>
        </mc:AlternateContent>
      </w:r>
    </w:p>
    <w:tbl>
      <w:tblPr>
        <w:tblW w:w="12865" w:type="dxa"/>
        <w:tblLook w:val="04A0" w:firstRow="1" w:lastRow="0" w:firstColumn="1" w:lastColumn="0" w:noHBand="0" w:noVBand="1"/>
      </w:tblPr>
      <w:tblGrid>
        <w:gridCol w:w="1760"/>
        <w:gridCol w:w="1835"/>
        <w:gridCol w:w="1890"/>
        <w:gridCol w:w="7380"/>
      </w:tblGrid>
      <w:tr w:rsidR="00BB21BC" w:rsidRPr="00BB21BC" w14:paraId="163FDE9E" w14:textId="77777777" w:rsidTr="005D125F">
        <w:trPr>
          <w:trHeight w:val="395"/>
          <w:tblHeader/>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3C4CE" w14:textId="77777777" w:rsidR="00BB21BC" w:rsidRPr="00BB21BC" w:rsidRDefault="00BB21BC" w:rsidP="00BB21BC">
            <w:pPr>
              <w:spacing w:after="0" w:line="240" w:lineRule="auto"/>
              <w:rPr>
                <w:rFonts w:ascii="Calibri" w:eastAsia="Times New Roman" w:hAnsi="Calibri" w:cs="Calibri"/>
                <w:b/>
                <w:bCs/>
              </w:rPr>
            </w:pPr>
            <w:r w:rsidRPr="00BB21BC">
              <w:rPr>
                <w:rFonts w:ascii="Calibri" w:eastAsia="Times New Roman" w:hAnsi="Calibri" w:cs="Calibri"/>
                <w:b/>
                <w:bCs/>
              </w:rPr>
              <w:t>Time</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7C1D945" w14:textId="77777777" w:rsidR="00BB21BC" w:rsidRPr="00BB21BC" w:rsidRDefault="00BB21BC" w:rsidP="00BB21BC">
            <w:pPr>
              <w:spacing w:after="0" w:line="240" w:lineRule="auto"/>
              <w:rPr>
                <w:rFonts w:ascii="Calibri" w:eastAsia="Times New Roman" w:hAnsi="Calibri" w:cs="Calibri"/>
                <w:b/>
                <w:bCs/>
              </w:rPr>
            </w:pPr>
            <w:r w:rsidRPr="00BB21BC">
              <w:rPr>
                <w:rFonts w:ascii="Calibri" w:eastAsia="Times New Roman" w:hAnsi="Calibri" w:cs="Calibri"/>
                <w:b/>
                <w:bCs/>
              </w:rPr>
              <w:t>Activity</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72B8FC03" w14:textId="77777777" w:rsidR="00BB21BC" w:rsidRPr="00BB21BC" w:rsidRDefault="00BB21BC" w:rsidP="00BB21BC">
            <w:pPr>
              <w:spacing w:after="0" w:line="240" w:lineRule="auto"/>
              <w:rPr>
                <w:rFonts w:ascii="Calibri" w:eastAsia="Times New Roman" w:hAnsi="Calibri" w:cs="Calibri"/>
                <w:b/>
                <w:bCs/>
              </w:rPr>
            </w:pPr>
            <w:r w:rsidRPr="00BB21BC">
              <w:rPr>
                <w:rFonts w:ascii="Calibri" w:eastAsia="Times New Roman" w:hAnsi="Calibri" w:cs="Calibri"/>
                <w:b/>
                <w:bCs/>
              </w:rPr>
              <w:t>Location</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14:paraId="3DA8F806" w14:textId="77777777" w:rsidR="00BB21BC" w:rsidRPr="00BB21BC" w:rsidRDefault="00BB21BC" w:rsidP="00BB21BC">
            <w:pPr>
              <w:spacing w:after="0" w:line="240" w:lineRule="auto"/>
              <w:rPr>
                <w:rFonts w:ascii="Calibri" w:eastAsia="Times New Roman" w:hAnsi="Calibri" w:cs="Calibri"/>
                <w:b/>
                <w:bCs/>
              </w:rPr>
            </w:pPr>
            <w:r w:rsidRPr="00BB21BC">
              <w:rPr>
                <w:rFonts w:ascii="Calibri" w:eastAsia="Times New Roman" w:hAnsi="Calibri" w:cs="Calibri"/>
                <w:b/>
                <w:bCs/>
              </w:rPr>
              <w:t>Notes</w:t>
            </w:r>
          </w:p>
        </w:tc>
      </w:tr>
      <w:tr w:rsidR="00BB21BC" w:rsidRPr="00BB21BC" w14:paraId="2A1062FB" w14:textId="77777777" w:rsidTr="00BB21BC">
        <w:trPr>
          <w:trHeight w:val="12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9E729" w14:textId="113213B2"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7:30</w:t>
            </w:r>
            <w:r w:rsidR="003330AC">
              <w:rPr>
                <w:rFonts w:ascii="Calibri" w:eastAsia="Times New Roman" w:hAnsi="Calibri" w:cs="Calibri"/>
                <w:color w:val="000000"/>
              </w:rPr>
              <w:t>-8:30</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10B5DCB3"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Panel breakfast together</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C51590D" w14:textId="77777777" w:rsidR="00D938AD" w:rsidRPr="00D938AD" w:rsidRDefault="00D938AD" w:rsidP="00D938AD">
            <w:pPr>
              <w:spacing w:after="0" w:line="240" w:lineRule="auto"/>
              <w:rPr>
                <w:rFonts w:ascii="Calibri" w:eastAsia="Times New Roman" w:hAnsi="Calibri" w:cs="Calibri"/>
              </w:rPr>
            </w:pPr>
            <w:r w:rsidRPr="00D938AD">
              <w:rPr>
                <w:rFonts w:ascii="Calibri" w:eastAsia="Times New Roman" w:hAnsi="Calibri" w:cs="Calibri"/>
              </w:rPr>
              <w:t>DoubleTree by Hilton London - West End</w:t>
            </w:r>
          </w:p>
          <w:p w14:paraId="2BE07979" w14:textId="47D21007" w:rsidR="00BB21BC" w:rsidRPr="00BB21BC" w:rsidRDefault="00D938AD" w:rsidP="00D938AD">
            <w:pPr>
              <w:spacing w:after="0" w:line="240" w:lineRule="auto"/>
              <w:rPr>
                <w:rFonts w:ascii="Calibri" w:eastAsia="Times New Roman" w:hAnsi="Calibri" w:cs="Calibri"/>
                <w:color w:val="FF0000"/>
              </w:rPr>
            </w:pPr>
            <w:r w:rsidRPr="00D938AD">
              <w:rPr>
                <w:rFonts w:ascii="Calibri" w:eastAsia="Times New Roman" w:hAnsi="Calibri" w:cs="Calibri"/>
              </w:rPr>
              <w:t>92 Southampton Row</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14:paraId="006B28FF" w14:textId="36261E75" w:rsidR="00BB21BC" w:rsidRPr="00BB21BC" w:rsidRDefault="00BA7C00" w:rsidP="00BB21BC">
            <w:pPr>
              <w:spacing w:after="0" w:line="240" w:lineRule="auto"/>
              <w:rPr>
                <w:rFonts w:ascii="Calibri" w:eastAsia="Times New Roman" w:hAnsi="Calibri" w:cs="Calibri"/>
                <w:color w:val="000000"/>
              </w:rPr>
            </w:pPr>
            <w:r w:rsidRPr="002B5B27">
              <w:rPr>
                <w:rFonts w:ascii="Calibri" w:eastAsia="Times New Roman" w:hAnsi="Calibri" w:cs="Calibri"/>
                <w:color w:val="000000"/>
              </w:rPr>
              <w:t>Breakfast is included in our room rate.  We will sit together and r</w:t>
            </w:r>
            <w:r w:rsidR="00BB21BC" w:rsidRPr="002B5B27">
              <w:rPr>
                <w:rFonts w:ascii="Calibri" w:eastAsia="Times New Roman" w:hAnsi="Calibri" w:cs="Calibri"/>
                <w:color w:val="000000"/>
              </w:rPr>
              <w:t>eview</w:t>
            </w:r>
            <w:r w:rsidR="002B5B27">
              <w:rPr>
                <w:rFonts w:ascii="Calibri" w:eastAsia="Times New Roman" w:hAnsi="Calibri" w:cs="Calibri"/>
                <w:color w:val="000000"/>
              </w:rPr>
              <w:t xml:space="preserve"> the</w:t>
            </w:r>
            <w:r w:rsidR="00BB21BC" w:rsidRPr="002B5B27">
              <w:rPr>
                <w:rFonts w:ascii="Calibri" w:eastAsia="Times New Roman" w:hAnsi="Calibri" w:cs="Calibri"/>
                <w:color w:val="000000"/>
              </w:rPr>
              <w:t xml:space="preserve"> itinerary for the day, discuss observations from night before, answer any questions about Day 2</w:t>
            </w:r>
          </w:p>
        </w:tc>
      </w:tr>
      <w:tr w:rsidR="00BB21BC" w:rsidRPr="00BB21BC" w14:paraId="25EE691F" w14:textId="77777777" w:rsidTr="00BB21BC">
        <w:trPr>
          <w:trHeight w:val="152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1B1EE55" w14:textId="04D3BF61"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9:00</w:t>
            </w:r>
            <w:r w:rsidR="003330AC">
              <w:rPr>
                <w:rFonts w:ascii="Calibri" w:eastAsia="Times New Roman" w:hAnsi="Calibri" w:cs="Calibri"/>
                <w:color w:val="000000"/>
              </w:rPr>
              <w:t>-10:00</w:t>
            </w:r>
          </w:p>
        </w:tc>
        <w:tc>
          <w:tcPr>
            <w:tcW w:w="1835" w:type="dxa"/>
            <w:tcBorders>
              <w:top w:val="nil"/>
              <w:left w:val="nil"/>
              <w:bottom w:val="single" w:sz="4" w:space="0" w:color="auto"/>
              <w:right w:val="single" w:sz="4" w:space="0" w:color="auto"/>
            </w:tcBorders>
            <w:shd w:val="clear" w:color="auto" w:fill="auto"/>
            <w:vAlign w:val="center"/>
            <w:hideMark/>
          </w:tcPr>
          <w:p w14:paraId="32110C3B" w14:textId="77777777" w:rsidR="00BB21BC" w:rsidRPr="00BB21BC" w:rsidRDefault="00BB21BC" w:rsidP="00BB21BC">
            <w:pPr>
              <w:spacing w:after="0" w:line="240" w:lineRule="auto"/>
              <w:rPr>
                <w:rFonts w:ascii="Calibri" w:eastAsia="Times New Roman" w:hAnsi="Calibri" w:cs="Calibri"/>
                <w:color w:val="000000"/>
              </w:rPr>
            </w:pPr>
            <w:proofErr w:type="spellStart"/>
            <w:r w:rsidRPr="00BB21BC">
              <w:rPr>
                <w:rFonts w:ascii="Calibri" w:eastAsia="Times New Roman" w:hAnsi="Calibri" w:cs="Calibri"/>
                <w:color w:val="000000"/>
              </w:rPr>
              <w:t>Crossrail</w:t>
            </w:r>
            <w:proofErr w:type="spellEnd"/>
            <w:r w:rsidRPr="00BB21BC">
              <w:rPr>
                <w:rFonts w:ascii="Calibri" w:eastAsia="Times New Roman" w:hAnsi="Calibri" w:cs="Calibri"/>
                <w:color w:val="000000"/>
              </w:rPr>
              <w:t xml:space="preserve"> to Woolwich</w:t>
            </w:r>
          </w:p>
        </w:tc>
        <w:tc>
          <w:tcPr>
            <w:tcW w:w="1890" w:type="dxa"/>
            <w:tcBorders>
              <w:top w:val="nil"/>
              <w:left w:val="nil"/>
              <w:bottom w:val="single" w:sz="4" w:space="0" w:color="auto"/>
              <w:right w:val="single" w:sz="4" w:space="0" w:color="auto"/>
            </w:tcBorders>
            <w:shd w:val="clear" w:color="auto" w:fill="auto"/>
            <w:vAlign w:val="center"/>
            <w:hideMark/>
          </w:tcPr>
          <w:p w14:paraId="530F1165"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 </w:t>
            </w:r>
          </w:p>
        </w:tc>
        <w:tc>
          <w:tcPr>
            <w:tcW w:w="7380" w:type="dxa"/>
            <w:tcBorders>
              <w:top w:val="nil"/>
              <w:left w:val="nil"/>
              <w:bottom w:val="single" w:sz="4" w:space="0" w:color="auto"/>
              <w:right w:val="single" w:sz="4" w:space="0" w:color="auto"/>
            </w:tcBorders>
            <w:shd w:val="clear" w:color="auto" w:fill="auto"/>
            <w:vAlign w:val="center"/>
            <w:hideMark/>
          </w:tcPr>
          <w:p w14:paraId="1B0D684B" w14:textId="3F8DB998" w:rsidR="00BB21BC" w:rsidRPr="00BB21BC" w:rsidRDefault="00BB21BC" w:rsidP="00BB21BC">
            <w:pPr>
              <w:spacing w:after="0" w:line="240" w:lineRule="auto"/>
              <w:rPr>
                <w:rFonts w:ascii="Calibri" w:eastAsia="Times New Roman" w:hAnsi="Calibri" w:cs="Calibri"/>
                <w:color w:val="000000"/>
              </w:rPr>
            </w:pPr>
            <w:r>
              <w:rPr>
                <w:rFonts w:ascii="Calibri" w:eastAsia="Times New Roman" w:hAnsi="Calibri" w:cs="Calibri"/>
                <w:color w:val="000000"/>
              </w:rPr>
              <w:t>Walk</w:t>
            </w:r>
            <w:r w:rsidRPr="00BB21BC">
              <w:rPr>
                <w:rFonts w:ascii="Calibri" w:eastAsia="Times New Roman" w:hAnsi="Calibri" w:cs="Calibri"/>
                <w:color w:val="000000"/>
              </w:rPr>
              <w:t xml:space="preserve"> from hotel to Tottenham Court Road State (</w:t>
            </w:r>
            <w:proofErr w:type="gramStart"/>
            <w:r w:rsidRPr="00BB21BC">
              <w:rPr>
                <w:rFonts w:ascii="Calibri" w:eastAsia="Times New Roman" w:hAnsi="Calibri" w:cs="Calibri"/>
                <w:color w:val="000000"/>
              </w:rPr>
              <w:t>0.7 mile</w:t>
            </w:r>
            <w:proofErr w:type="gramEnd"/>
            <w:r w:rsidRPr="00BB21BC">
              <w:rPr>
                <w:rFonts w:ascii="Calibri" w:eastAsia="Times New Roman" w:hAnsi="Calibri" w:cs="Calibri"/>
                <w:color w:val="000000"/>
              </w:rPr>
              <w:t>, 15 min)</w:t>
            </w:r>
          </w:p>
          <w:p w14:paraId="6C66B8F2" w14:textId="77777777" w:rsidR="00BB21BC" w:rsidRPr="00BB21BC" w:rsidRDefault="00BB21BC" w:rsidP="00BB21BC">
            <w:pPr>
              <w:spacing w:after="0" w:line="240" w:lineRule="auto"/>
              <w:rPr>
                <w:rFonts w:ascii="Calibri" w:eastAsia="Times New Roman" w:hAnsi="Calibri" w:cs="Calibri"/>
                <w:color w:val="000000"/>
              </w:rPr>
            </w:pPr>
          </w:p>
          <w:p w14:paraId="3BD2027E"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Take Elizabeth Line to Woolwich (20 min, 6 stops)</w:t>
            </w:r>
          </w:p>
          <w:p w14:paraId="02B668E1" w14:textId="77777777" w:rsidR="00BB21BC" w:rsidRPr="00BB21BC" w:rsidRDefault="00BB21BC" w:rsidP="00BB21BC">
            <w:pPr>
              <w:spacing w:after="0" w:line="240" w:lineRule="auto"/>
              <w:rPr>
                <w:rFonts w:ascii="Calibri" w:eastAsia="Times New Roman" w:hAnsi="Calibri" w:cs="Calibri"/>
                <w:color w:val="000000"/>
              </w:rPr>
            </w:pPr>
          </w:p>
          <w:p w14:paraId="1FCD66D3" w14:textId="3B15D635"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Walk to SMLL office (</w:t>
            </w:r>
            <w:proofErr w:type="gramStart"/>
            <w:r w:rsidRPr="00BB21BC">
              <w:rPr>
                <w:rFonts w:ascii="Calibri" w:eastAsia="Times New Roman" w:hAnsi="Calibri" w:cs="Calibri"/>
                <w:color w:val="000000"/>
              </w:rPr>
              <w:t>0.1 mile</w:t>
            </w:r>
            <w:proofErr w:type="gramEnd"/>
            <w:r w:rsidRPr="00BB21BC">
              <w:rPr>
                <w:rFonts w:ascii="Calibri" w:eastAsia="Times New Roman" w:hAnsi="Calibri" w:cs="Calibri"/>
                <w:color w:val="000000"/>
              </w:rPr>
              <w:t>, 5</w:t>
            </w:r>
            <w:r>
              <w:rPr>
                <w:rFonts w:ascii="Calibri" w:eastAsia="Times New Roman" w:hAnsi="Calibri" w:cs="Calibri"/>
                <w:color w:val="000000"/>
              </w:rPr>
              <w:t xml:space="preserve"> </w:t>
            </w:r>
            <w:r w:rsidRPr="00BB21BC">
              <w:rPr>
                <w:rFonts w:ascii="Calibri" w:eastAsia="Times New Roman" w:hAnsi="Calibri" w:cs="Calibri"/>
                <w:color w:val="000000"/>
              </w:rPr>
              <w:t>min)</w:t>
            </w:r>
          </w:p>
        </w:tc>
      </w:tr>
      <w:tr w:rsidR="00BB21BC" w:rsidRPr="00BB21BC" w14:paraId="7D144E00" w14:textId="77777777" w:rsidTr="008E04CF">
        <w:trPr>
          <w:trHeight w:val="1367"/>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6439424" w14:textId="4DEAB1C4"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10:00</w:t>
            </w:r>
            <w:r w:rsidR="003330AC">
              <w:rPr>
                <w:rFonts w:ascii="Calibri" w:eastAsia="Times New Roman" w:hAnsi="Calibri" w:cs="Calibri"/>
                <w:color w:val="000000"/>
              </w:rPr>
              <w:t>-10:</w:t>
            </w:r>
            <w:r w:rsidR="002A7860">
              <w:rPr>
                <w:rFonts w:ascii="Calibri" w:eastAsia="Times New Roman" w:hAnsi="Calibri" w:cs="Calibri"/>
                <w:color w:val="000000"/>
              </w:rPr>
              <w:t>30</w:t>
            </w:r>
          </w:p>
        </w:tc>
        <w:tc>
          <w:tcPr>
            <w:tcW w:w="1835" w:type="dxa"/>
            <w:tcBorders>
              <w:top w:val="nil"/>
              <w:left w:val="nil"/>
              <w:bottom w:val="single" w:sz="4" w:space="0" w:color="auto"/>
              <w:right w:val="single" w:sz="4" w:space="0" w:color="auto"/>
            </w:tcBorders>
            <w:shd w:val="clear" w:color="auto" w:fill="auto"/>
            <w:vAlign w:val="center"/>
            <w:hideMark/>
          </w:tcPr>
          <w:p w14:paraId="299706AA"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Networking Coffee/Tea</w:t>
            </w:r>
          </w:p>
        </w:tc>
        <w:tc>
          <w:tcPr>
            <w:tcW w:w="1890" w:type="dxa"/>
            <w:tcBorders>
              <w:top w:val="nil"/>
              <w:left w:val="nil"/>
              <w:bottom w:val="single" w:sz="4" w:space="0" w:color="auto"/>
              <w:right w:val="single" w:sz="4" w:space="0" w:color="auto"/>
            </w:tcBorders>
            <w:shd w:val="clear" w:color="auto" w:fill="auto"/>
            <w:vAlign w:val="center"/>
            <w:hideMark/>
          </w:tcPr>
          <w:p w14:paraId="21E77C94" w14:textId="2F1C5038"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Smart Mobility Living Lab (SMLL)</w:t>
            </w:r>
            <w:r w:rsidRPr="00BB21BC">
              <w:rPr>
                <w:rFonts w:ascii="Calibri" w:eastAsia="Times New Roman" w:hAnsi="Calibri" w:cs="Calibri"/>
                <w:color w:val="000000"/>
              </w:rPr>
              <w:br/>
              <w:t>14 Victory Parade</w:t>
            </w:r>
            <w:r w:rsidRPr="00BB21BC">
              <w:rPr>
                <w:rFonts w:ascii="Calibri" w:eastAsia="Times New Roman" w:hAnsi="Calibri" w:cs="Calibri"/>
                <w:color w:val="000000"/>
              </w:rPr>
              <w:br/>
            </w:r>
            <w:proofErr w:type="spellStart"/>
            <w:r w:rsidRPr="00BB21BC">
              <w:rPr>
                <w:rFonts w:ascii="Calibri" w:eastAsia="Times New Roman" w:hAnsi="Calibri" w:cs="Calibri"/>
                <w:color w:val="000000"/>
              </w:rPr>
              <w:t>Plumstead</w:t>
            </w:r>
            <w:proofErr w:type="spellEnd"/>
            <w:r w:rsidRPr="00BB21BC">
              <w:rPr>
                <w:rFonts w:ascii="Calibri" w:eastAsia="Times New Roman" w:hAnsi="Calibri" w:cs="Calibri"/>
                <w:color w:val="000000"/>
              </w:rPr>
              <w:t xml:space="preserve"> Road</w:t>
            </w:r>
            <w:r w:rsidRPr="00BB21BC">
              <w:rPr>
                <w:rFonts w:ascii="Calibri" w:eastAsia="Times New Roman" w:hAnsi="Calibri" w:cs="Calibri"/>
                <w:color w:val="000000"/>
              </w:rPr>
              <w:br/>
              <w:t>Woolwich</w:t>
            </w:r>
          </w:p>
        </w:tc>
        <w:tc>
          <w:tcPr>
            <w:tcW w:w="7380" w:type="dxa"/>
            <w:tcBorders>
              <w:top w:val="nil"/>
              <w:left w:val="nil"/>
              <w:bottom w:val="single" w:sz="4" w:space="0" w:color="auto"/>
              <w:right w:val="single" w:sz="4" w:space="0" w:color="auto"/>
            </w:tcBorders>
            <w:shd w:val="clear" w:color="auto" w:fill="auto"/>
            <w:vAlign w:val="center"/>
            <w:hideMark/>
          </w:tcPr>
          <w:p w14:paraId="31008C54" w14:textId="4ED5A005"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 xml:space="preserve">SMLL </w:t>
            </w:r>
            <w:r>
              <w:rPr>
                <w:rFonts w:ascii="Calibri" w:eastAsia="Times New Roman" w:hAnsi="Calibri" w:cs="Calibri"/>
                <w:color w:val="000000"/>
              </w:rPr>
              <w:t>will</w:t>
            </w:r>
            <w:r w:rsidRPr="00BB21BC">
              <w:rPr>
                <w:rFonts w:ascii="Calibri" w:eastAsia="Times New Roman" w:hAnsi="Calibri" w:cs="Calibri"/>
                <w:color w:val="000000"/>
              </w:rPr>
              <w:t xml:space="preserve"> organize, but NCHRP project will pay for beverages</w:t>
            </w:r>
          </w:p>
        </w:tc>
      </w:tr>
      <w:tr w:rsidR="00BB21BC" w:rsidRPr="00BB21BC" w14:paraId="23E7F088" w14:textId="77777777" w:rsidTr="00BB21BC">
        <w:trPr>
          <w:trHeight w:val="12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F014DE3" w14:textId="7365216B"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10:</w:t>
            </w:r>
            <w:r w:rsidR="002A7860">
              <w:rPr>
                <w:rFonts w:ascii="Calibri" w:eastAsia="Times New Roman" w:hAnsi="Calibri" w:cs="Calibri"/>
                <w:color w:val="000000"/>
              </w:rPr>
              <w:t>30</w:t>
            </w:r>
            <w:r w:rsidR="00E316F3">
              <w:rPr>
                <w:rFonts w:ascii="Calibri" w:eastAsia="Times New Roman" w:hAnsi="Calibri" w:cs="Calibri"/>
                <w:color w:val="000000"/>
              </w:rPr>
              <w:t>-11:</w:t>
            </w:r>
            <w:r w:rsidR="002A7860">
              <w:rPr>
                <w:rFonts w:ascii="Calibri" w:eastAsia="Times New Roman" w:hAnsi="Calibri" w:cs="Calibri"/>
                <w:color w:val="000000"/>
              </w:rPr>
              <w:t>30</w:t>
            </w:r>
          </w:p>
        </w:tc>
        <w:tc>
          <w:tcPr>
            <w:tcW w:w="1835" w:type="dxa"/>
            <w:tcBorders>
              <w:top w:val="nil"/>
              <w:left w:val="nil"/>
              <w:bottom w:val="single" w:sz="4" w:space="0" w:color="auto"/>
              <w:right w:val="single" w:sz="4" w:space="0" w:color="auto"/>
            </w:tcBorders>
            <w:shd w:val="clear" w:color="auto" w:fill="auto"/>
            <w:vAlign w:val="center"/>
            <w:hideMark/>
          </w:tcPr>
          <w:p w14:paraId="4015C8EB" w14:textId="7B012E60" w:rsidR="00BB21BC" w:rsidRPr="00BB21BC" w:rsidRDefault="00E316F3" w:rsidP="00BB21BC">
            <w:pPr>
              <w:spacing w:after="0" w:line="240" w:lineRule="auto"/>
              <w:rPr>
                <w:rFonts w:ascii="Calibri" w:eastAsia="Times New Roman" w:hAnsi="Calibri" w:cs="Calibri"/>
                <w:color w:val="000000"/>
              </w:rPr>
            </w:pPr>
            <w:r w:rsidRPr="00E316F3">
              <w:rPr>
                <w:rFonts w:ascii="Calibri" w:eastAsia="Times New Roman" w:hAnsi="Calibri" w:cs="Calibri"/>
                <w:color w:val="000000"/>
              </w:rPr>
              <w:t>Public Engagement</w:t>
            </w:r>
            <w:r>
              <w:rPr>
                <w:rFonts w:ascii="Calibri" w:eastAsia="Times New Roman" w:hAnsi="Calibri" w:cs="Calibri"/>
                <w:color w:val="000000"/>
              </w:rPr>
              <w:t xml:space="preserve"> and Inclusion/Equity for CAM</w:t>
            </w:r>
          </w:p>
        </w:tc>
        <w:tc>
          <w:tcPr>
            <w:tcW w:w="1890" w:type="dxa"/>
            <w:tcBorders>
              <w:top w:val="nil"/>
              <w:left w:val="nil"/>
              <w:bottom w:val="single" w:sz="4" w:space="0" w:color="auto"/>
              <w:right w:val="single" w:sz="4" w:space="0" w:color="auto"/>
            </w:tcBorders>
            <w:shd w:val="clear" w:color="auto" w:fill="auto"/>
            <w:vAlign w:val="center"/>
            <w:hideMark/>
          </w:tcPr>
          <w:p w14:paraId="1EC9B5D7"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SMLL</w:t>
            </w:r>
            <w:r w:rsidRPr="00BB21BC">
              <w:rPr>
                <w:rFonts w:ascii="Calibri" w:eastAsia="Times New Roman" w:hAnsi="Calibri" w:cs="Calibri"/>
                <w:color w:val="000000"/>
              </w:rPr>
              <w:br/>
              <w:t xml:space="preserve">14 Victory Parade, </w:t>
            </w:r>
            <w:proofErr w:type="spellStart"/>
            <w:r w:rsidRPr="00BB21BC">
              <w:rPr>
                <w:rFonts w:ascii="Calibri" w:eastAsia="Times New Roman" w:hAnsi="Calibri" w:cs="Calibri"/>
                <w:color w:val="000000"/>
              </w:rPr>
              <w:t>Plumstead</w:t>
            </w:r>
            <w:proofErr w:type="spellEnd"/>
            <w:r w:rsidRPr="00BB21BC">
              <w:rPr>
                <w:rFonts w:ascii="Calibri" w:eastAsia="Times New Roman" w:hAnsi="Calibri" w:cs="Calibri"/>
                <w:color w:val="000000"/>
              </w:rPr>
              <w:t xml:space="preserve"> Rd</w:t>
            </w:r>
          </w:p>
        </w:tc>
        <w:tc>
          <w:tcPr>
            <w:tcW w:w="7380" w:type="dxa"/>
            <w:tcBorders>
              <w:top w:val="nil"/>
              <w:left w:val="nil"/>
              <w:bottom w:val="single" w:sz="4" w:space="0" w:color="auto"/>
              <w:right w:val="single" w:sz="4" w:space="0" w:color="auto"/>
            </w:tcBorders>
            <w:shd w:val="clear" w:color="auto" w:fill="auto"/>
            <w:vAlign w:val="center"/>
            <w:hideMark/>
          </w:tcPr>
          <w:p w14:paraId="50E1CF5D" w14:textId="0D123398" w:rsidR="008E04CF" w:rsidRDefault="008E04CF" w:rsidP="00E316F3">
            <w:pPr>
              <w:pStyle w:val="ListParagraph"/>
              <w:numPr>
                <w:ilvl w:val="0"/>
                <w:numId w:val="17"/>
              </w:numPr>
              <w:spacing w:after="0" w:line="240" w:lineRule="auto"/>
              <w:ind w:left="256" w:hanging="270"/>
              <w:rPr>
                <w:rFonts w:ascii="Calibri" w:eastAsia="Times New Roman" w:hAnsi="Calibri" w:cs="Calibri"/>
                <w:color w:val="000000"/>
              </w:rPr>
            </w:pPr>
            <w:r>
              <w:rPr>
                <w:rFonts w:ascii="Calibri" w:eastAsia="Times New Roman" w:hAnsi="Calibri" w:cs="Calibri"/>
                <w:color w:val="000000"/>
              </w:rPr>
              <w:t>Overview of UK Equality Act – 10 mins - Sultan Mahmood</w:t>
            </w:r>
          </w:p>
          <w:p w14:paraId="268E6C02" w14:textId="4236F1AA" w:rsidR="00E316F3" w:rsidRPr="00E316F3" w:rsidRDefault="00E316F3" w:rsidP="00E316F3">
            <w:pPr>
              <w:pStyle w:val="ListParagraph"/>
              <w:numPr>
                <w:ilvl w:val="0"/>
                <w:numId w:val="17"/>
              </w:numPr>
              <w:spacing w:after="0" w:line="240" w:lineRule="auto"/>
              <w:ind w:left="256" w:hanging="270"/>
              <w:rPr>
                <w:rFonts w:ascii="Calibri" w:eastAsia="Times New Roman" w:hAnsi="Calibri" w:cs="Calibri"/>
                <w:color w:val="000000"/>
              </w:rPr>
            </w:pPr>
            <w:r w:rsidRPr="00E316F3">
              <w:rPr>
                <w:rFonts w:ascii="Calibri" w:eastAsia="Times New Roman" w:hAnsi="Calibri" w:cs="Calibri"/>
                <w:color w:val="000000"/>
              </w:rPr>
              <w:t xml:space="preserve">Public engagement - 15 mins, presented by Rebecca Posner, Head of Social </w:t>
            </w:r>
            <w:proofErr w:type="spellStart"/>
            <w:r w:rsidRPr="00E316F3">
              <w:rPr>
                <w:rFonts w:ascii="Calibri" w:eastAsia="Times New Roman" w:hAnsi="Calibri" w:cs="Calibri"/>
                <w:color w:val="000000"/>
              </w:rPr>
              <w:t>Behavioural</w:t>
            </w:r>
            <w:proofErr w:type="spellEnd"/>
            <w:r w:rsidRPr="00E316F3">
              <w:rPr>
                <w:rFonts w:ascii="Calibri" w:eastAsia="Times New Roman" w:hAnsi="Calibri" w:cs="Calibri"/>
                <w:color w:val="000000"/>
              </w:rPr>
              <w:t xml:space="preserve"> Research at CCAV</w:t>
            </w:r>
          </w:p>
          <w:p w14:paraId="40D24B57" w14:textId="73E5722E" w:rsidR="00E316F3" w:rsidRPr="00E316F3" w:rsidRDefault="00E316F3" w:rsidP="00E316F3">
            <w:pPr>
              <w:pStyle w:val="ListParagraph"/>
              <w:numPr>
                <w:ilvl w:val="0"/>
                <w:numId w:val="18"/>
              </w:numPr>
              <w:spacing w:after="0" w:line="240" w:lineRule="auto"/>
              <w:rPr>
                <w:rFonts w:ascii="Calibri" w:eastAsia="Times New Roman" w:hAnsi="Calibri" w:cs="Calibri"/>
                <w:color w:val="000000"/>
              </w:rPr>
            </w:pPr>
            <w:r w:rsidRPr="00E316F3">
              <w:rPr>
                <w:rFonts w:ascii="Calibri" w:eastAsia="Times New Roman" w:hAnsi="Calibri" w:cs="Calibri"/>
                <w:color w:val="000000"/>
              </w:rPr>
              <w:t>Why we engage the public – importance of diversity</w:t>
            </w:r>
          </w:p>
          <w:p w14:paraId="5EA10E70" w14:textId="445A50B6" w:rsidR="00E316F3" w:rsidRPr="00E316F3" w:rsidRDefault="00E316F3" w:rsidP="00E316F3">
            <w:pPr>
              <w:pStyle w:val="ListParagraph"/>
              <w:numPr>
                <w:ilvl w:val="0"/>
                <w:numId w:val="18"/>
              </w:numPr>
              <w:spacing w:after="0" w:line="240" w:lineRule="auto"/>
              <w:rPr>
                <w:rFonts w:ascii="Calibri" w:eastAsia="Times New Roman" w:hAnsi="Calibri" w:cs="Calibri"/>
                <w:color w:val="000000"/>
              </w:rPr>
            </w:pPr>
            <w:r w:rsidRPr="00E316F3">
              <w:rPr>
                <w:rFonts w:ascii="Calibri" w:eastAsia="Times New Roman" w:hAnsi="Calibri" w:cs="Calibri"/>
                <w:color w:val="000000"/>
              </w:rPr>
              <w:t xml:space="preserve">How we engage the public – </w:t>
            </w:r>
          </w:p>
          <w:p w14:paraId="63B3C39D" w14:textId="57D735A6" w:rsidR="00E316F3" w:rsidRPr="00E316F3" w:rsidRDefault="00E316F3" w:rsidP="00E316F3">
            <w:pPr>
              <w:pStyle w:val="ListParagraph"/>
              <w:numPr>
                <w:ilvl w:val="1"/>
                <w:numId w:val="18"/>
              </w:numPr>
              <w:spacing w:after="0" w:line="240" w:lineRule="auto"/>
              <w:rPr>
                <w:rFonts w:ascii="Calibri" w:eastAsia="Times New Roman" w:hAnsi="Calibri" w:cs="Calibri"/>
                <w:color w:val="000000"/>
              </w:rPr>
            </w:pPr>
            <w:r w:rsidRPr="00E316F3">
              <w:rPr>
                <w:rFonts w:ascii="Calibri" w:eastAsia="Times New Roman" w:hAnsi="Calibri" w:cs="Calibri"/>
                <w:color w:val="000000"/>
              </w:rPr>
              <w:t xml:space="preserve">education (ALKS toolkit and safe use) </w:t>
            </w:r>
          </w:p>
          <w:p w14:paraId="02645194" w14:textId="763211D8" w:rsidR="00E316F3" w:rsidRPr="00E316F3" w:rsidRDefault="00E316F3" w:rsidP="00E316F3">
            <w:pPr>
              <w:pStyle w:val="ListParagraph"/>
              <w:numPr>
                <w:ilvl w:val="1"/>
                <w:numId w:val="18"/>
              </w:numPr>
              <w:spacing w:after="0" w:line="240" w:lineRule="auto"/>
              <w:rPr>
                <w:rFonts w:ascii="Calibri" w:eastAsia="Times New Roman" w:hAnsi="Calibri" w:cs="Calibri"/>
                <w:color w:val="000000"/>
              </w:rPr>
            </w:pPr>
            <w:r w:rsidRPr="00E316F3">
              <w:rPr>
                <w:rFonts w:ascii="Calibri" w:eastAsia="Times New Roman" w:hAnsi="Calibri" w:cs="Calibri"/>
                <w:color w:val="000000"/>
              </w:rPr>
              <w:t xml:space="preserve">research (deliberation, observational research) </w:t>
            </w:r>
          </w:p>
          <w:p w14:paraId="5D9A51B0" w14:textId="18B6FA3B" w:rsidR="00E316F3" w:rsidRPr="00E316F3" w:rsidRDefault="00E316F3" w:rsidP="00E316F3">
            <w:pPr>
              <w:pStyle w:val="ListParagraph"/>
              <w:numPr>
                <w:ilvl w:val="1"/>
                <w:numId w:val="18"/>
              </w:numPr>
              <w:spacing w:after="0" w:line="240" w:lineRule="auto"/>
              <w:rPr>
                <w:rFonts w:ascii="Calibri" w:eastAsia="Times New Roman" w:hAnsi="Calibri" w:cs="Calibri"/>
                <w:color w:val="000000"/>
              </w:rPr>
            </w:pPr>
            <w:proofErr w:type="spellStart"/>
            <w:r w:rsidRPr="00E316F3">
              <w:rPr>
                <w:rFonts w:ascii="Calibri" w:eastAsia="Times New Roman" w:hAnsi="Calibri" w:cs="Calibri"/>
                <w:color w:val="000000"/>
              </w:rPr>
              <w:t>behavioural</w:t>
            </w:r>
            <w:proofErr w:type="spellEnd"/>
            <w:r w:rsidRPr="00E316F3">
              <w:rPr>
                <w:rFonts w:ascii="Calibri" w:eastAsia="Times New Roman" w:hAnsi="Calibri" w:cs="Calibri"/>
                <w:color w:val="000000"/>
              </w:rPr>
              <w:t xml:space="preserve"> change (changing attitudes, perceptions, increasing willingness)</w:t>
            </w:r>
          </w:p>
          <w:p w14:paraId="043CAC41" w14:textId="70F66D78" w:rsidR="00E316F3" w:rsidRPr="00E316F3" w:rsidRDefault="00E316F3" w:rsidP="00E316F3">
            <w:pPr>
              <w:pStyle w:val="ListParagraph"/>
              <w:numPr>
                <w:ilvl w:val="1"/>
                <w:numId w:val="18"/>
              </w:numPr>
              <w:spacing w:after="0" w:line="240" w:lineRule="auto"/>
              <w:rPr>
                <w:rFonts w:ascii="Calibri" w:eastAsia="Times New Roman" w:hAnsi="Calibri" w:cs="Calibri"/>
                <w:color w:val="000000"/>
              </w:rPr>
            </w:pPr>
            <w:r w:rsidRPr="00E316F3">
              <w:rPr>
                <w:rFonts w:ascii="Calibri" w:eastAsia="Times New Roman" w:hAnsi="Calibri" w:cs="Calibri"/>
                <w:color w:val="000000"/>
              </w:rPr>
              <w:t>Broader impacts of COVID and shared mobility but not directly linked to CAM</w:t>
            </w:r>
          </w:p>
          <w:p w14:paraId="26A8DF87" w14:textId="1D71B2F9" w:rsidR="00E316F3" w:rsidRPr="00E316F3" w:rsidRDefault="00E316F3" w:rsidP="00E316F3">
            <w:pPr>
              <w:pStyle w:val="ListParagraph"/>
              <w:numPr>
                <w:ilvl w:val="0"/>
                <w:numId w:val="18"/>
              </w:numPr>
              <w:spacing w:after="0" w:line="240" w:lineRule="auto"/>
              <w:rPr>
                <w:rFonts w:ascii="Calibri" w:eastAsia="Times New Roman" w:hAnsi="Calibri" w:cs="Calibri"/>
                <w:color w:val="000000"/>
              </w:rPr>
            </w:pPr>
            <w:r w:rsidRPr="00E316F3">
              <w:rPr>
                <w:rFonts w:ascii="Calibri" w:eastAsia="Times New Roman" w:hAnsi="Calibri" w:cs="Calibri"/>
                <w:color w:val="000000"/>
              </w:rPr>
              <w:t>What the findings mean and how we’ve used them</w:t>
            </w:r>
          </w:p>
          <w:p w14:paraId="0231093C" w14:textId="176EAFF4" w:rsidR="00E316F3" w:rsidRPr="00E316F3" w:rsidRDefault="00E316F3" w:rsidP="008E04CF">
            <w:pPr>
              <w:pStyle w:val="ListParagraph"/>
              <w:numPr>
                <w:ilvl w:val="0"/>
                <w:numId w:val="17"/>
              </w:numPr>
              <w:spacing w:after="0" w:line="240" w:lineRule="auto"/>
              <w:ind w:left="256" w:hanging="270"/>
              <w:rPr>
                <w:rFonts w:ascii="Calibri" w:eastAsia="Times New Roman" w:hAnsi="Calibri" w:cs="Calibri"/>
                <w:color w:val="000000"/>
              </w:rPr>
            </w:pPr>
            <w:r w:rsidRPr="00E316F3">
              <w:rPr>
                <w:rFonts w:ascii="Calibri" w:eastAsia="Times New Roman" w:hAnsi="Calibri" w:cs="Calibri"/>
                <w:color w:val="000000"/>
              </w:rPr>
              <w:t>Open discussion – 35 mins</w:t>
            </w:r>
          </w:p>
          <w:p w14:paraId="47F36DAA" w14:textId="77777777" w:rsidR="00E316F3" w:rsidRPr="00E316F3" w:rsidRDefault="00E316F3" w:rsidP="00E316F3">
            <w:pPr>
              <w:spacing w:after="0" w:line="240" w:lineRule="auto"/>
              <w:rPr>
                <w:rFonts w:ascii="Calibri" w:eastAsia="Times New Roman" w:hAnsi="Calibri" w:cs="Calibri"/>
                <w:color w:val="FF0000"/>
              </w:rPr>
            </w:pPr>
            <w:r w:rsidRPr="00E316F3">
              <w:rPr>
                <w:rFonts w:ascii="Calibri" w:eastAsia="Times New Roman" w:hAnsi="Calibri" w:cs="Calibri"/>
                <w:color w:val="FF0000"/>
              </w:rPr>
              <w:lastRenderedPageBreak/>
              <w:t>US Panel: another topic of great interest to our panel, and still relatively new in our conversation history.  After talking with our hosts, here are some questions they might want us to consider:</w:t>
            </w:r>
          </w:p>
          <w:p w14:paraId="4F607636" w14:textId="56380B6D" w:rsidR="00E316F3" w:rsidRPr="00E316F3" w:rsidRDefault="00E316F3" w:rsidP="00E316F3">
            <w:pPr>
              <w:pStyle w:val="ListParagraph"/>
              <w:numPr>
                <w:ilvl w:val="0"/>
                <w:numId w:val="20"/>
              </w:numPr>
              <w:spacing w:after="0" w:line="240" w:lineRule="auto"/>
              <w:rPr>
                <w:rFonts w:ascii="Calibri" w:eastAsia="Times New Roman" w:hAnsi="Calibri" w:cs="Calibri"/>
                <w:color w:val="FF0000"/>
              </w:rPr>
            </w:pPr>
            <w:r w:rsidRPr="00E316F3">
              <w:rPr>
                <w:rFonts w:ascii="Calibri" w:eastAsia="Times New Roman" w:hAnsi="Calibri" w:cs="Calibri"/>
                <w:color w:val="FF0000"/>
              </w:rPr>
              <w:t xml:space="preserve">How do we ensure diversity is represented/embedded in our work? </w:t>
            </w:r>
          </w:p>
          <w:p w14:paraId="42A3E57C" w14:textId="09F824D9" w:rsidR="00E316F3" w:rsidRPr="00E316F3" w:rsidRDefault="00E316F3" w:rsidP="00E316F3">
            <w:pPr>
              <w:pStyle w:val="ListParagraph"/>
              <w:numPr>
                <w:ilvl w:val="0"/>
                <w:numId w:val="20"/>
              </w:numPr>
              <w:spacing w:after="0" w:line="240" w:lineRule="auto"/>
              <w:rPr>
                <w:rFonts w:ascii="Calibri" w:eastAsia="Times New Roman" w:hAnsi="Calibri" w:cs="Calibri"/>
                <w:color w:val="FF0000"/>
              </w:rPr>
            </w:pPr>
            <w:r w:rsidRPr="00E316F3">
              <w:rPr>
                <w:rFonts w:ascii="Calibri" w:eastAsia="Times New Roman" w:hAnsi="Calibri" w:cs="Calibri"/>
                <w:color w:val="FF0000"/>
              </w:rPr>
              <w:t>Do we have any interesting research/findings about different travel demands from protected characteristics groups?</w:t>
            </w:r>
          </w:p>
          <w:p w14:paraId="24A7A728" w14:textId="56F0E702" w:rsidR="00E316F3" w:rsidRPr="00E316F3" w:rsidRDefault="00E316F3" w:rsidP="00E316F3">
            <w:pPr>
              <w:pStyle w:val="ListParagraph"/>
              <w:numPr>
                <w:ilvl w:val="0"/>
                <w:numId w:val="20"/>
              </w:numPr>
              <w:spacing w:after="0" w:line="240" w:lineRule="auto"/>
              <w:rPr>
                <w:rFonts w:ascii="Calibri" w:eastAsia="Times New Roman" w:hAnsi="Calibri" w:cs="Calibri"/>
                <w:color w:val="FF0000"/>
              </w:rPr>
            </w:pPr>
            <w:r w:rsidRPr="00E316F3">
              <w:rPr>
                <w:rFonts w:ascii="Calibri" w:eastAsia="Times New Roman" w:hAnsi="Calibri" w:cs="Calibri"/>
                <w:color w:val="FF0000"/>
              </w:rPr>
              <w:t>Are we doing anything on education?</w:t>
            </w:r>
          </w:p>
          <w:p w14:paraId="4ADD3931" w14:textId="68067165" w:rsidR="00BB21BC" w:rsidRPr="00E316F3" w:rsidRDefault="00E316F3" w:rsidP="00E316F3">
            <w:pPr>
              <w:pStyle w:val="ListParagraph"/>
              <w:numPr>
                <w:ilvl w:val="0"/>
                <w:numId w:val="20"/>
              </w:numPr>
              <w:spacing w:after="0" w:line="240" w:lineRule="auto"/>
              <w:rPr>
                <w:rFonts w:ascii="Calibri" w:eastAsia="Times New Roman" w:hAnsi="Calibri" w:cs="Calibri"/>
                <w:color w:val="000000"/>
              </w:rPr>
            </w:pPr>
            <w:r w:rsidRPr="00E316F3">
              <w:rPr>
                <w:rFonts w:ascii="Calibri" w:eastAsia="Times New Roman" w:hAnsi="Calibri" w:cs="Calibri"/>
                <w:color w:val="FF0000"/>
              </w:rPr>
              <w:t>Do we have any best practice examples on how we make sure the tech meets the needs of end users / services meet the demands of end users?</w:t>
            </w:r>
          </w:p>
        </w:tc>
      </w:tr>
      <w:tr w:rsidR="00BB21BC" w:rsidRPr="00BB21BC" w14:paraId="12C4E2A7" w14:textId="77777777" w:rsidTr="00BB21BC">
        <w:trPr>
          <w:trHeight w:val="9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8D2EDCE" w14:textId="77777777" w:rsidR="005B7375" w:rsidRDefault="005B7375" w:rsidP="00BB21BC">
            <w:pPr>
              <w:spacing w:after="0" w:line="240" w:lineRule="auto"/>
              <w:rPr>
                <w:rFonts w:ascii="Calibri" w:eastAsia="Times New Roman" w:hAnsi="Calibri" w:cs="Calibri"/>
                <w:color w:val="000000"/>
              </w:rPr>
            </w:pPr>
            <w:r>
              <w:rPr>
                <w:rFonts w:ascii="Calibri" w:eastAsia="Times New Roman" w:hAnsi="Calibri" w:cs="Calibri"/>
                <w:color w:val="000000"/>
              </w:rPr>
              <w:lastRenderedPageBreak/>
              <w:t>TUESDAY</w:t>
            </w:r>
          </w:p>
          <w:p w14:paraId="1403622F" w14:textId="535256A6"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11:</w:t>
            </w:r>
            <w:r w:rsidR="002A7860">
              <w:rPr>
                <w:rFonts w:ascii="Calibri" w:eastAsia="Times New Roman" w:hAnsi="Calibri" w:cs="Calibri"/>
                <w:color w:val="000000"/>
              </w:rPr>
              <w:t>30</w:t>
            </w:r>
            <w:r w:rsidR="00E316F3">
              <w:rPr>
                <w:rFonts w:ascii="Calibri" w:eastAsia="Times New Roman" w:hAnsi="Calibri" w:cs="Calibri"/>
                <w:color w:val="000000"/>
              </w:rPr>
              <w:t>-12:</w:t>
            </w:r>
            <w:r w:rsidR="005D125F">
              <w:rPr>
                <w:rFonts w:ascii="Calibri" w:eastAsia="Times New Roman" w:hAnsi="Calibri" w:cs="Calibri"/>
                <w:color w:val="000000"/>
              </w:rPr>
              <w:t>30</w:t>
            </w:r>
          </w:p>
        </w:tc>
        <w:tc>
          <w:tcPr>
            <w:tcW w:w="1835" w:type="dxa"/>
            <w:tcBorders>
              <w:top w:val="nil"/>
              <w:left w:val="nil"/>
              <w:bottom w:val="single" w:sz="4" w:space="0" w:color="auto"/>
              <w:right w:val="single" w:sz="4" w:space="0" w:color="auto"/>
            </w:tcBorders>
            <w:shd w:val="clear" w:color="auto" w:fill="auto"/>
            <w:vAlign w:val="center"/>
            <w:hideMark/>
          </w:tcPr>
          <w:p w14:paraId="60DA5135"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Tour of SMLL</w:t>
            </w:r>
          </w:p>
        </w:tc>
        <w:tc>
          <w:tcPr>
            <w:tcW w:w="1890" w:type="dxa"/>
            <w:tcBorders>
              <w:top w:val="nil"/>
              <w:left w:val="nil"/>
              <w:bottom w:val="single" w:sz="4" w:space="0" w:color="auto"/>
              <w:right w:val="single" w:sz="4" w:space="0" w:color="auto"/>
            </w:tcBorders>
            <w:shd w:val="clear" w:color="auto" w:fill="auto"/>
            <w:vAlign w:val="center"/>
            <w:hideMark/>
          </w:tcPr>
          <w:p w14:paraId="326A3792"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SMLL</w:t>
            </w:r>
            <w:r w:rsidRPr="00BB21BC">
              <w:rPr>
                <w:rFonts w:ascii="Calibri" w:eastAsia="Times New Roman" w:hAnsi="Calibri" w:cs="Calibri"/>
                <w:color w:val="000000"/>
              </w:rPr>
              <w:br/>
              <w:t xml:space="preserve">14 Victory Parade, </w:t>
            </w:r>
            <w:proofErr w:type="spellStart"/>
            <w:r w:rsidRPr="00BB21BC">
              <w:rPr>
                <w:rFonts w:ascii="Calibri" w:eastAsia="Times New Roman" w:hAnsi="Calibri" w:cs="Calibri"/>
                <w:color w:val="000000"/>
              </w:rPr>
              <w:t>Plumstead</w:t>
            </w:r>
            <w:proofErr w:type="spellEnd"/>
            <w:r w:rsidRPr="00BB21BC">
              <w:rPr>
                <w:rFonts w:ascii="Calibri" w:eastAsia="Times New Roman" w:hAnsi="Calibri" w:cs="Calibri"/>
                <w:color w:val="000000"/>
              </w:rPr>
              <w:t xml:space="preserve"> Rd</w:t>
            </w:r>
          </w:p>
        </w:tc>
        <w:tc>
          <w:tcPr>
            <w:tcW w:w="7380" w:type="dxa"/>
            <w:tcBorders>
              <w:top w:val="nil"/>
              <w:left w:val="nil"/>
              <w:bottom w:val="single" w:sz="4" w:space="0" w:color="auto"/>
              <w:right w:val="single" w:sz="4" w:space="0" w:color="auto"/>
            </w:tcBorders>
            <w:shd w:val="clear" w:color="auto" w:fill="auto"/>
            <w:vAlign w:val="center"/>
            <w:hideMark/>
          </w:tcPr>
          <w:p w14:paraId="6753EA59" w14:textId="783D6477" w:rsidR="005D125F" w:rsidRDefault="005D125F" w:rsidP="005D125F">
            <w:pPr>
              <w:spacing w:after="0" w:line="240" w:lineRule="auto"/>
            </w:pPr>
            <w:r>
              <w:rPr>
                <w:rFonts w:ascii="Calibri" w:eastAsia="Times New Roman" w:hAnsi="Calibri" w:cs="Calibri"/>
                <w:color w:val="000000"/>
              </w:rPr>
              <w:t xml:space="preserve">Will view their </w:t>
            </w:r>
            <w:r w:rsidRPr="005D125F">
              <w:rPr>
                <w:rFonts w:ascii="Calibri" w:eastAsia="Times New Roman" w:hAnsi="Calibri" w:cs="Calibri"/>
                <w:color w:val="000000"/>
              </w:rPr>
              <w:t>control room, vehicles, workshop space, and infrastructure</w:t>
            </w:r>
            <w:r>
              <w:rPr>
                <w:rFonts w:ascii="Calibri" w:eastAsia="Times New Roman" w:hAnsi="Calibri" w:cs="Calibri"/>
                <w:color w:val="000000"/>
              </w:rPr>
              <w:t>.  Will also incorporate some networking time into the tour.</w:t>
            </w:r>
            <w:r>
              <w:t xml:space="preserve">  </w:t>
            </w:r>
            <w:r>
              <w:rPr>
                <w:rFonts w:ascii="Calibri" w:eastAsia="Times New Roman" w:hAnsi="Calibri" w:cs="Calibri"/>
                <w:color w:val="000000"/>
              </w:rPr>
              <w:t>SMLL has</w:t>
            </w:r>
            <w:r w:rsidRPr="005D125F">
              <w:rPr>
                <w:rFonts w:ascii="Calibri" w:eastAsia="Times New Roman" w:hAnsi="Calibri" w:cs="Calibri"/>
                <w:color w:val="000000"/>
              </w:rPr>
              <w:t xml:space="preserve"> been operational for almost 2 years, can talk about a lot of different studies and testing in the real world.  Can also </w:t>
            </w:r>
            <w:r>
              <w:rPr>
                <w:rFonts w:ascii="Calibri" w:eastAsia="Times New Roman" w:hAnsi="Calibri" w:cs="Calibri"/>
                <w:color w:val="000000"/>
              </w:rPr>
              <w:t>see</w:t>
            </w:r>
            <w:r w:rsidRPr="005D125F">
              <w:rPr>
                <w:rFonts w:ascii="Calibri" w:eastAsia="Times New Roman" w:hAnsi="Calibri" w:cs="Calibri"/>
                <w:color w:val="000000"/>
              </w:rPr>
              <w:t xml:space="preserve"> digital twin of the roads, have developed various safety scenarios.</w:t>
            </w:r>
          </w:p>
          <w:p w14:paraId="249F6A7C" w14:textId="3998C44B" w:rsidR="00BB21BC" w:rsidRPr="00BB21BC" w:rsidRDefault="00BB21BC" w:rsidP="005119CA">
            <w:pPr>
              <w:spacing w:after="0" w:line="240" w:lineRule="auto"/>
              <w:rPr>
                <w:rFonts w:ascii="Calibri" w:eastAsia="Times New Roman" w:hAnsi="Calibri" w:cs="Calibri"/>
                <w:color w:val="000000"/>
              </w:rPr>
            </w:pPr>
          </w:p>
        </w:tc>
      </w:tr>
      <w:tr w:rsidR="00BB21BC" w:rsidRPr="00BB21BC" w14:paraId="354F6111" w14:textId="77777777" w:rsidTr="00BB21BC">
        <w:trPr>
          <w:trHeight w:val="9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637DEB6" w14:textId="2CF0AADB"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12:30</w:t>
            </w:r>
            <w:r w:rsidR="005D125F">
              <w:rPr>
                <w:rFonts w:ascii="Calibri" w:eastAsia="Times New Roman" w:hAnsi="Calibri" w:cs="Calibri"/>
                <w:color w:val="000000"/>
              </w:rPr>
              <w:t>-1:00</w:t>
            </w:r>
          </w:p>
        </w:tc>
        <w:tc>
          <w:tcPr>
            <w:tcW w:w="1835" w:type="dxa"/>
            <w:tcBorders>
              <w:top w:val="nil"/>
              <w:left w:val="nil"/>
              <w:bottom w:val="single" w:sz="4" w:space="0" w:color="auto"/>
              <w:right w:val="single" w:sz="4" w:space="0" w:color="auto"/>
            </w:tcBorders>
            <w:shd w:val="clear" w:color="auto" w:fill="auto"/>
            <w:vAlign w:val="center"/>
            <w:hideMark/>
          </w:tcPr>
          <w:p w14:paraId="4867AEE1"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Lunch</w:t>
            </w:r>
          </w:p>
        </w:tc>
        <w:tc>
          <w:tcPr>
            <w:tcW w:w="1890" w:type="dxa"/>
            <w:tcBorders>
              <w:top w:val="nil"/>
              <w:left w:val="nil"/>
              <w:bottom w:val="single" w:sz="4" w:space="0" w:color="auto"/>
              <w:right w:val="single" w:sz="4" w:space="0" w:color="auto"/>
            </w:tcBorders>
            <w:shd w:val="clear" w:color="auto" w:fill="auto"/>
            <w:vAlign w:val="center"/>
            <w:hideMark/>
          </w:tcPr>
          <w:p w14:paraId="4CACC182"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SMLL</w:t>
            </w:r>
            <w:r w:rsidRPr="00BB21BC">
              <w:rPr>
                <w:rFonts w:ascii="Calibri" w:eastAsia="Times New Roman" w:hAnsi="Calibri" w:cs="Calibri"/>
                <w:color w:val="000000"/>
              </w:rPr>
              <w:br/>
              <w:t xml:space="preserve">14 Victory Parade, </w:t>
            </w:r>
            <w:proofErr w:type="spellStart"/>
            <w:r w:rsidRPr="00BB21BC">
              <w:rPr>
                <w:rFonts w:ascii="Calibri" w:eastAsia="Times New Roman" w:hAnsi="Calibri" w:cs="Calibri"/>
                <w:color w:val="000000"/>
              </w:rPr>
              <w:t>Plumstead</w:t>
            </w:r>
            <w:proofErr w:type="spellEnd"/>
            <w:r w:rsidRPr="00BB21BC">
              <w:rPr>
                <w:rFonts w:ascii="Calibri" w:eastAsia="Times New Roman" w:hAnsi="Calibri" w:cs="Calibri"/>
                <w:color w:val="000000"/>
              </w:rPr>
              <w:t xml:space="preserve"> Rd</w:t>
            </w:r>
          </w:p>
        </w:tc>
        <w:tc>
          <w:tcPr>
            <w:tcW w:w="7380" w:type="dxa"/>
            <w:tcBorders>
              <w:top w:val="nil"/>
              <w:left w:val="nil"/>
              <w:bottom w:val="single" w:sz="4" w:space="0" w:color="auto"/>
              <w:right w:val="single" w:sz="4" w:space="0" w:color="auto"/>
            </w:tcBorders>
            <w:shd w:val="clear" w:color="auto" w:fill="auto"/>
            <w:vAlign w:val="center"/>
            <w:hideMark/>
          </w:tcPr>
          <w:p w14:paraId="7FFA02EE" w14:textId="5F84365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 xml:space="preserve">SMLL </w:t>
            </w:r>
            <w:r w:rsidR="005D125F">
              <w:rPr>
                <w:rFonts w:ascii="Calibri" w:eastAsia="Times New Roman" w:hAnsi="Calibri" w:cs="Calibri"/>
                <w:color w:val="000000"/>
              </w:rPr>
              <w:t>will</w:t>
            </w:r>
            <w:r w:rsidRPr="00BB21BC">
              <w:rPr>
                <w:rFonts w:ascii="Calibri" w:eastAsia="Times New Roman" w:hAnsi="Calibri" w:cs="Calibri"/>
                <w:color w:val="000000"/>
              </w:rPr>
              <w:t xml:space="preserve"> organize, but NCHRP project will pay for lunch</w:t>
            </w:r>
          </w:p>
        </w:tc>
      </w:tr>
      <w:tr w:rsidR="00BB21BC" w:rsidRPr="00BB21BC" w14:paraId="5B323857" w14:textId="77777777" w:rsidTr="005B7375">
        <w:trPr>
          <w:trHeight w:val="737"/>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14BA5B6" w14:textId="151CFD79"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1:00</w:t>
            </w:r>
            <w:r w:rsidR="000A78C1">
              <w:rPr>
                <w:rFonts w:ascii="Calibri" w:eastAsia="Times New Roman" w:hAnsi="Calibri" w:cs="Calibri"/>
                <w:color w:val="000000"/>
              </w:rPr>
              <w:t>-3:00</w:t>
            </w:r>
          </w:p>
        </w:tc>
        <w:tc>
          <w:tcPr>
            <w:tcW w:w="1835" w:type="dxa"/>
            <w:tcBorders>
              <w:top w:val="nil"/>
              <w:left w:val="nil"/>
              <w:bottom w:val="single" w:sz="4" w:space="0" w:color="auto"/>
              <w:right w:val="single" w:sz="4" w:space="0" w:color="auto"/>
            </w:tcBorders>
            <w:shd w:val="clear" w:color="auto" w:fill="auto"/>
            <w:vAlign w:val="center"/>
            <w:hideMark/>
          </w:tcPr>
          <w:p w14:paraId="0E211D79"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SMLL Innovation Community</w:t>
            </w:r>
          </w:p>
        </w:tc>
        <w:tc>
          <w:tcPr>
            <w:tcW w:w="1890" w:type="dxa"/>
            <w:tcBorders>
              <w:top w:val="nil"/>
              <w:left w:val="nil"/>
              <w:bottom w:val="single" w:sz="4" w:space="0" w:color="auto"/>
              <w:right w:val="single" w:sz="4" w:space="0" w:color="auto"/>
            </w:tcBorders>
            <w:shd w:val="clear" w:color="auto" w:fill="auto"/>
            <w:vAlign w:val="center"/>
            <w:hideMark/>
          </w:tcPr>
          <w:p w14:paraId="27746315"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SMLL</w:t>
            </w:r>
            <w:r w:rsidRPr="00BB21BC">
              <w:rPr>
                <w:rFonts w:ascii="Calibri" w:eastAsia="Times New Roman" w:hAnsi="Calibri" w:cs="Calibri"/>
                <w:color w:val="000000"/>
              </w:rPr>
              <w:br/>
              <w:t xml:space="preserve">14 Victory Parade, </w:t>
            </w:r>
            <w:proofErr w:type="spellStart"/>
            <w:r w:rsidRPr="00BB21BC">
              <w:rPr>
                <w:rFonts w:ascii="Calibri" w:eastAsia="Times New Roman" w:hAnsi="Calibri" w:cs="Calibri"/>
                <w:color w:val="000000"/>
              </w:rPr>
              <w:t>Plumstead</w:t>
            </w:r>
            <w:proofErr w:type="spellEnd"/>
            <w:r w:rsidRPr="00BB21BC">
              <w:rPr>
                <w:rFonts w:ascii="Calibri" w:eastAsia="Times New Roman" w:hAnsi="Calibri" w:cs="Calibri"/>
                <w:color w:val="000000"/>
              </w:rPr>
              <w:t xml:space="preserve"> Rd</w:t>
            </w:r>
          </w:p>
        </w:tc>
        <w:tc>
          <w:tcPr>
            <w:tcW w:w="7380" w:type="dxa"/>
            <w:tcBorders>
              <w:top w:val="nil"/>
              <w:left w:val="nil"/>
              <w:bottom w:val="single" w:sz="4" w:space="0" w:color="auto"/>
              <w:right w:val="single" w:sz="4" w:space="0" w:color="auto"/>
            </w:tcBorders>
            <w:shd w:val="clear" w:color="auto" w:fill="auto"/>
            <w:vAlign w:val="center"/>
            <w:hideMark/>
          </w:tcPr>
          <w:p w14:paraId="1649261C" w14:textId="77777777" w:rsid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Meet with different stakeholders of SMLL.  We will set up several small stations and allow our panel participants to roam around to different stations and learn about different projects in small settings, allowing for more conversation and differing levels of knowledge sharing.</w:t>
            </w:r>
            <w:r w:rsidR="005D125F">
              <w:t xml:space="preserve"> </w:t>
            </w:r>
            <w:r w:rsidR="005D125F" w:rsidRPr="005D125F">
              <w:rPr>
                <w:rFonts w:ascii="Calibri" w:eastAsia="Times New Roman" w:hAnsi="Calibri" w:cs="Calibri"/>
                <w:color w:val="000000"/>
              </w:rPr>
              <w:t xml:space="preserve">Innovation community – Carlota has been getting in touch with them. Stations format, multiple speed dating.  </w:t>
            </w:r>
            <w:r w:rsidR="005D125F">
              <w:rPr>
                <w:rFonts w:ascii="Calibri" w:eastAsia="Times New Roman" w:hAnsi="Calibri" w:cs="Calibri"/>
                <w:color w:val="000000"/>
              </w:rPr>
              <w:t>Plenty of s</w:t>
            </w:r>
            <w:r w:rsidR="005D125F" w:rsidRPr="005D125F">
              <w:rPr>
                <w:rFonts w:ascii="Calibri" w:eastAsia="Times New Roman" w:hAnsi="Calibri" w:cs="Calibri"/>
                <w:color w:val="000000"/>
              </w:rPr>
              <w:t>pace at SMLL Woolwich.</w:t>
            </w:r>
          </w:p>
          <w:p w14:paraId="0EC94A40" w14:textId="164D03BF" w:rsidR="005D125F" w:rsidRPr="00BB21BC" w:rsidRDefault="005D125F" w:rsidP="00BB21BC">
            <w:pPr>
              <w:spacing w:after="0" w:line="240" w:lineRule="auto"/>
              <w:rPr>
                <w:rFonts w:ascii="Calibri" w:eastAsia="Times New Roman" w:hAnsi="Calibri" w:cs="Calibri"/>
                <w:color w:val="000000"/>
              </w:rPr>
            </w:pPr>
            <w:r w:rsidRPr="005D125F">
              <w:rPr>
                <w:rFonts w:ascii="Calibri" w:eastAsia="Times New Roman" w:hAnsi="Calibri" w:cs="Calibri"/>
                <w:color w:val="FF0000"/>
              </w:rPr>
              <w:t>US Panel: we are still finalizing which SMLL partners to meet with but have confirmed two insurance companies (Admiral and Aviva).  We have requested at least one OEM (they have Nissan, Ford, and Honda participating).  We have also requested several technology and telecommunications partners.</w:t>
            </w:r>
          </w:p>
        </w:tc>
      </w:tr>
      <w:tr w:rsidR="00BB21BC" w:rsidRPr="00BB21BC" w14:paraId="5242DE5A" w14:textId="77777777" w:rsidTr="00BB21BC">
        <w:trPr>
          <w:trHeight w:val="12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0A83933" w14:textId="55EB8692"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 xml:space="preserve">Somewhere between </w:t>
            </w:r>
            <w:r w:rsidR="000A78C1">
              <w:rPr>
                <w:rFonts w:ascii="Calibri" w:eastAsia="Times New Roman" w:hAnsi="Calibri" w:cs="Calibri"/>
                <w:color w:val="000000"/>
              </w:rPr>
              <w:t>3</w:t>
            </w:r>
            <w:r w:rsidRPr="00BB21BC">
              <w:rPr>
                <w:rFonts w:ascii="Calibri" w:eastAsia="Times New Roman" w:hAnsi="Calibri" w:cs="Calibri"/>
                <w:color w:val="000000"/>
              </w:rPr>
              <w:t>:00-</w:t>
            </w:r>
            <w:r w:rsidR="000A78C1">
              <w:rPr>
                <w:rFonts w:ascii="Calibri" w:eastAsia="Times New Roman" w:hAnsi="Calibri" w:cs="Calibri"/>
                <w:color w:val="000000"/>
              </w:rPr>
              <w:t>4</w:t>
            </w:r>
            <w:r w:rsidRPr="00BB21BC">
              <w:rPr>
                <w:rFonts w:ascii="Calibri" w:eastAsia="Times New Roman" w:hAnsi="Calibri" w:cs="Calibri"/>
                <w:color w:val="000000"/>
              </w:rPr>
              <w:t>:</w:t>
            </w:r>
            <w:r w:rsidR="005D125F">
              <w:rPr>
                <w:rFonts w:ascii="Calibri" w:eastAsia="Times New Roman" w:hAnsi="Calibri" w:cs="Calibri"/>
                <w:color w:val="000000"/>
              </w:rPr>
              <w:t>0</w:t>
            </w:r>
            <w:r w:rsidRPr="00BB21BC">
              <w:rPr>
                <w:rFonts w:ascii="Calibri" w:eastAsia="Times New Roman" w:hAnsi="Calibri" w:cs="Calibri"/>
                <w:color w:val="000000"/>
              </w:rPr>
              <w:t>0</w:t>
            </w:r>
          </w:p>
        </w:tc>
        <w:tc>
          <w:tcPr>
            <w:tcW w:w="1835" w:type="dxa"/>
            <w:tcBorders>
              <w:top w:val="nil"/>
              <w:left w:val="nil"/>
              <w:bottom w:val="single" w:sz="4" w:space="0" w:color="auto"/>
              <w:right w:val="single" w:sz="4" w:space="0" w:color="auto"/>
            </w:tcBorders>
            <w:shd w:val="clear" w:color="auto" w:fill="auto"/>
            <w:vAlign w:val="center"/>
            <w:hideMark/>
          </w:tcPr>
          <w:p w14:paraId="40A719F7"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Transport back to Central London</w:t>
            </w:r>
          </w:p>
        </w:tc>
        <w:tc>
          <w:tcPr>
            <w:tcW w:w="1890" w:type="dxa"/>
            <w:tcBorders>
              <w:top w:val="nil"/>
              <w:left w:val="nil"/>
              <w:bottom w:val="single" w:sz="4" w:space="0" w:color="auto"/>
              <w:right w:val="single" w:sz="4" w:space="0" w:color="auto"/>
            </w:tcBorders>
            <w:shd w:val="clear" w:color="auto" w:fill="auto"/>
            <w:vAlign w:val="center"/>
            <w:hideMark/>
          </w:tcPr>
          <w:p w14:paraId="659BFAA9"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Thames Clipper</w:t>
            </w:r>
          </w:p>
        </w:tc>
        <w:tc>
          <w:tcPr>
            <w:tcW w:w="7380" w:type="dxa"/>
            <w:tcBorders>
              <w:top w:val="nil"/>
              <w:left w:val="nil"/>
              <w:bottom w:val="single" w:sz="4" w:space="0" w:color="auto"/>
              <w:right w:val="single" w:sz="4" w:space="0" w:color="auto"/>
            </w:tcBorders>
            <w:shd w:val="clear" w:color="auto" w:fill="auto"/>
            <w:vAlign w:val="center"/>
            <w:hideMark/>
          </w:tcPr>
          <w:p w14:paraId="7CC9C745" w14:textId="77777777" w:rsidR="00E70B7C" w:rsidRDefault="00E70B7C" w:rsidP="00E70B7C">
            <w:pPr>
              <w:pStyle w:val="ListParagraph"/>
              <w:numPr>
                <w:ilvl w:val="0"/>
                <w:numId w:val="42"/>
              </w:numPr>
              <w:spacing w:after="0" w:line="240" w:lineRule="auto"/>
              <w:ind w:left="166" w:hanging="180"/>
              <w:rPr>
                <w:rFonts w:ascii="Calibri" w:eastAsia="Times New Roman" w:hAnsi="Calibri" w:cs="Calibri"/>
                <w:color w:val="000000"/>
              </w:rPr>
            </w:pPr>
            <w:r>
              <w:rPr>
                <w:rFonts w:ascii="Calibri" w:eastAsia="Times New Roman" w:hAnsi="Calibri" w:cs="Calibri"/>
                <w:color w:val="000000"/>
              </w:rPr>
              <w:t>Lily will assist us on this very multi-modal journey back to the hotel</w:t>
            </w:r>
          </w:p>
          <w:p w14:paraId="5764529F" w14:textId="01522642" w:rsidR="00E70B7C" w:rsidRPr="00E70B7C" w:rsidRDefault="005D125F" w:rsidP="003F18CF">
            <w:pPr>
              <w:pStyle w:val="ListParagraph"/>
              <w:numPr>
                <w:ilvl w:val="0"/>
                <w:numId w:val="41"/>
              </w:numPr>
              <w:spacing w:after="0" w:line="240" w:lineRule="auto"/>
              <w:ind w:left="166" w:hanging="180"/>
              <w:rPr>
                <w:rFonts w:ascii="Calibri" w:eastAsia="Times New Roman" w:hAnsi="Calibri" w:cs="Calibri"/>
                <w:color w:val="000000"/>
              </w:rPr>
            </w:pPr>
            <w:r w:rsidRPr="00E70B7C">
              <w:rPr>
                <w:rFonts w:ascii="Calibri" w:eastAsia="Times New Roman" w:hAnsi="Calibri" w:cs="Calibri"/>
                <w:color w:val="000000"/>
              </w:rPr>
              <w:t xml:space="preserve">Walk to </w:t>
            </w:r>
            <w:proofErr w:type="spellStart"/>
            <w:r w:rsidRPr="00E70B7C">
              <w:rPr>
                <w:rFonts w:ascii="Calibri" w:eastAsia="Times New Roman" w:hAnsi="Calibri" w:cs="Calibri"/>
                <w:color w:val="000000"/>
              </w:rPr>
              <w:t>Woolwick</w:t>
            </w:r>
            <w:proofErr w:type="spellEnd"/>
            <w:r w:rsidRPr="00E70B7C">
              <w:rPr>
                <w:rFonts w:ascii="Calibri" w:eastAsia="Times New Roman" w:hAnsi="Calibri" w:cs="Calibri"/>
                <w:color w:val="000000"/>
              </w:rPr>
              <w:t xml:space="preserve"> (Royal Arsenal) Pier (</w:t>
            </w:r>
            <w:proofErr w:type="gramStart"/>
            <w:r w:rsidRPr="00E70B7C">
              <w:rPr>
                <w:rFonts w:ascii="Calibri" w:eastAsia="Times New Roman" w:hAnsi="Calibri" w:cs="Calibri"/>
                <w:color w:val="000000"/>
              </w:rPr>
              <w:t>0.4 mile</w:t>
            </w:r>
            <w:proofErr w:type="gramEnd"/>
            <w:r w:rsidRPr="00E70B7C">
              <w:rPr>
                <w:rFonts w:ascii="Calibri" w:eastAsia="Times New Roman" w:hAnsi="Calibri" w:cs="Calibri"/>
                <w:color w:val="000000"/>
              </w:rPr>
              <w:t>, 7 min)</w:t>
            </w:r>
            <w:r w:rsidR="00E70B7C" w:rsidRPr="00E70B7C">
              <w:rPr>
                <w:rFonts w:ascii="Calibri" w:eastAsia="Times New Roman" w:hAnsi="Calibri" w:cs="Calibri"/>
                <w:color w:val="000000"/>
              </w:rPr>
              <w:t>, then take the Elizabeth Line or DLR to Emirates Royal Docks (c. every 5 mins)</w:t>
            </w:r>
          </w:p>
          <w:p w14:paraId="460E59A2" w14:textId="36F96DDA" w:rsidR="00E70B7C" w:rsidRPr="00E70B7C" w:rsidRDefault="00E70B7C" w:rsidP="00E70B7C">
            <w:pPr>
              <w:pStyle w:val="ListParagraph"/>
              <w:numPr>
                <w:ilvl w:val="0"/>
                <w:numId w:val="41"/>
              </w:numPr>
              <w:spacing w:after="0" w:line="240" w:lineRule="auto"/>
              <w:ind w:left="166" w:hanging="180"/>
              <w:rPr>
                <w:rFonts w:ascii="Calibri" w:eastAsia="Times New Roman" w:hAnsi="Calibri" w:cs="Calibri"/>
                <w:color w:val="000000"/>
              </w:rPr>
            </w:pPr>
            <w:r>
              <w:rPr>
                <w:rFonts w:ascii="Calibri" w:eastAsia="Times New Roman" w:hAnsi="Calibri" w:cs="Calibri"/>
                <w:color w:val="000000"/>
              </w:rPr>
              <w:t>From there, t</w:t>
            </w:r>
            <w:r w:rsidRPr="00E70B7C">
              <w:rPr>
                <w:rFonts w:ascii="Calibri" w:eastAsia="Times New Roman" w:hAnsi="Calibri" w:cs="Calibri"/>
                <w:color w:val="000000"/>
              </w:rPr>
              <w:t>ake the cable car to North Greenwich Pier (£5, c. every 30 seconds, pay by Oyster or contactless or book ticket ahead) OR Go directly to North Greenwich vis DLR &amp; Jubilee</w:t>
            </w:r>
          </w:p>
          <w:p w14:paraId="2F917CE3" w14:textId="77777777" w:rsidR="00E70B7C" w:rsidRPr="00E70B7C" w:rsidRDefault="00E70B7C" w:rsidP="00E70B7C">
            <w:pPr>
              <w:pStyle w:val="ListParagraph"/>
              <w:numPr>
                <w:ilvl w:val="0"/>
                <w:numId w:val="41"/>
              </w:numPr>
              <w:spacing w:after="0" w:line="240" w:lineRule="auto"/>
              <w:ind w:left="166" w:hanging="180"/>
              <w:rPr>
                <w:rFonts w:ascii="Calibri" w:eastAsia="Times New Roman" w:hAnsi="Calibri" w:cs="Calibri"/>
                <w:color w:val="000000"/>
              </w:rPr>
            </w:pPr>
            <w:r w:rsidRPr="00E70B7C">
              <w:rPr>
                <w:rFonts w:ascii="Calibri" w:eastAsia="Times New Roman" w:hAnsi="Calibri" w:cs="Calibri"/>
                <w:color w:val="000000"/>
              </w:rPr>
              <w:lastRenderedPageBreak/>
              <w:t>Walk 5 mins to Uber Boat by Thames Clippers - North Greenwich Pier, North Greenwich, Peninsula Square, Greenwich, London SE10 0PE</w:t>
            </w:r>
          </w:p>
          <w:p w14:paraId="7B70CC8E" w14:textId="77777777" w:rsidR="00E70B7C" w:rsidRPr="00E70B7C" w:rsidRDefault="00E70B7C" w:rsidP="00E70B7C">
            <w:pPr>
              <w:pStyle w:val="ListParagraph"/>
              <w:numPr>
                <w:ilvl w:val="0"/>
                <w:numId w:val="41"/>
              </w:numPr>
              <w:spacing w:after="0" w:line="240" w:lineRule="auto"/>
              <w:ind w:left="166" w:hanging="180"/>
              <w:rPr>
                <w:rFonts w:ascii="Calibri" w:eastAsia="Times New Roman" w:hAnsi="Calibri" w:cs="Calibri"/>
                <w:color w:val="000000"/>
              </w:rPr>
            </w:pPr>
            <w:r w:rsidRPr="00E70B7C">
              <w:rPr>
                <w:rFonts w:ascii="Calibri" w:eastAsia="Times New Roman" w:hAnsi="Calibri" w:cs="Calibri"/>
                <w:color w:val="000000"/>
              </w:rPr>
              <w:t xml:space="preserve">Take the Thames Clipper at 15:00, 15:20, 15:40, 16:00, 16:20, 16:45, 17:09, 17:35, 17:55. </w:t>
            </w:r>
            <w:proofErr w:type="gramStart"/>
            <w:r w:rsidRPr="00E70B7C">
              <w:rPr>
                <w:rFonts w:ascii="Calibri" w:eastAsia="Times New Roman" w:hAnsi="Calibri" w:cs="Calibri"/>
                <w:color w:val="000000"/>
              </w:rPr>
              <w:t>48 minute</w:t>
            </w:r>
            <w:proofErr w:type="gramEnd"/>
            <w:r w:rsidRPr="00E70B7C">
              <w:rPr>
                <w:rFonts w:ascii="Calibri" w:eastAsia="Times New Roman" w:hAnsi="Calibri" w:cs="Calibri"/>
                <w:color w:val="000000"/>
              </w:rPr>
              <w:t xml:space="preserve"> journey to Embankment</w:t>
            </w:r>
          </w:p>
          <w:p w14:paraId="19FE77B3" w14:textId="561D5905" w:rsidR="00E70B7C" w:rsidRPr="00BB21BC" w:rsidRDefault="00E70B7C" w:rsidP="00BB21BC">
            <w:pPr>
              <w:spacing w:after="0" w:line="240" w:lineRule="auto"/>
              <w:rPr>
                <w:rFonts w:ascii="Calibri" w:eastAsia="Times New Roman" w:hAnsi="Calibri" w:cs="Calibri"/>
                <w:color w:val="000000"/>
              </w:rPr>
            </w:pPr>
          </w:p>
        </w:tc>
      </w:tr>
      <w:tr w:rsidR="00BB21BC" w:rsidRPr="00BB21BC" w14:paraId="4E112333" w14:textId="77777777" w:rsidTr="005B7375">
        <w:trPr>
          <w:trHeight w:val="1133"/>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A58F1BE" w14:textId="5EEED53B" w:rsidR="00BB21BC" w:rsidRPr="00BB21BC" w:rsidRDefault="00AC4FF0" w:rsidP="00BB21BC">
            <w:pPr>
              <w:spacing w:after="0" w:line="240" w:lineRule="auto"/>
              <w:rPr>
                <w:rFonts w:ascii="Calibri" w:eastAsia="Times New Roman" w:hAnsi="Calibri" w:cs="Calibri"/>
                <w:color w:val="000000"/>
              </w:rPr>
            </w:pPr>
            <w:r>
              <w:rPr>
                <w:rFonts w:ascii="Calibri" w:eastAsia="Times New Roman" w:hAnsi="Calibri" w:cs="Calibri"/>
                <w:color w:val="000000"/>
              </w:rPr>
              <w:lastRenderedPageBreak/>
              <w:t>Open</w:t>
            </w:r>
          </w:p>
        </w:tc>
        <w:tc>
          <w:tcPr>
            <w:tcW w:w="1835" w:type="dxa"/>
            <w:tcBorders>
              <w:top w:val="nil"/>
              <w:left w:val="nil"/>
              <w:bottom w:val="single" w:sz="4" w:space="0" w:color="auto"/>
              <w:right w:val="single" w:sz="4" w:space="0" w:color="auto"/>
            </w:tcBorders>
            <w:shd w:val="clear" w:color="auto" w:fill="auto"/>
            <w:vAlign w:val="center"/>
            <w:hideMark/>
          </w:tcPr>
          <w:p w14:paraId="713EF810" w14:textId="77777777" w:rsidR="00BB21BC" w:rsidRPr="00BB21BC" w:rsidRDefault="00BB21BC" w:rsidP="00BB21BC">
            <w:pPr>
              <w:spacing w:after="0" w:line="240" w:lineRule="auto"/>
              <w:rPr>
                <w:rFonts w:ascii="Calibri" w:eastAsia="Times New Roman" w:hAnsi="Calibri" w:cs="Calibri"/>
                <w:color w:val="000000"/>
              </w:rPr>
            </w:pPr>
            <w:r w:rsidRPr="00BB21BC">
              <w:rPr>
                <w:rFonts w:ascii="Calibri" w:eastAsia="Times New Roman" w:hAnsi="Calibri" w:cs="Calibri"/>
                <w:color w:val="000000"/>
              </w:rPr>
              <w:t>Dinner</w:t>
            </w:r>
          </w:p>
        </w:tc>
        <w:tc>
          <w:tcPr>
            <w:tcW w:w="1890" w:type="dxa"/>
            <w:tcBorders>
              <w:top w:val="nil"/>
              <w:left w:val="nil"/>
              <w:bottom w:val="single" w:sz="4" w:space="0" w:color="auto"/>
              <w:right w:val="single" w:sz="4" w:space="0" w:color="auto"/>
            </w:tcBorders>
            <w:shd w:val="clear" w:color="auto" w:fill="auto"/>
            <w:vAlign w:val="center"/>
            <w:hideMark/>
          </w:tcPr>
          <w:p w14:paraId="17BF6930" w14:textId="182BEE44" w:rsidR="00BB21BC" w:rsidRPr="00BB21BC" w:rsidRDefault="00AC4FF0" w:rsidP="00BB21BC">
            <w:pPr>
              <w:spacing w:after="0" w:line="240" w:lineRule="auto"/>
              <w:rPr>
                <w:rFonts w:ascii="Calibri" w:eastAsia="Times New Roman" w:hAnsi="Calibri" w:cs="Calibri"/>
                <w:color w:val="000000"/>
              </w:rPr>
            </w:pPr>
            <w:r>
              <w:rPr>
                <w:rFonts w:ascii="Calibri" w:eastAsia="Times New Roman" w:hAnsi="Calibri" w:cs="Calibri"/>
                <w:color w:val="000000"/>
              </w:rPr>
              <w:t>Open</w:t>
            </w:r>
          </w:p>
        </w:tc>
        <w:tc>
          <w:tcPr>
            <w:tcW w:w="7380" w:type="dxa"/>
            <w:tcBorders>
              <w:top w:val="nil"/>
              <w:left w:val="nil"/>
              <w:bottom w:val="single" w:sz="4" w:space="0" w:color="auto"/>
              <w:right w:val="single" w:sz="4" w:space="0" w:color="auto"/>
            </w:tcBorders>
            <w:shd w:val="clear" w:color="auto" w:fill="auto"/>
            <w:vAlign w:val="center"/>
            <w:hideMark/>
          </w:tcPr>
          <w:p w14:paraId="33BF5448" w14:textId="63F553F3" w:rsidR="00BB21BC" w:rsidRPr="00BB21BC" w:rsidRDefault="00AC4FF0" w:rsidP="00BB21BC">
            <w:pPr>
              <w:spacing w:after="0" w:line="240" w:lineRule="auto"/>
              <w:rPr>
                <w:rFonts w:ascii="Calibri" w:eastAsia="Times New Roman" w:hAnsi="Calibri" w:cs="Calibri"/>
                <w:color w:val="000000"/>
              </w:rPr>
            </w:pPr>
            <w:r w:rsidRPr="00AC4FF0">
              <w:rPr>
                <w:rFonts w:ascii="Calibri" w:eastAsia="Times New Roman" w:hAnsi="Calibri" w:cs="Calibri"/>
                <w:color w:val="000000"/>
              </w:rPr>
              <w:t>TBD</w:t>
            </w:r>
            <w:r>
              <w:rPr>
                <w:rFonts w:ascii="Calibri" w:eastAsia="Times New Roman" w:hAnsi="Calibri" w:cs="Calibri"/>
                <w:color w:val="000000"/>
              </w:rPr>
              <w:t xml:space="preserve"> </w:t>
            </w:r>
            <w:r w:rsidRPr="00AC4FF0">
              <w:rPr>
                <w:rFonts w:ascii="Calibri" w:eastAsia="Times New Roman" w:hAnsi="Calibri" w:cs="Calibri"/>
                <w:color w:val="000000"/>
              </w:rPr>
              <w:t>-</w:t>
            </w:r>
            <w:r w:rsidR="00A43027" w:rsidRPr="00AC4FF0">
              <w:rPr>
                <w:rFonts w:ascii="Calibri" w:eastAsia="Times New Roman" w:hAnsi="Calibri" w:cs="Calibri"/>
                <w:color w:val="000000"/>
              </w:rPr>
              <w:t xml:space="preserve"> </w:t>
            </w:r>
            <w:r w:rsidRPr="00AC4FF0">
              <w:rPr>
                <w:rFonts w:ascii="Calibri" w:eastAsia="Times New Roman" w:hAnsi="Calibri" w:cs="Calibri"/>
                <w:color w:val="000000"/>
              </w:rPr>
              <w:t>we can do dinner-on-our-own or do small groups</w:t>
            </w:r>
            <w:r w:rsidR="005B7375">
              <w:rPr>
                <w:rFonts w:ascii="Calibri" w:eastAsia="Times New Roman" w:hAnsi="Calibri" w:cs="Calibri"/>
                <w:color w:val="000000"/>
              </w:rPr>
              <w:t xml:space="preserve"> – small window for some sightseeing perhaps.  Those with guests in attendance might want to be with them.</w:t>
            </w:r>
          </w:p>
        </w:tc>
      </w:tr>
    </w:tbl>
    <w:p w14:paraId="562397AB" w14:textId="2E7E6ED0" w:rsidR="00BB21BC" w:rsidRDefault="00BB21BC" w:rsidP="003D3615"/>
    <w:p w14:paraId="436DE66C" w14:textId="6A2D944C" w:rsidR="00BB21BC" w:rsidRDefault="00BB21BC" w:rsidP="003D3615"/>
    <w:p w14:paraId="590AD099" w14:textId="77777777" w:rsidR="00331018" w:rsidRDefault="00331018" w:rsidP="003D3615">
      <w:pPr>
        <w:sectPr w:rsidR="00331018" w:rsidSect="003330AC">
          <w:pgSz w:w="15840" w:h="12240" w:orient="landscape"/>
          <w:pgMar w:top="1170" w:right="1170" w:bottom="1170" w:left="1440" w:header="720" w:footer="720" w:gutter="0"/>
          <w:cols w:space="720"/>
          <w:docGrid w:linePitch="360"/>
        </w:sectPr>
      </w:pPr>
    </w:p>
    <w:p w14:paraId="6C4F1C66" w14:textId="77777777" w:rsidR="00B30D5D" w:rsidRDefault="00B30D5D"/>
    <w:tbl>
      <w:tblPr>
        <w:tblStyle w:val="TableGrid"/>
        <w:tblW w:w="9895" w:type="dxa"/>
        <w:tblLook w:val="04A0" w:firstRow="1" w:lastRow="0" w:firstColumn="1" w:lastColumn="0" w:noHBand="0" w:noVBand="1"/>
      </w:tblPr>
      <w:tblGrid>
        <w:gridCol w:w="1625"/>
        <w:gridCol w:w="8270"/>
      </w:tblGrid>
      <w:tr w:rsidR="00B30D5D" w:rsidRPr="0046558D" w14:paraId="55F45613" w14:textId="77777777" w:rsidTr="00B30D5D">
        <w:tc>
          <w:tcPr>
            <w:tcW w:w="1625" w:type="dxa"/>
          </w:tcPr>
          <w:p w14:paraId="03046DE1" w14:textId="77777777" w:rsidR="00B30D5D" w:rsidRPr="000A6A16" w:rsidRDefault="00B30D5D" w:rsidP="00395874">
            <w:pPr>
              <w:pStyle w:val="Heading3"/>
              <w:outlineLvl w:val="2"/>
              <w:rPr>
                <w:sz w:val="20"/>
                <w:szCs w:val="20"/>
              </w:rPr>
            </w:pPr>
            <w:r w:rsidRPr="000A6A16">
              <w:rPr>
                <w:sz w:val="20"/>
                <w:szCs w:val="20"/>
              </w:rPr>
              <w:t>Speakers</w:t>
            </w:r>
          </w:p>
        </w:tc>
        <w:tc>
          <w:tcPr>
            <w:tcW w:w="8270" w:type="dxa"/>
          </w:tcPr>
          <w:p w14:paraId="5BF80C15" w14:textId="77777777" w:rsidR="00B30D5D" w:rsidRPr="0046558D" w:rsidRDefault="00B30D5D" w:rsidP="00395874">
            <w:pPr>
              <w:rPr>
                <w:b/>
                <w:bCs/>
                <w:sz w:val="20"/>
                <w:szCs w:val="20"/>
              </w:rPr>
            </w:pPr>
            <w:r w:rsidRPr="004E7171">
              <w:rPr>
                <w:b/>
                <w:bCs/>
                <w:sz w:val="20"/>
                <w:szCs w:val="20"/>
              </w:rPr>
              <w:t>Equality and public engagement</w:t>
            </w:r>
          </w:p>
        </w:tc>
      </w:tr>
      <w:tr w:rsidR="00B30D5D" w:rsidRPr="00615729" w14:paraId="1E7F2FD9" w14:textId="77777777" w:rsidTr="00B30D5D">
        <w:tc>
          <w:tcPr>
            <w:tcW w:w="1625" w:type="dxa"/>
          </w:tcPr>
          <w:p w14:paraId="1996FC95" w14:textId="77777777" w:rsidR="00B30D5D" w:rsidRDefault="00B30D5D" w:rsidP="00395874">
            <w:pPr>
              <w:jc w:val="center"/>
              <w:rPr>
                <w:sz w:val="20"/>
                <w:szCs w:val="20"/>
              </w:rPr>
            </w:pPr>
          </w:p>
          <w:p w14:paraId="5064A643" w14:textId="77777777" w:rsidR="00B30D5D" w:rsidRDefault="00B30D5D" w:rsidP="00395874">
            <w:pPr>
              <w:jc w:val="center"/>
            </w:pPr>
            <w:r>
              <w:rPr>
                <w:noProof/>
              </w:rPr>
              <w:drawing>
                <wp:inline distT="0" distB="0" distL="0" distR="0" wp14:anchorId="7CBD1AA7" wp14:editId="7DB47C9D">
                  <wp:extent cx="714375" cy="800104"/>
                  <wp:effectExtent l="0" t="0" r="0" b="0"/>
                  <wp:docPr id="838567800" name="Picture 83856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567800"/>
                          <pic:cNvPicPr/>
                        </pic:nvPicPr>
                        <pic:blipFill>
                          <a:blip r:embed="rId49" cstate="print">
                            <a:extLst>
                              <a:ext uri="{28A0092B-C50C-407E-A947-70E740481C1C}">
                                <a14:useLocalDpi xmlns:a14="http://schemas.microsoft.com/office/drawing/2010/main" val="0"/>
                              </a:ext>
                            </a:extLst>
                          </a:blip>
                          <a:srcRect b="23636"/>
                          <a:stretch>
                            <a:fillRect/>
                          </a:stretch>
                        </pic:blipFill>
                        <pic:spPr>
                          <a:xfrm>
                            <a:off x="0" y="0"/>
                            <a:ext cx="714375" cy="800104"/>
                          </a:xfrm>
                          <a:prstGeom prst="rect">
                            <a:avLst/>
                          </a:prstGeom>
                        </pic:spPr>
                      </pic:pic>
                    </a:graphicData>
                  </a:graphic>
                </wp:inline>
              </w:drawing>
            </w:r>
          </w:p>
          <w:p w14:paraId="404B32C7" w14:textId="77777777" w:rsidR="00B30D5D" w:rsidRDefault="00B30D5D" w:rsidP="00395874">
            <w:pPr>
              <w:jc w:val="center"/>
              <w:rPr>
                <w:sz w:val="20"/>
                <w:szCs w:val="20"/>
              </w:rPr>
            </w:pPr>
            <w:proofErr w:type="spellStart"/>
            <w:r>
              <w:rPr>
                <w:sz w:val="20"/>
                <w:szCs w:val="20"/>
              </w:rPr>
              <w:t>Sultan.Mahmood</w:t>
            </w:r>
            <w:proofErr w:type="spellEnd"/>
          </w:p>
          <w:p w14:paraId="1FE7DF5A" w14:textId="77777777" w:rsidR="00B30D5D" w:rsidRPr="000A6A16" w:rsidRDefault="00B30D5D" w:rsidP="00395874">
            <w:pPr>
              <w:jc w:val="center"/>
              <w:rPr>
                <w:sz w:val="20"/>
                <w:szCs w:val="20"/>
              </w:rPr>
            </w:pPr>
            <w:r>
              <w:rPr>
                <w:sz w:val="20"/>
                <w:szCs w:val="20"/>
              </w:rPr>
              <w:t>@dft.gov.uk</w:t>
            </w:r>
          </w:p>
          <w:p w14:paraId="1D70381E" w14:textId="77777777" w:rsidR="00B30D5D" w:rsidRPr="000A6A16" w:rsidRDefault="00B30D5D" w:rsidP="00395874">
            <w:pPr>
              <w:jc w:val="center"/>
              <w:rPr>
                <w:sz w:val="20"/>
                <w:szCs w:val="20"/>
              </w:rPr>
            </w:pPr>
          </w:p>
        </w:tc>
        <w:tc>
          <w:tcPr>
            <w:tcW w:w="8270" w:type="dxa"/>
          </w:tcPr>
          <w:p w14:paraId="7525A81E" w14:textId="77777777" w:rsidR="00B30D5D" w:rsidRPr="00615729" w:rsidRDefault="00B30D5D" w:rsidP="00395874">
            <w:pPr>
              <w:rPr>
                <w:sz w:val="20"/>
                <w:szCs w:val="20"/>
              </w:rPr>
            </w:pPr>
            <w:r w:rsidRPr="000F0E7D">
              <w:rPr>
                <w:b/>
                <w:bCs/>
                <w:sz w:val="20"/>
                <w:szCs w:val="20"/>
              </w:rPr>
              <w:t>Sultan Mahmood joined the Department for Transport as their Head of Equality Policy</w:t>
            </w:r>
            <w:r w:rsidRPr="143E954C">
              <w:rPr>
                <w:sz w:val="20"/>
                <w:szCs w:val="20"/>
              </w:rPr>
              <w:t xml:space="preserve"> in 2018 after spending 29 years as an EDI specialist consultant and trainer.</w:t>
            </w:r>
          </w:p>
          <w:p w14:paraId="40AF8334" w14:textId="77777777" w:rsidR="00B30D5D" w:rsidRPr="00615729" w:rsidRDefault="00B30D5D" w:rsidP="00395874">
            <w:pPr>
              <w:rPr>
                <w:sz w:val="20"/>
                <w:szCs w:val="20"/>
              </w:rPr>
            </w:pPr>
            <w:r w:rsidRPr="143E954C">
              <w:rPr>
                <w:sz w:val="20"/>
                <w:szCs w:val="20"/>
              </w:rPr>
              <w:t>Before setting up his own Training and Consultancy company, Sultan worked in the in the field of Community Development facilitating projects around inclusion and consultation with isolated communities. He has also worked in the Voluntary Sector and has been Head Teacher at two Independent Primary Faith Schools.</w:t>
            </w:r>
          </w:p>
          <w:p w14:paraId="284948EB" w14:textId="77777777" w:rsidR="00B30D5D" w:rsidRPr="00615729" w:rsidRDefault="00B30D5D" w:rsidP="00395874">
            <w:pPr>
              <w:rPr>
                <w:bCs/>
                <w:sz w:val="20"/>
                <w:szCs w:val="20"/>
              </w:rPr>
            </w:pPr>
            <w:r w:rsidRPr="52E885A5">
              <w:rPr>
                <w:sz w:val="20"/>
                <w:szCs w:val="20"/>
              </w:rPr>
              <w:t xml:space="preserve">Sultan is an experienced researcher having undertaken research work for </w:t>
            </w:r>
            <w:r w:rsidRPr="3D4F5A6B">
              <w:rPr>
                <w:sz w:val="20"/>
                <w:szCs w:val="20"/>
              </w:rPr>
              <w:t>several</w:t>
            </w:r>
            <w:r w:rsidRPr="52E885A5">
              <w:rPr>
                <w:sz w:val="20"/>
                <w:szCs w:val="20"/>
              </w:rPr>
              <w:t xml:space="preserve"> </w:t>
            </w:r>
            <w:proofErr w:type="spellStart"/>
            <w:r w:rsidRPr="52E885A5">
              <w:rPr>
                <w:sz w:val="20"/>
                <w:szCs w:val="20"/>
              </w:rPr>
              <w:t>organisations</w:t>
            </w:r>
            <w:proofErr w:type="spellEnd"/>
            <w:r w:rsidRPr="52E885A5">
              <w:rPr>
                <w:sz w:val="20"/>
                <w:szCs w:val="20"/>
              </w:rPr>
              <w:t xml:space="preserve"> </w:t>
            </w:r>
            <w:r w:rsidRPr="6BAFD084">
              <w:rPr>
                <w:sz w:val="20"/>
                <w:szCs w:val="20"/>
              </w:rPr>
              <w:t>in the field of</w:t>
            </w:r>
            <w:r w:rsidRPr="52E885A5">
              <w:rPr>
                <w:sz w:val="20"/>
                <w:szCs w:val="20"/>
              </w:rPr>
              <w:t xml:space="preserve"> health and social care, community development and equality &amp; diversity issues with a focus on the impact on South Asian communities.</w:t>
            </w:r>
          </w:p>
        </w:tc>
      </w:tr>
      <w:tr w:rsidR="00B30D5D" w:rsidRPr="004A682A" w14:paraId="37601973" w14:textId="77777777" w:rsidTr="00B30D5D">
        <w:tc>
          <w:tcPr>
            <w:tcW w:w="1625" w:type="dxa"/>
          </w:tcPr>
          <w:p w14:paraId="105B4E75" w14:textId="77777777" w:rsidR="00B30D5D" w:rsidRDefault="00B30D5D" w:rsidP="00395874">
            <w:pPr>
              <w:jc w:val="center"/>
              <w:rPr>
                <w:sz w:val="20"/>
                <w:szCs w:val="20"/>
              </w:rPr>
            </w:pPr>
            <w:r>
              <w:rPr>
                <w:noProof/>
              </w:rPr>
              <w:drawing>
                <wp:inline distT="0" distB="0" distL="0" distR="0" wp14:anchorId="101D8E4C" wp14:editId="58E8A571">
                  <wp:extent cx="586154" cy="664444"/>
                  <wp:effectExtent l="0" t="0" r="4445" b="2540"/>
                  <wp:docPr id="88" name="Picture 8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308" t="3385" r="6462"/>
                          <a:stretch/>
                        </pic:blipFill>
                        <pic:spPr bwMode="auto">
                          <a:xfrm>
                            <a:off x="0" y="0"/>
                            <a:ext cx="597439" cy="677237"/>
                          </a:xfrm>
                          <a:prstGeom prst="rect">
                            <a:avLst/>
                          </a:prstGeom>
                          <a:noFill/>
                          <a:ln>
                            <a:noFill/>
                          </a:ln>
                          <a:extLst>
                            <a:ext uri="{53640926-AAD7-44D8-BBD7-CCE9431645EC}">
                              <a14:shadowObscured xmlns:a14="http://schemas.microsoft.com/office/drawing/2010/main"/>
                            </a:ext>
                          </a:extLst>
                        </pic:spPr>
                      </pic:pic>
                    </a:graphicData>
                  </a:graphic>
                </wp:inline>
              </w:drawing>
            </w:r>
          </w:p>
          <w:p w14:paraId="19DDA1F1" w14:textId="77777777" w:rsidR="00B30D5D" w:rsidRDefault="00B30D5D" w:rsidP="00395874">
            <w:pPr>
              <w:jc w:val="center"/>
              <w:rPr>
                <w:sz w:val="20"/>
                <w:szCs w:val="20"/>
              </w:rPr>
            </w:pPr>
            <w:proofErr w:type="spellStart"/>
            <w:r>
              <w:rPr>
                <w:sz w:val="20"/>
                <w:szCs w:val="20"/>
              </w:rPr>
              <w:t>Rebecca.Posner</w:t>
            </w:r>
            <w:proofErr w:type="spellEnd"/>
          </w:p>
          <w:p w14:paraId="669A604F" w14:textId="77777777" w:rsidR="00B30D5D" w:rsidRDefault="00B30D5D" w:rsidP="00395874">
            <w:pPr>
              <w:jc w:val="center"/>
              <w:rPr>
                <w:noProof/>
              </w:rPr>
            </w:pPr>
            <w:r>
              <w:rPr>
                <w:sz w:val="20"/>
                <w:szCs w:val="20"/>
              </w:rPr>
              <w:t>@CCAV.gov.uk</w:t>
            </w:r>
          </w:p>
        </w:tc>
        <w:tc>
          <w:tcPr>
            <w:tcW w:w="8270" w:type="dxa"/>
          </w:tcPr>
          <w:p w14:paraId="4B6D94A9" w14:textId="77777777" w:rsidR="00B30D5D" w:rsidRDefault="00B30D5D" w:rsidP="00395874">
            <w:pPr>
              <w:rPr>
                <w:bCs/>
                <w:sz w:val="20"/>
                <w:szCs w:val="20"/>
              </w:rPr>
            </w:pPr>
            <w:r w:rsidRPr="00E118B5">
              <w:rPr>
                <w:b/>
                <w:sz w:val="20"/>
                <w:szCs w:val="20"/>
              </w:rPr>
              <w:t xml:space="preserve">Rebecca Posner is the Head of Social and </w:t>
            </w:r>
            <w:proofErr w:type="spellStart"/>
            <w:r w:rsidRPr="00E118B5">
              <w:rPr>
                <w:b/>
                <w:sz w:val="20"/>
                <w:szCs w:val="20"/>
              </w:rPr>
              <w:t>Behavioural</w:t>
            </w:r>
            <w:proofErr w:type="spellEnd"/>
            <w:r w:rsidRPr="00E118B5">
              <w:rPr>
                <w:b/>
                <w:sz w:val="20"/>
                <w:szCs w:val="20"/>
              </w:rPr>
              <w:t xml:space="preserve"> Research </w:t>
            </w:r>
            <w:r>
              <w:rPr>
                <w:b/>
                <w:sz w:val="20"/>
                <w:szCs w:val="20"/>
              </w:rPr>
              <w:t xml:space="preserve">in </w:t>
            </w:r>
            <w:r w:rsidRPr="00E118B5">
              <w:rPr>
                <w:b/>
                <w:sz w:val="20"/>
                <w:szCs w:val="20"/>
              </w:rPr>
              <w:t>CCAV.</w:t>
            </w:r>
            <w:r w:rsidRPr="00795B7A">
              <w:rPr>
                <w:bCs/>
                <w:sz w:val="20"/>
                <w:szCs w:val="20"/>
              </w:rPr>
              <w:t xml:space="preserve"> She is a </w:t>
            </w:r>
            <w:proofErr w:type="spellStart"/>
            <w:r w:rsidRPr="00795B7A">
              <w:rPr>
                <w:bCs/>
                <w:sz w:val="20"/>
                <w:szCs w:val="20"/>
              </w:rPr>
              <w:t>behavioural</w:t>
            </w:r>
            <w:proofErr w:type="spellEnd"/>
            <w:r w:rsidRPr="00795B7A">
              <w:rPr>
                <w:bCs/>
                <w:sz w:val="20"/>
                <w:szCs w:val="20"/>
              </w:rPr>
              <w:t xml:space="preserve"> psychologist and a member of the British Psychological Society’s division for Academics, Researchers and Teachers in Psychology and division of Cyberpsychology.</w:t>
            </w:r>
          </w:p>
          <w:p w14:paraId="45ECE8B1" w14:textId="77777777" w:rsidR="00B30D5D" w:rsidRPr="00795B7A" w:rsidRDefault="00B30D5D" w:rsidP="00395874">
            <w:pPr>
              <w:rPr>
                <w:bCs/>
                <w:sz w:val="20"/>
                <w:szCs w:val="20"/>
              </w:rPr>
            </w:pPr>
            <w:r w:rsidRPr="00795B7A">
              <w:rPr>
                <w:bCs/>
                <w:sz w:val="20"/>
                <w:szCs w:val="20"/>
              </w:rPr>
              <w:t xml:space="preserve">She </w:t>
            </w:r>
            <w:proofErr w:type="spellStart"/>
            <w:r w:rsidRPr="00795B7A">
              <w:rPr>
                <w:bCs/>
                <w:sz w:val="20"/>
                <w:szCs w:val="20"/>
              </w:rPr>
              <w:t>specialises</w:t>
            </w:r>
            <w:proofErr w:type="spellEnd"/>
            <w:r w:rsidRPr="00795B7A">
              <w:rPr>
                <w:bCs/>
                <w:sz w:val="20"/>
                <w:szCs w:val="20"/>
              </w:rPr>
              <w:t xml:space="preserve"> in </w:t>
            </w:r>
            <w:proofErr w:type="spellStart"/>
            <w:r w:rsidRPr="00795B7A">
              <w:rPr>
                <w:bCs/>
                <w:sz w:val="20"/>
                <w:szCs w:val="20"/>
              </w:rPr>
              <w:t>behaviour</w:t>
            </w:r>
            <w:proofErr w:type="spellEnd"/>
            <w:r w:rsidRPr="00795B7A">
              <w:rPr>
                <w:bCs/>
                <w:sz w:val="20"/>
                <w:szCs w:val="20"/>
              </w:rPr>
              <w:t xml:space="preserve"> change and understanding human </w:t>
            </w:r>
            <w:proofErr w:type="spellStart"/>
            <w:r w:rsidRPr="00795B7A">
              <w:rPr>
                <w:bCs/>
                <w:sz w:val="20"/>
                <w:szCs w:val="20"/>
              </w:rPr>
              <w:t>behaviour</w:t>
            </w:r>
            <w:proofErr w:type="spellEnd"/>
            <w:r w:rsidRPr="00795B7A">
              <w:rPr>
                <w:bCs/>
                <w:sz w:val="20"/>
                <w:szCs w:val="20"/>
              </w:rPr>
              <w:t xml:space="preserve"> </w:t>
            </w:r>
            <w:r>
              <w:rPr>
                <w:bCs/>
                <w:sz w:val="20"/>
                <w:szCs w:val="20"/>
              </w:rPr>
              <w:t xml:space="preserve">in </w:t>
            </w:r>
            <w:r w:rsidRPr="00795B7A">
              <w:rPr>
                <w:bCs/>
                <w:sz w:val="20"/>
                <w:szCs w:val="20"/>
              </w:rPr>
              <w:t xml:space="preserve">transport focusing on promoting modal shift to more sustainable and active modes. Her research focuses on applying </w:t>
            </w:r>
            <w:proofErr w:type="spellStart"/>
            <w:r w:rsidRPr="00795B7A">
              <w:rPr>
                <w:bCs/>
                <w:sz w:val="20"/>
                <w:szCs w:val="20"/>
              </w:rPr>
              <w:t>behavioural</w:t>
            </w:r>
            <w:proofErr w:type="spellEnd"/>
            <w:r w:rsidRPr="00795B7A">
              <w:rPr>
                <w:bCs/>
                <w:sz w:val="20"/>
                <w:szCs w:val="20"/>
              </w:rPr>
              <w:t xml:space="preserve"> sciences to understanding needs and concerns of transport users and embedding principles of human </w:t>
            </w:r>
            <w:proofErr w:type="spellStart"/>
            <w:r w:rsidRPr="00795B7A">
              <w:rPr>
                <w:bCs/>
                <w:sz w:val="20"/>
                <w:szCs w:val="20"/>
              </w:rPr>
              <w:t>centred</w:t>
            </w:r>
            <w:proofErr w:type="spellEnd"/>
            <w:r w:rsidRPr="00795B7A">
              <w:rPr>
                <w:bCs/>
                <w:sz w:val="20"/>
                <w:szCs w:val="20"/>
              </w:rPr>
              <w:t xml:space="preserve"> design into the development and design of future transport systems to ensure they are more inclusive, </w:t>
            </w:r>
            <w:proofErr w:type="gramStart"/>
            <w:r w:rsidRPr="00795B7A">
              <w:rPr>
                <w:bCs/>
                <w:sz w:val="20"/>
                <w:szCs w:val="20"/>
              </w:rPr>
              <w:t>accessible</w:t>
            </w:r>
            <w:proofErr w:type="gramEnd"/>
            <w:r w:rsidRPr="00795B7A">
              <w:rPr>
                <w:bCs/>
                <w:sz w:val="20"/>
                <w:szCs w:val="20"/>
              </w:rPr>
              <w:t xml:space="preserve"> and sustainable.  </w:t>
            </w:r>
          </w:p>
          <w:p w14:paraId="2CA7AB37" w14:textId="77777777" w:rsidR="00B30D5D" w:rsidRPr="004A682A" w:rsidRDefault="00B30D5D" w:rsidP="00395874">
            <w:pPr>
              <w:rPr>
                <w:b/>
                <w:sz w:val="20"/>
                <w:szCs w:val="20"/>
              </w:rPr>
            </w:pPr>
            <w:r w:rsidRPr="00795B7A">
              <w:rPr>
                <w:bCs/>
                <w:sz w:val="20"/>
                <w:szCs w:val="20"/>
              </w:rPr>
              <w:t xml:space="preserve">Within CCAV she also advises industry to ensure the best scientific and research principles are adhered to in CCAV funded research, including acting as an advisory board member to academic consortiums. Key priority areas </w:t>
            </w:r>
            <w:proofErr w:type="gramStart"/>
            <w:r w:rsidRPr="00795B7A">
              <w:rPr>
                <w:bCs/>
                <w:sz w:val="20"/>
                <w:szCs w:val="20"/>
              </w:rPr>
              <w:t>include:</w:t>
            </w:r>
            <w:proofErr w:type="gramEnd"/>
            <w:r w:rsidRPr="00795B7A">
              <w:rPr>
                <w:bCs/>
                <w:sz w:val="20"/>
                <w:szCs w:val="20"/>
              </w:rPr>
              <w:t xml:space="preserve"> public education; safe use and safe interaction with new technologies; understanding the needs and concerns of the public; enabling long term modal shift and uptake of new transport technology.</w:t>
            </w:r>
          </w:p>
        </w:tc>
      </w:tr>
    </w:tbl>
    <w:p w14:paraId="7D41339E" w14:textId="76466675" w:rsidR="00B30D5D" w:rsidRDefault="00B30D5D"/>
    <w:p w14:paraId="05D58DB8" w14:textId="6CAA7F04" w:rsidR="00B30D5D" w:rsidRDefault="00B30D5D"/>
    <w:p w14:paraId="63D7BEFA" w14:textId="66C666D8" w:rsidR="00B30D5D" w:rsidRDefault="00B30D5D"/>
    <w:p w14:paraId="64644721" w14:textId="7609B4F2" w:rsidR="00B30D5D" w:rsidRDefault="00B30D5D"/>
    <w:p w14:paraId="6D6FA0B2" w14:textId="77777777" w:rsidR="00B30D5D" w:rsidRDefault="00B30D5D"/>
    <w:p w14:paraId="44681088" w14:textId="3201770E" w:rsidR="00B30D5D" w:rsidRDefault="00B30D5D">
      <w:r>
        <w:rPr>
          <w:noProof/>
        </w:rPr>
        <mc:AlternateContent>
          <mc:Choice Requires="wpg">
            <w:drawing>
              <wp:anchor distT="45720" distB="45720" distL="182880" distR="182880" simplePos="0" relativeHeight="251729920" behindDoc="0" locked="0" layoutInCell="1" allowOverlap="1" wp14:anchorId="434D2982" wp14:editId="023E3A12">
                <wp:simplePos x="0" y="0"/>
                <wp:positionH relativeFrom="margin">
                  <wp:posOffset>47625</wp:posOffset>
                </wp:positionH>
                <wp:positionV relativeFrom="margin">
                  <wp:posOffset>-162560</wp:posOffset>
                </wp:positionV>
                <wp:extent cx="6210300" cy="669925"/>
                <wp:effectExtent l="0" t="0" r="0" b="0"/>
                <wp:wrapSquare wrapText="bothSides"/>
                <wp:docPr id="85" name="Group 85"/>
                <wp:cNvGraphicFramePr/>
                <a:graphic xmlns:a="http://schemas.openxmlformats.org/drawingml/2006/main">
                  <a:graphicData uri="http://schemas.microsoft.com/office/word/2010/wordprocessingGroup">
                    <wpg:wgp>
                      <wpg:cNvGrpSpPr/>
                      <wpg:grpSpPr>
                        <a:xfrm>
                          <a:off x="0" y="0"/>
                          <a:ext cx="6210300" cy="669925"/>
                          <a:chOff x="0" y="0"/>
                          <a:chExt cx="3567448" cy="669799"/>
                        </a:xfrm>
                      </wpg:grpSpPr>
                      <wps:wsp>
                        <wps:cNvPr id="86" name="Rectangle 8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1BCF2" w14:textId="77777777" w:rsidR="00B30D5D" w:rsidRDefault="00B30D5D" w:rsidP="00B30D5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5581B" w14:textId="2E90347B" w:rsidR="00B30D5D" w:rsidRPr="003D3615" w:rsidRDefault="00B30D5D" w:rsidP="00B30D5D">
                              <w:pPr>
                                <w:pStyle w:val="Heading3"/>
                              </w:pPr>
                              <w:r>
                                <w:t>Tuesday Speaker Bios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D2982" id="Group 85" o:spid="_x0000_s1056" style="position:absolute;margin-left:3.75pt;margin-top:-12.8pt;width:489pt;height:52.75pt;z-index:251729920;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">
                <v:rect id="Rectangle 86" o:spid="_x0000_s105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" fillcolor="#4472c4 [3204]" stroked="f" strokeweight="1pt">
                  <v:textbox>
                    <w:txbxContent>
                      <w:p w14:paraId="7761BCF2" w14:textId="77777777" w:rsidR="00B30D5D" w:rsidRDefault="00B30D5D" w:rsidP="00B30D5D">
                        <w:pPr>
                          <w:jc w:val="center"/>
                          <w:rPr>
                            <w:rFonts w:asciiTheme="majorHAnsi" w:eastAsiaTheme="majorEastAsia" w:hAnsiTheme="majorHAnsi" w:cstheme="majorBidi"/>
                            <w:color w:val="FFFFFF" w:themeColor="background1"/>
                            <w:sz w:val="24"/>
                            <w:szCs w:val="28"/>
                          </w:rPr>
                        </w:pPr>
                      </w:p>
                    </w:txbxContent>
                  </v:textbox>
                </v:rect>
                <v:shape id="Text Box 87" o:spid="_x0000_s1058"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" filled="f" stroked="f" strokeweight=".5pt">
                  <v:textbox inset=",7.2pt,,0">
                    <w:txbxContent>
                      <w:p w14:paraId="7455581B" w14:textId="2E90347B" w:rsidR="00B30D5D" w:rsidRPr="003D3615" w:rsidRDefault="00B30D5D" w:rsidP="00B30D5D">
                        <w:pPr>
                          <w:pStyle w:val="Heading3"/>
                        </w:pPr>
                        <w:r>
                          <w:t>Tuesday Speaker Bios</w:t>
                        </w:r>
                      </w:p>
                    </w:txbxContent>
                  </v:textbox>
                </v:shape>
                <w10:wrap type="square" anchorx="margin" anchory="margin"/>
              </v:group>
            </w:pict>
          </mc:Fallback>
        </mc:AlternateContent>
      </w:r>
    </w:p>
    <w:p w14:paraId="5F32B8C3" w14:textId="77777777" w:rsidR="00B30D5D" w:rsidRDefault="00B30D5D"/>
    <w:p w14:paraId="34B3F99F" w14:textId="77777777" w:rsidR="00B30D5D" w:rsidRDefault="00B30D5D"/>
    <w:p w14:paraId="6CC767F7" w14:textId="77777777" w:rsidR="00B30D5D" w:rsidRDefault="00B30D5D"/>
    <w:p w14:paraId="5E943929" w14:textId="77777777" w:rsidR="00B30D5D" w:rsidRDefault="00B30D5D"/>
    <w:p w14:paraId="5943EADD" w14:textId="38EC5C0D" w:rsidR="00B30D5D" w:rsidRDefault="00B30D5D">
      <w:r>
        <w:br w:type="page"/>
      </w:r>
    </w:p>
    <w:p w14:paraId="719F2A5B" w14:textId="143FC14A" w:rsidR="00BB21BC" w:rsidRDefault="00331018" w:rsidP="003D3615">
      <w:r>
        <w:rPr>
          <w:noProof/>
        </w:rPr>
        <w:lastRenderedPageBreak/>
        <mc:AlternateContent>
          <mc:Choice Requires="wpg">
            <w:drawing>
              <wp:anchor distT="45720" distB="45720" distL="182880" distR="182880" simplePos="0" relativeHeight="251673600" behindDoc="0" locked="0" layoutInCell="1" allowOverlap="1" wp14:anchorId="26C92017" wp14:editId="189C3A09">
                <wp:simplePos x="0" y="0"/>
                <wp:positionH relativeFrom="margin">
                  <wp:align>right</wp:align>
                </wp:positionH>
                <wp:positionV relativeFrom="margin">
                  <wp:posOffset>57150</wp:posOffset>
                </wp:positionV>
                <wp:extent cx="6276975" cy="669925"/>
                <wp:effectExtent l="0" t="0" r="9525" b="0"/>
                <wp:wrapSquare wrapText="bothSides"/>
                <wp:docPr id="19" name="Group 19"/>
                <wp:cNvGraphicFramePr/>
                <a:graphic xmlns:a="http://schemas.openxmlformats.org/drawingml/2006/main">
                  <a:graphicData uri="http://schemas.microsoft.com/office/word/2010/wordprocessingGroup">
                    <wpg:wgp>
                      <wpg:cNvGrpSpPr/>
                      <wpg:grpSpPr>
                        <a:xfrm>
                          <a:off x="0" y="0"/>
                          <a:ext cx="6276975" cy="669925"/>
                          <a:chOff x="0" y="0"/>
                          <a:chExt cx="3567448" cy="669799"/>
                        </a:xfrm>
                      </wpg:grpSpPr>
                      <wps:wsp>
                        <wps:cNvPr id="20" name="Rectangle 2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44984"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BF48C" w14:textId="7C31ACB3" w:rsidR="00331018" w:rsidRPr="003D3615" w:rsidRDefault="00331018" w:rsidP="003D71E3">
                              <w:pPr>
                                <w:pStyle w:val="Heading2"/>
                              </w:pPr>
                              <w:bookmarkStart w:id="40" w:name="_Toc107908963"/>
                              <w:bookmarkStart w:id="41" w:name="_Toc107911275"/>
                              <w:bookmarkStart w:id="42" w:name="_Toc108767800"/>
                              <w:r>
                                <w:t>Wednesday</w:t>
                              </w:r>
                              <w:r w:rsidRPr="003D3615">
                                <w:t xml:space="preserve"> - </w:t>
                              </w:r>
                              <w:r>
                                <w:t>20</w:t>
                              </w:r>
                              <w:r w:rsidRPr="003D3615">
                                <w:t xml:space="preserve"> July 2022</w:t>
                              </w:r>
                              <w:bookmarkEnd w:id="40"/>
                              <w:bookmarkEnd w:id="41"/>
                              <w:bookmarkEnd w:id="42"/>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92017" id="Group 19" o:spid="_x0000_s1059" style="position:absolute;margin-left:443.05pt;margin-top:4.5pt;width:494.25pt;height:52.75pt;z-index:251673600;mso-wrap-distance-left:14.4pt;mso-wrap-distance-top:3.6pt;mso-wrap-distance-right:14.4pt;mso-wrap-distance-bottom:3.6pt;mso-position-horizontal:righ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">
                <v:rect id="Rectangle 20" o:spid="_x0000_s106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4472c4 [3204]" stroked="f" strokeweight="1pt">
                  <v:textbox>
                    <w:txbxContent>
                      <w:p w14:paraId="2F544984"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v:textbox>
                </v:rect>
                <v:shape id="Text Box 21" o:spid="_x0000_s1061"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" filled="f" stroked="f" strokeweight=".5pt">
                  <v:textbox inset=",7.2pt,,0">
                    <w:txbxContent>
                      <w:p w14:paraId="246BF48C" w14:textId="7C31ACB3" w:rsidR="00331018" w:rsidRPr="003D3615" w:rsidRDefault="00331018" w:rsidP="003D71E3">
                        <w:pPr>
                          <w:pStyle w:val="Heading2"/>
                        </w:pPr>
                        <w:bookmarkStart w:id="43" w:name="_Toc107908963"/>
                        <w:bookmarkStart w:id="44" w:name="_Toc107911275"/>
                        <w:bookmarkStart w:id="45" w:name="_Toc108767800"/>
                        <w:r>
                          <w:t>Wednesday</w:t>
                        </w:r>
                        <w:r w:rsidRPr="003D3615">
                          <w:t xml:space="preserve"> - </w:t>
                        </w:r>
                        <w:r>
                          <w:t>20</w:t>
                        </w:r>
                        <w:r w:rsidRPr="003D3615">
                          <w:t xml:space="preserve"> July 2022</w:t>
                        </w:r>
                        <w:bookmarkEnd w:id="43"/>
                        <w:bookmarkEnd w:id="44"/>
                        <w:bookmarkEnd w:id="45"/>
                      </w:p>
                    </w:txbxContent>
                  </v:textbox>
                </v:shape>
                <w10:wrap type="square" anchorx="margin" anchory="margin"/>
              </v:group>
            </w:pict>
          </mc:Fallback>
        </mc:AlternateContent>
      </w:r>
    </w:p>
    <w:p w14:paraId="12E75707" w14:textId="0E1DD2A7" w:rsidR="00331018" w:rsidRDefault="00D05FAC" w:rsidP="00D05FAC">
      <w:pPr>
        <w:pStyle w:val="Heading3"/>
      </w:pPr>
      <w:r>
        <w:t>Summary</w:t>
      </w:r>
    </w:p>
    <w:p w14:paraId="500255EC" w14:textId="3DEBF662" w:rsidR="00331018" w:rsidRDefault="005119CA" w:rsidP="00331018">
      <w:r>
        <w:t xml:space="preserve">On Day 3 </w:t>
      </w:r>
      <w:r w:rsidR="000A78C1">
        <w:t>our theme is testing and verification.  W</w:t>
      </w:r>
      <w:r>
        <w:t>e check out of our London hotel and head to the West Midlands area of the UK.</w:t>
      </w:r>
      <w:r w:rsidR="00E57F1E">
        <w:t xml:space="preserve">  Here we’ll have several opportunities to learn more about CAM testing facilities and visit a university with an extensive industry-oriented department supporting a broad range of research, testing, and development.</w:t>
      </w:r>
    </w:p>
    <w:p w14:paraId="2057D6CF" w14:textId="35BAEFD7" w:rsidR="008D48C1" w:rsidRDefault="008D48C1" w:rsidP="00331018">
      <w:r>
        <w:t>As we depart London, we’ll rely on a charter bus for the next 48 hours to navigate Coventry and Oxford.</w:t>
      </w:r>
    </w:p>
    <w:p w14:paraId="04A72949" w14:textId="77777777" w:rsidR="00331018" w:rsidRDefault="00331018" w:rsidP="00D05FAC">
      <w:pPr>
        <w:pStyle w:val="Heading3"/>
      </w:pPr>
      <w:bookmarkStart w:id="46" w:name="_Toc107908965"/>
      <w:r>
        <w:t>General Schedule</w:t>
      </w:r>
      <w:bookmarkEnd w:id="46"/>
    </w:p>
    <w:p w14:paraId="7A64CDAC" w14:textId="2842A3F0" w:rsidR="000A78C1" w:rsidRDefault="000A78C1" w:rsidP="000A78C1">
      <w:pPr>
        <w:pStyle w:val="ListParagraph"/>
        <w:numPr>
          <w:ilvl w:val="0"/>
          <w:numId w:val="23"/>
        </w:numPr>
      </w:pPr>
      <w:r>
        <w:t>9:30-11:00</w:t>
      </w:r>
    </w:p>
    <w:p w14:paraId="1F97F752" w14:textId="6A2BD648" w:rsidR="000A78C1" w:rsidRDefault="000A78C1" w:rsidP="000A78C1">
      <w:pPr>
        <w:pStyle w:val="ListParagraph"/>
        <w:numPr>
          <w:ilvl w:val="1"/>
          <w:numId w:val="23"/>
        </w:numPr>
      </w:pPr>
      <w:r>
        <w:t>Tour of Horiba Mira and discussions about various tests currently underway</w:t>
      </w:r>
    </w:p>
    <w:p w14:paraId="2EC886A3" w14:textId="5EB7E1F6" w:rsidR="000A78C1" w:rsidRDefault="000A78C1" w:rsidP="000A78C1">
      <w:pPr>
        <w:pStyle w:val="ListParagraph"/>
        <w:numPr>
          <w:ilvl w:val="0"/>
          <w:numId w:val="23"/>
        </w:numPr>
      </w:pPr>
      <w:r>
        <w:t>12:00-5:00</w:t>
      </w:r>
    </w:p>
    <w:p w14:paraId="327166BC" w14:textId="73539BAF" w:rsidR="000A78C1" w:rsidRDefault="000A78C1" w:rsidP="000A78C1">
      <w:pPr>
        <w:pStyle w:val="ListParagraph"/>
        <w:numPr>
          <w:ilvl w:val="1"/>
          <w:numId w:val="23"/>
        </w:numPr>
      </w:pPr>
      <w:r>
        <w:t>Lunch and Tour of WMG, including discussions about various tests currently underway and other large projects focused on CAM development and verification.</w:t>
      </w:r>
    </w:p>
    <w:p w14:paraId="69886CD3" w14:textId="605FB229" w:rsidR="000A78C1" w:rsidRDefault="000A78C1" w:rsidP="000A78C1">
      <w:pPr>
        <w:pStyle w:val="ListParagraph"/>
        <w:numPr>
          <w:ilvl w:val="0"/>
          <w:numId w:val="23"/>
        </w:numPr>
      </w:pPr>
      <w:r>
        <w:t>5:30</w:t>
      </w:r>
    </w:p>
    <w:p w14:paraId="483D9FE1" w14:textId="79BD99A5" w:rsidR="000A78C1" w:rsidRPr="00331018" w:rsidRDefault="000A78C1" w:rsidP="000A78C1">
      <w:pPr>
        <w:pStyle w:val="ListParagraph"/>
        <w:numPr>
          <w:ilvl w:val="1"/>
          <w:numId w:val="23"/>
        </w:numPr>
      </w:pPr>
      <w:r>
        <w:t>Make our way from Coventry down to Oxford and check into next hotel</w:t>
      </w:r>
    </w:p>
    <w:p w14:paraId="1E2E9CE9" w14:textId="77777777" w:rsidR="00331018" w:rsidRDefault="00331018" w:rsidP="00D05FAC">
      <w:pPr>
        <w:pStyle w:val="Heading3"/>
      </w:pPr>
      <w:bookmarkStart w:id="47" w:name="_Toc107908966"/>
      <w:r>
        <w:t>Additional Detail</w:t>
      </w:r>
      <w:bookmarkEnd w:id="47"/>
    </w:p>
    <w:p w14:paraId="13ECF196" w14:textId="529927C5" w:rsidR="00C0562E" w:rsidRDefault="00ED4A69" w:rsidP="00832750">
      <w:hyperlink r:id="rId51" w:history="1">
        <w:r w:rsidR="00C0562E" w:rsidRPr="000A78C1">
          <w:rPr>
            <w:rStyle w:val="Hyperlink"/>
          </w:rPr>
          <w:t>Horiba Mira</w:t>
        </w:r>
      </w:hyperlink>
      <w:r w:rsidR="00C0562E">
        <w:t xml:space="preserve"> is an automotive testing and research company. While it features a three-legged stool </w:t>
      </w:r>
      <w:proofErr w:type="gramStart"/>
      <w:r w:rsidR="00C0562E">
        <w:t>similar to</w:t>
      </w:r>
      <w:proofErr w:type="gramEnd"/>
      <w:r w:rsidR="00C0562E">
        <w:t xml:space="preserve"> our American Center for Mobility (simulation, closed course testing, open road testing), Horiba Mira is a s</w:t>
      </w:r>
      <w:r w:rsidR="00C0562E" w:rsidRPr="00C0562E">
        <w:t>traightforward commercial entity</w:t>
      </w:r>
      <w:r w:rsidR="00C0562E">
        <w:t xml:space="preserve"> not reliant upon government funding (although some contracts exist)</w:t>
      </w:r>
      <w:r w:rsidR="00C0562E" w:rsidRPr="00C0562E">
        <w:t xml:space="preserve">.  </w:t>
      </w:r>
      <w:r w:rsidR="00C0562E">
        <w:t>Horiba Mira staff call it the “m</w:t>
      </w:r>
      <w:r w:rsidR="00C0562E" w:rsidRPr="00C0562E">
        <w:t>ilking stool</w:t>
      </w:r>
      <w:r w:rsidR="00C0562E">
        <w:t>”</w:t>
      </w:r>
      <w:r w:rsidR="00C0562E" w:rsidRPr="00C0562E">
        <w:t xml:space="preserve"> approach – consulting, testing, and complementary technology part.  </w:t>
      </w:r>
      <w:r w:rsidR="000A78C1">
        <w:t>They h</w:t>
      </w:r>
      <w:r w:rsidR="00C0562E" w:rsidRPr="00C0562E">
        <w:t>ave over 50 customers co-located in the industrial park</w:t>
      </w:r>
      <w:r w:rsidR="000A78C1">
        <w:t xml:space="preserve"> – almost like a technology incubator</w:t>
      </w:r>
      <w:r w:rsidR="00C0562E" w:rsidRPr="00C0562E">
        <w:t>.  Have been around for 75 years, but plenty of challenges remain to test systems.</w:t>
      </w:r>
      <w:r w:rsidR="00832750">
        <w:t xml:space="preserve">  Their facilities cannot be viewed by those outside the site, work in a very confidential way with customers.  A lot of their work is around ADAS and solving commercial problems.</w:t>
      </w:r>
    </w:p>
    <w:p w14:paraId="707F4AA1" w14:textId="17863C8B" w:rsidR="00832750" w:rsidRDefault="00832750" w:rsidP="00331018">
      <w:r>
        <w:t xml:space="preserve">We’ll hear from </w:t>
      </w:r>
      <w:hyperlink r:id="rId52" w:history="1">
        <w:r w:rsidRPr="00832750">
          <w:rPr>
            <w:rStyle w:val="Hyperlink"/>
          </w:rPr>
          <w:t>Zenzic</w:t>
        </w:r>
      </w:hyperlink>
      <w:r>
        <w:t xml:space="preserve"> during the day also.  They are a public-private organization with CAM testbeds in several different parts of the UK, as well as doing some research and consulting type of work.</w:t>
      </w:r>
    </w:p>
    <w:p w14:paraId="108CE057" w14:textId="3BEF2206" w:rsidR="00C0562E" w:rsidRDefault="00C0562E" w:rsidP="00331018">
      <w:r>
        <w:t xml:space="preserve">The </w:t>
      </w:r>
      <w:hyperlink r:id="rId53" w:history="1">
        <w:r w:rsidRPr="00C0562E">
          <w:rPr>
            <w:rStyle w:val="Hyperlink"/>
          </w:rPr>
          <w:t>Warwick Manufacturing Group</w:t>
        </w:r>
      </w:hyperlink>
      <w:r>
        <w:t xml:space="preserve"> (WMG) is a department within the University of Warwick solely focused driving innovation in partnership with the private sector.  Not only is there a big research group housed within WMG, but also a heavy emphasis on s</w:t>
      </w:r>
      <w:r w:rsidRPr="00C0562E">
        <w:t xml:space="preserve">kills/education </w:t>
      </w:r>
      <w:r>
        <w:t>(</w:t>
      </w:r>
      <w:r w:rsidRPr="00C0562E">
        <w:t>massive post-grad program</w:t>
      </w:r>
      <w:r>
        <w:t>).  WMG is huge - close to 800 employees.</w:t>
      </w:r>
      <w:r w:rsidR="00832750">
        <w:t xml:space="preserve">  </w:t>
      </w:r>
      <w:r>
        <w:t xml:space="preserve">Part of WMG is the </w:t>
      </w:r>
      <w:hyperlink r:id="rId54" w:history="1">
        <w:r w:rsidRPr="00C0562E">
          <w:rPr>
            <w:rStyle w:val="Hyperlink"/>
          </w:rPr>
          <w:t>National Automotive Innovation Centre</w:t>
        </w:r>
      </w:hyperlink>
      <w:r>
        <w:t>, focused on mobility innovation. Here is a good YouTube video demonstrating their focus.</w:t>
      </w:r>
    </w:p>
    <w:p w14:paraId="3A5FB52A" w14:textId="77777777" w:rsidR="00C0562E" w:rsidRDefault="00C0562E" w:rsidP="00331018"/>
    <w:p w14:paraId="5D7127DC" w14:textId="74ADB6F2" w:rsidR="00331018" w:rsidRDefault="00331018" w:rsidP="003D3615"/>
    <w:p w14:paraId="4A68E023" w14:textId="346B8811" w:rsidR="00331018" w:rsidRDefault="00331018" w:rsidP="003D3615"/>
    <w:p w14:paraId="0234605A" w14:textId="77777777" w:rsidR="00331018" w:rsidRDefault="00331018" w:rsidP="003D3615">
      <w:pPr>
        <w:sectPr w:rsidR="00331018" w:rsidSect="00331018">
          <w:pgSz w:w="12240" w:h="15840"/>
          <w:pgMar w:top="1440" w:right="1170" w:bottom="1170" w:left="1170" w:header="720" w:footer="720" w:gutter="0"/>
          <w:cols w:space="720"/>
          <w:docGrid w:linePitch="360"/>
        </w:sectPr>
      </w:pPr>
    </w:p>
    <w:p w14:paraId="1C4FB67D" w14:textId="3918A9BC" w:rsidR="00331018" w:rsidRDefault="00331018" w:rsidP="003D3615"/>
    <w:p w14:paraId="2DE62E55" w14:textId="119E1F00" w:rsidR="00702B32" w:rsidRDefault="00702B32" w:rsidP="003D3615">
      <w:r>
        <w:rPr>
          <w:noProof/>
        </w:rPr>
        <mc:AlternateContent>
          <mc:Choice Requires="wpg">
            <w:drawing>
              <wp:anchor distT="45720" distB="45720" distL="182880" distR="182880" simplePos="0" relativeHeight="251667456" behindDoc="0" locked="0" layoutInCell="1" allowOverlap="1" wp14:anchorId="4CC8FAAF" wp14:editId="5545DE38">
                <wp:simplePos x="0" y="0"/>
                <wp:positionH relativeFrom="margin">
                  <wp:posOffset>0</wp:posOffset>
                </wp:positionH>
                <wp:positionV relativeFrom="margin">
                  <wp:posOffset>330835</wp:posOffset>
                </wp:positionV>
                <wp:extent cx="8134350" cy="66992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8134350" cy="669925"/>
                          <a:chOff x="0" y="0"/>
                          <a:chExt cx="3567448" cy="669799"/>
                        </a:xfrm>
                      </wpg:grpSpPr>
                      <wps:wsp>
                        <wps:cNvPr id="11" name="Rectangle 1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08950" w14:textId="77777777" w:rsidR="00702B32" w:rsidRDefault="00702B32" w:rsidP="00702B32">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CE92F" w14:textId="274475BA" w:rsidR="00702B32" w:rsidRPr="003D3615" w:rsidRDefault="00702B32" w:rsidP="00D05FAC">
                              <w:pPr>
                                <w:pStyle w:val="Heading3"/>
                              </w:pPr>
                              <w:bookmarkStart w:id="48" w:name="_Toc107908967"/>
                              <w:r>
                                <w:t>Wednesday</w:t>
                              </w:r>
                              <w:r w:rsidRPr="003D3615">
                                <w:t xml:space="preserve"> </w:t>
                              </w:r>
                              <w:bookmarkEnd w:id="48"/>
                              <w:r w:rsidR="00D05FAC">
                                <w:t>Agenda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8FAAF" id="Group 10" o:spid="_x0000_s1062" style="position:absolute;margin-left:0;margin-top:26.05pt;width:640.5pt;height:52.75pt;z-index:251667456;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">
                <v:rect id="Rectangle 11" o:spid="_x0000_s106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70C08950" w14:textId="77777777" w:rsidR="00702B32" w:rsidRDefault="00702B32" w:rsidP="00702B32">
                        <w:pPr>
                          <w:jc w:val="center"/>
                          <w:rPr>
                            <w:rFonts w:asciiTheme="majorHAnsi" w:eastAsiaTheme="majorEastAsia" w:hAnsiTheme="majorHAnsi" w:cstheme="majorBidi"/>
                            <w:color w:val="FFFFFF" w:themeColor="background1"/>
                            <w:sz w:val="24"/>
                            <w:szCs w:val="28"/>
                          </w:rPr>
                        </w:pPr>
                      </w:p>
                    </w:txbxContent>
                  </v:textbox>
                </v:rect>
                <v:shape id="Text Box 12" o:spid="_x0000_s1064"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0AECE92F" w14:textId="274475BA" w:rsidR="00702B32" w:rsidRPr="003D3615" w:rsidRDefault="00702B32" w:rsidP="00D05FAC">
                        <w:pPr>
                          <w:pStyle w:val="Heading3"/>
                        </w:pPr>
                        <w:bookmarkStart w:id="49" w:name="_Toc107908967"/>
                        <w:r>
                          <w:t>Wednesday</w:t>
                        </w:r>
                        <w:r w:rsidRPr="003D3615">
                          <w:t xml:space="preserve"> </w:t>
                        </w:r>
                        <w:bookmarkEnd w:id="49"/>
                        <w:r w:rsidR="00D05FAC">
                          <w:t>Agenda</w:t>
                        </w:r>
                      </w:p>
                    </w:txbxContent>
                  </v:textbox>
                </v:shape>
                <w10:wrap type="square" anchorx="margin" anchory="margin"/>
              </v:group>
            </w:pict>
          </mc:Fallback>
        </mc:AlternateContent>
      </w:r>
    </w:p>
    <w:tbl>
      <w:tblPr>
        <w:tblW w:w="12865" w:type="dxa"/>
        <w:tblLook w:val="04A0" w:firstRow="1" w:lastRow="0" w:firstColumn="1" w:lastColumn="0" w:noHBand="0" w:noVBand="1"/>
      </w:tblPr>
      <w:tblGrid>
        <w:gridCol w:w="1760"/>
        <w:gridCol w:w="1835"/>
        <w:gridCol w:w="1890"/>
        <w:gridCol w:w="7380"/>
      </w:tblGrid>
      <w:tr w:rsidR="00702B32" w:rsidRPr="00702B32" w14:paraId="71C3BCBD" w14:textId="77777777" w:rsidTr="00702B32">
        <w:trPr>
          <w:trHeight w:val="39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31D0" w14:textId="77777777" w:rsidR="00702B32" w:rsidRPr="00702B32" w:rsidRDefault="00702B32" w:rsidP="00702B32">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Time</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30C1BA5A" w14:textId="77777777" w:rsidR="00702B32" w:rsidRPr="00702B32" w:rsidRDefault="00702B32" w:rsidP="00702B32">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Activity</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1316E01C" w14:textId="77777777" w:rsidR="00702B32" w:rsidRPr="00702B32" w:rsidRDefault="00702B32" w:rsidP="00702B32">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Location</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14:paraId="6FA03FFD" w14:textId="77777777" w:rsidR="00702B32" w:rsidRPr="00702B32" w:rsidRDefault="00702B32" w:rsidP="00702B32">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Notes</w:t>
            </w:r>
          </w:p>
        </w:tc>
      </w:tr>
      <w:tr w:rsidR="007914EB" w:rsidRPr="00702B32" w14:paraId="29B7D9DF" w14:textId="77777777" w:rsidTr="00702B32">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67813C7D" w14:textId="77777777" w:rsidR="007914EB" w:rsidRPr="00702B32" w:rsidRDefault="007914EB" w:rsidP="00702B32">
            <w:pPr>
              <w:spacing w:after="0" w:line="240" w:lineRule="auto"/>
              <w:rPr>
                <w:rFonts w:ascii="Calibri" w:eastAsia="Times New Roman" w:hAnsi="Calibri" w:cs="Calibri"/>
                <w:color w:val="000000"/>
              </w:rPr>
            </w:pPr>
          </w:p>
        </w:tc>
        <w:tc>
          <w:tcPr>
            <w:tcW w:w="1835" w:type="dxa"/>
            <w:tcBorders>
              <w:top w:val="single" w:sz="4" w:space="0" w:color="auto"/>
              <w:left w:val="nil"/>
              <w:bottom w:val="single" w:sz="4" w:space="0" w:color="auto"/>
              <w:right w:val="single" w:sz="4" w:space="0" w:color="auto"/>
            </w:tcBorders>
            <w:shd w:val="clear" w:color="auto" w:fill="auto"/>
            <w:vAlign w:val="center"/>
          </w:tcPr>
          <w:p w14:paraId="63FA87AF" w14:textId="418E7AA4" w:rsidR="007914EB" w:rsidRPr="00702B32" w:rsidRDefault="007914EB" w:rsidP="00702B32">
            <w:pPr>
              <w:spacing w:after="0" w:line="240" w:lineRule="auto"/>
              <w:rPr>
                <w:rFonts w:ascii="Calibri" w:eastAsia="Times New Roman" w:hAnsi="Calibri" w:cs="Calibri"/>
                <w:color w:val="000000"/>
              </w:rPr>
            </w:pPr>
            <w:r>
              <w:rPr>
                <w:rFonts w:ascii="Calibri" w:eastAsia="Times New Roman" w:hAnsi="Calibri" w:cs="Calibri"/>
                <w:color w:val="000000"/>
              </w:rPr>
              <w:t>Breakfast</w:t>
            </w:r>
          </w:p>
        </w:tc>
        <w:tc>
          <w:tcPr>
            <w:tcW w:w="1890" w:type="dxa"/>
            <w:tcBorders>
              <w:top w:val="single" w:sz="4" w:space="0" w:color="auto"/>
              <w:left w:val="nil"/>
              <w:bottom w:val="single" w:sz="4" w:space="0" w:color="auto"/>
              <w:right w:val="single" w:sz="4" w:space="0" w:color="auto"/>
            </w:tcBorders>
            <w:shd w:val="clear" w:color="auto" w:fill="auto"/>
            <w:vAlign w:val="center"/>
          </w:tcPr>
          <w:p w14:paraId="1D344395" w14:textId="006A392A" w:rsidR="007914EB" w:rsidRDefault="00D938AD" w:rsidP="00D938AD">
            <w:pPr>
              <w:spacing w:after="0" w:line="240" w:lineRule="auto"/>
              <w:rPr>
                <w:rFonts w:ascii="Calibri" w:eastAsia="Times New Roman" w:hAnsi="Calibri" w:cs="Calibri"/>
              </w:rPr>
            </w:pPr>
            <w:r w:rsidRPr="00D938AD">
              <w:rPr>
                <w:rFonts w:ascii="Calibri" w:eastAsia="Times New Roman" w:hAnsi="Calibri" w:cs="Calibri"/>
              </w:rPr>
              <w:t>DoubleTree by Hilton London - West End</w:t>
            </w:r>
          </w:p>
        </w:tc>
        <w:tc>
          <w:tcPr>
            <w:tcW w:w="7380" w:type="dxa"/>
            <w:tcBorders>
              <w:top w:val="single" w:sz="4" w:space="0" w:color="auto"/>
              <w:left w:val="nil"/>
              <w:bottom w:val="single" w:sz="4" w:space="0" w:color="auto"/>
              <w:right w:val="single" w:sz="4" w:space="0" w:color="auto"/>
            </w:tcBorders>
            <w:shd w:val="clear" w:color="auto" w:fill="auto"/>
            <w:vAlign w:val="center"/>
          </w:tcPr>
          <w:p w14:paraId="79115A08" w14:textId="02AC37B5" w:rsidR="007914EB" w:rsidRPr="002B5B27" w:rsidRDefault="007914EB" w:rsidP="00702B32">
            <w:pPr>
              <w:spacing w:after="0" w:line="240" w:lineRule="auto"/>
              <w:rPr>
                <w:rFonts w:ascii="Calibri" w:eastAsia="Times New Roman" w:hAnsi="Calibri" w:cs="Calibri"/>
                <w:color w:val="000000"/>
              </w:rPr>
            </w:pPr>
            <w:r w:rsidRPr="002B5B27">
              <w:rPr>
                <w:rFonts w:ascii="Calibri" w:eastAsia="Times New Roman" w:hAnsi="Calibri" w:cs="Calibri"/>
                <w:color w:val="000000"/>
              </w:rPr>
              <w:t>Breakfast on your own – is included in your room rate.</w:t>
            </w:r>
            <w:r w:rsidR="005471E9" w:rsidRPr="002B5B27">
              <w:rPr>
                <w:rFonts w:ascii="Calibri" w:eastAsia="Times New Roman" w:hAnsi="Calibri" w:cs="Calibri"/>
                <w:color w:val="000000"/>
              </w:rPr>
              <w:t xml:space="preserve">  Because of the early departure it’s possible (likely) that breakfast won’t be ready yet.  Steve will check with the hotel upon arrival to explore other options.</w:t>
            </w:r>
          </w:p>
        </w:tc>
      </w:tr>
      <w:tr w:rsidR="00702B32" w:rsidRPr="00702B32" w14:paraId="22802BAC" w14:textId="77777777" w:rsidTr="00702B32">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B4AFF" w14:textId="5F5A28CB"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6:</w:t>
            </w:r>
            <w:r w:rsidR="00E70B7C">
              <w:rPr>
                <w:rFonts w:ascii="Calibri" w:eastAsia="Times New Roman" w:hAnsi="Calibri" w:cs="Calibri"/>
                <w:color w:val="000000"/>
              </w:rPr>
              <w:t>0</w:t>
            </w:r>
            <w:r w:rsidRPr="00702B32">
              <w:rPr>
                <w:rFonts w:ascii="Calibri" w:eastAsia="Times New Roman" w:hAnsi="Calibri" w:cs="Calibri"/>
                <w:color w:val="000000"/>
              </w:rPr>
              <w:t>0</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7068DEB1" w14:textId="77777777"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Hotel Check Out</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2342623" w14:textId="3BA9534C" w:rsidR="00702B32" w:rsidRPr="00D938AD" w:rsidRDefault="007914EB" w:rsidP="00D938AD">
            <w:pPr>
              <w:spacing w:after="0" w:line="240" w:lineRule="auto"/>
              <w:rPr>
                <w:rFonts w:ascii="Calibri" w:eastAsia="Times New Roman" w:hAnsi="Calibri" w:cs="Calibri"/>
              </w:rPr>
            </w:pPr>
            <w:r>
              <w:rPr>
                <w:rFonts w:ascii="Calibri" w:eastAsia="Times New Roman" w:hAnsi="Calibri" w:cs="Calibri"/>
              </w:rPr>
              <w:t xml:space="preserve">Lobby - </w:t>
            </w:r>
            <w:r w:rsidR="00D938AD" w:rsidRPr="00D938AD">
              <w:rPr>
                <w:rFonts w:ascii="Calibri" w:eastAsia="Times New Roman" w:hAnsi="Calibri" w:cs="Calibri"/>
              </w:rPr>
              <w:t>DoubleTree by Hilton London - West End</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14:paraId="318A5233" w14:textId="78F8227F"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Gather everyone together with luggage in lobby.</w:t>
            </w:r>
            <w:r w:rsidR="008D48C1">
              <w:rPr>
                <w:rFonts w:ascii="Calibri" w:eastAsia="Times New Roman" w:hAnsi="Calibri" w:cs="Calibri"/>
                <w:color w:val="000000"/>
              </w:rPr>
              <w:t xml:space="preserve">  Check out of hotel, put bags on bus</w:t>
            </w:r>
          </w:p>
        </w:tc>
      </w:tr>
      <w:tr w:rsidR="00702B32" w:rsidRPr="00702B32" w14:paraId="10376829" w14:textId="77777777" w:rsidTr="00702B32">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A18215B" w14:textId="5E3D90DB" w:rsidR="00702B32" w:rsidRPr="00702B32" w:rsidRDefault="00E70B7C" w:rsidP="00702B32">
            <w:pPr>
              <w:spacing w:after="0" w:line="240" w:lineRule="auto"/>
              <w:rPr>
                <w:rFonts w:ascii="Calibri" w:eastAsia="Times New Roman" w:hAnsi="Calibri" w:cs="Calibri"/>
                <w:color w:val="000000"/>
              </w:rPr>
            </w:pPr>
            <w:r>
              <w:rPr>
                <w:rFonts w:ascii="Calibri" w:eastAsia="Times New Roman" w:hAnsi="Calibri" w:cs="Calibri"/>
                <w:color w:val="000000"/>
              </w:rPr>
              <w:t>6</w:t>
            </w:r>
            <w:r w:rsidR="00702B32" w:rsidRPr="00702B32">
              <w:rPr>
                <w:rFonts w:ascii="Calibri" w:eastAsia="Times New Roman" w:hAnsi="Calibri" w:cs="Calibri"/>
                <w:color w:val="000000"/>
              </w:rPr>
              <w:t>:</w:t>
            </w:r>
            <w:r>
              <w:rPr>
                <w:rFonts w:ascii="Calibri" w:eastAsia="Times New Roman" w:hAnsi="Calibri" w:cs="Calibri"/>
                <w:color w:val="000000"/>
              </w:rPr>
              <w:t>15</w:t>
            </w:r>
          </w:p>
        </w:tc>
        <w:tc>
          <w:tcPr>
            <w:tcW w:w="1835" w:type="dxa"/>
            <w:tcBorders>
              <w:top w:val="nil"/>
              <w:left w:val="nil"/>
              <w:bottom w:val="single" w:sz="4" w:space="0" w:color="auto"/>
              <w:right w:val="single" w:sz="4" w:space="0" w:color="auto"/>
            </w:tcBorders>
            <w:shd w:val="clear" w:color="auto" w:fill="auto"/>
            <w:vAlign w:val="center"/>
            <w:hideMark/>
          </w:tcPr>
          <w:p w14:paraId="7AC4588D" w14:textId="05DC5382" w:rsidR="00702B32" w:rsidRPr="00702B32"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Depart for Midlands</w:t>
            </w:r>
          </w:p>
        </w:tc>
        <w:tc>
          <w:tcPr>
            <w:tcW w:w="1890" w:type="dxa"/>
            <w:tcBorders>
              <w:top w:val="nil"/>
              <w:left w:val="nil"/>
              <w:bottom w:val="single" w:sz="4" w:space="0" w:color="auto"/>
              <w:right w:val="single" w:sz="4" w:space="0" w:color="auto"/>
            </w:tcBorders>
            <w:shd w:val="clear" w:color="auto" w:fill="auto"/>
            <w:vAlign w:val="center"/>
            <w:hideMark/>
          </w:tcPr>
          <w:p w14:paraId="598617C6" w14:textId="7082AAA2" w:rsidR="00702B32" w:rsidRPr="00702B32"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Charter Bus</w:t>
            </w:r>
          </w:p>
        </w:tc>
        <w:tc>
          <w:tcPr>
            <w:tcW w:w="7380" w:type="dxa"/>
            <w:tcBorders>
              <w:top w:val="nil"/>
              <w:left w:val="nil"/>
              <w:bottom w:val="single" w:sz="4" w:space="0" w:color="auto"/>
              <w:right w:val="single" w:sz="4" w:space="0" w:color="auto"/>
            </w:tcBorders>
            <w:shd w:val="clear" w:color="auto" w:fill="auto"/>
            <w:vAlign w:val="center"/>
            <w:hideMark/>
          </w:tcPr>
          <w:p w14:paraId="78344F49" w14:textId="78B77962" w:rsidR="00702B32"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 xml:space="preserve">Depending on traffic, could be 2.5 </w:t>
            </w:r>
            <w:r w:rsidR="005471E9">
              <w:rPr>
                <w:rFonts w:ascii="Calibri" w:eastAsia="Times New Roman" w:hAnsi="Calibri" w:cs="Calibri"/>
                <w:color w:val="000000"/>
              </w:rPr>
              <w:t xml:space="preserve">or 3 </w:t>
            </w:r>
            <w:r>
              <w:rPr>
                <w:rFonts w:ascii="Calibri" w:eastAsia="Times New Roman" w:hAnsi="Calibri" w:cs="Calibri"/>
                <w:color w:val="000000"/>
              </w:rPr>
              <w:t>hours</w:t>
            </w:r>
          </w:p>
          <w:p w14:paraId="402CC2BB" w14:textId="3FD56299" w:rsidR="00702B32" w:rsidRPr="00702B32" w:rsidRDefault="00702B32" w:rsidP="00702B32">
            <w:pPr>
              <w:spacing w:after="0" w:line="240" w:lineRule="auto"/>
              <w:rPr>
                <w:rFonts w:ascii="Calibri" w:eastAsia="Times New Roman" w:hAnsi="Calibri" w:cs="Calibri"/>
                <w:color w:val="000000"/>
              </w:rPr>
            </w:pPr>
          </w:p>
        </w:tc>
      </w:tr>
      <w:tr w:rsidR="00702B32" w:rsidRPr="00702B32" w14:paraId="6F778CA2" w14:textId="77777777" w:rsidTr="00702B32">
        <w:trPr>
          <w:trHeight w:val="9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7F055E3" w14:textId="4FF325B5" w:rsidR="00702B32" w:rsidRPr="00702B32"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9:15-9:30</w:t>
            </w:r>
          </w:p>
        </w:tc>
        <w:tc>
          <w:tcPr>
            <w:tcW w:w="1835" w:type="dxa"/>
            <w:tcBorders>
              <w:top w:val="nil"/>
              <w:left w:val="nil"/>
              <w:bottom w:val="single" w:sz="4" w:space="0" w:color="auto"/>
              <w:right w:val="single" w:sz="4" w:space="0" w:color="auto"/>
            </w:tcBorders>
            <w:shd w:val="clear" w:color="auto" w:fill="auto"/>
            <w:vAlign w:val="center"/>
            <w:hideMark/>
          </w:tcPr>
          <w:p w14:paraId="4A1BA321" w14:textId="3DFA7DC6"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Arrival at Horiba Mira</w:t>
            </w:r>
          </w:p>
        </w:tc>
        <w:tc>
          <w:tcPr>
            <w:tcW w:w="1890" w:type="dxa"/>
            <w:tcBorders>
              <w:top w:val="nil"/>
              <w:left w:val="nil"/>
              <w:bottom w:val="single" w:sz="4" w:space="0" w:color="auto"/>
              <w:right w:val="single" w:sz="4" w:space="0" w:color="auto"/>
            </w:tcBorders>
            <w:shd w:val="clear" w:color="auto" w:fill="auto"/>
            <w:vAlign w:val="center"/>
            <w:hideMark/>
          </w:tcPr>
          <w:p w14:paraId="214E15A3" w14:textId="160B2BDA" w:rsidR="00702B32" w:rsidRPr="00702B32" w:rsidRDefault="008D48C1"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Horiba Mira</w:t>
            </w:r>
            <w:r w:rsidRPr="00702B32">
              <w:rPr>
                <w:rFonts w:ascii="Calibri" w:eastAsia="Times New Roman" w:hAnsi="Calibri" w:cs="Calibri"/>
                <w:color w:val="000000"/>
              </w:rPr>
              <w:br/>
              <w:t>Watling St</w:t>
            </w:r>
          </w:p>
        </w:tc>
        <w:tc>
          <w:tcPr>
            <w:tcW w:w="7380" w:type="dxa"/>
            <w:tcBorders>
              <w:top w:val="nil"/>
              <w:left w:val="nil"/>
              <w:bottom w:val="single" w:sz="4" w:space="0" w:color="auto"/>
              <w:right w:val="single" w:sz="4" w:space="0" w:color="auto"/>
            </w:tcBorders>
            <w:shd w:val="clear" w:color="auto" w:fill="auto"/>
            <w:vAlign w:val="center"/>
            <w:hideMark/>
          </w:tcPr>
          <w:p w14:paraId="73611BE1" w14:textId="2EC1907E" w:rsidR="00702B32" w:rsidRPr="00702B32"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Bus will drop us off</w:t>
            </w:r>
          </w:p>
        </w:tc>
      </w:tr>
      <w:tr w:rsidR="00702B32" w:rsidRPr="00702B32" w14:paraId="2C882BCC" w14:textId="77777777" w:rsidTr="00702B32">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85B1378" w14:textId="4AAEB66A"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9:30</w:t>
            </w:r>
            <w:r w:rsidR="00832750">
              <w:rPr>
                <w:rFonts w:ascii="Calibri" w:eastAsia="Times New Roman" w:hAnsi="Calibri" w:cs="Calibri"/>
                <w:color w:val="000000"/>
              </w:rPr>
              <w:t>-9:45</w:t>
            </w:r>
          </w:p>
        </w:tc>
        <w:tc>
          <w:tcPr>
            <w:tcW w:w="1835" w:type="dxa"/>
            <w:tcBorders>
              <w:top w:val="nil"/>
              <w:left w:val="nil"/>
              <w:bottom w:val="single" w:sz="4" w:space="0" w:color="auto"/>
              <w:right w:val="single" w:sz="4" w:space="0" w:color="auto"/>
            </w:tcBorders>
            <w:shd w:val="clear" w:color="auto" w:fill="auto"/>
            <w:vAlign w:val="center"/>
            <w:hideMark/>
          </w:tcPr>
          <w:p w14:paraId="3906BCBC" w14:textId="77777777"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Welcome and Introductions</w:t>
            </w:r>
          </w:p>
        </w:tc>
        <w:tc>
          <w:tcPr>
            <w:tcW w:w="1890" w:type="dxa"/>
            <w:tcBorders>
              <w:top w:val="nil"/>
              <w:left w:val="nil"/>
              <w:bottom w:val="single" w:sz="4" w:space="0" w:color="auto"/>
              <w:right w:val="single" w:sz="4" w:space="0" w:color="auto"/>
            </w:tcBorders>
            <w:shd w:val="clear" w:color="auto" w:fill="auto"/>
            <w:vAlign w:val="center"/>
            <w:hideMark/>
          </w:tcPr>
          <w:p w14:paraId="52833F7A" w14:textId="77777777"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Horiba Mira</w:t>
            </w:r>
            <w:r w:rsidRPr="00702B32">
              <w:rPr>
                <w:rFonts w:ascii="Calibri" w:eastAsia="Times New Roman" w:hAnsi="Calibri" w:cs="Calibri"/>
                <w:color w:val="000000"/>
              </w:rPr>
              <w:br/>
              <w:t>Watling St</w:t>
            </w:r>
          </w:p>
        </w:tc>
        <w:tc>
          <w:tcPr>
            <w:tcW w:w="7380" w:type="dxa"/>
            <w:tcBorders>
              <w:top w:val="nil"/>
              <w:left w:val="nil"/>
              <w:bottom w:val="single" w:sz="4" w:space="0" w:color="auto"/>
              <w:right w:val="single" w:sz="4" w:space="0" w:color="auto"/>
            </w:tcBorders>
            <w:shd w:val="clear" w:color="auto" w:fill="auto"/>
            <w:vAlign w:val="center"/>
            <w:hideMark/>
          </w:tcPr>
          <w:p w14:paraId="4733E294" w14:textId="628FE3EC" w:rsidR="00702B32" w:rsidRPr="00702B32" w:rsidRDefault="00832750" w:rsidP="00702B32">
            <w:pPr>
              <w:spacing w:after="0" w:line="240" w:lineRule="auto"/>
              <w:rPr>
                <w:rFonts w:ascii="Calibri" w:eastAsia="Times New Roman" w:hAnsi="Calibri" w:cs="Calibri"/>
                <w:color w:val="000000"/>
              </w:rPr>
            </w:pPr>
            <w:r>
              <w:rPr>
                <w:rFonts w:ascii="Calibri" w:eastAsia="Times New Roman" w:hAnsi="Calibri" w:cs="Calibri"/>
                <w:color w:val="000000"/>
              </w:rPr>
              <w:t xml:space="preserve">Horiba Mira is a privately held </w:t>
            </w:r>
            <w:r w:rsidRPr="00832750">
              <w:rPr>
                <w:rFonts w:ascii="Calibri" w:eastAsia="Times New Roman" w:hAnsi="Calibri" w:cs="Calibri"/>
                <w:color w:val="000000"/>
              </w:rPr>
              <w:t>automotive testing and research company</w:t>
            </w:r>
            <w:r>
              <w:rPr>
                <w:rFonts w:ascii="Calibri" w:eastAsia="Times New Roman" w:hAnsi="Calibri" w:cs="Calibri"/>
                <w:color w:val="000000"/>
              </w:rPr>
              <w:t xml:space="preserve"> very involved in the CAM space across the UK.</w:t>
            </w:r>
          </w:p>
        </w:tc>
      </w:tr>
      <w:tr w:rsidR="00702B32" w:rsidRPr="00702B32" w14:paraId="6E8C0F7B" w14:textId="77777777" w:rsidTr="00702B32">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F04F763" w14:textId="3CF51AA0"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9:45</w:t>
            </w:r>
            <w:r w:rsidR="00832750">
              <w:rPr>
                <w:rFonts w:ascii="Calibri" w:eastAsia="Times New Roman" w:hAnsi="Calibri" w:cs="Calibri"/>
                <w:color w:val="000000"/>
              </w:rPr>
              <w:t>-11:00</w:t>
            </w:r>
          </w:p>
        </w:tc>
        <w:tc>
          <w:tcPr>
            <w:tcW w:w="1835" w:type="dxa"/>
            <w:tcBorders>
              <w:top w:val="nil"/>
              <w:left w:val="nil"/>
              <w:bottom w:val="single" w:sz="4" w:space="0" w:color="auto"/>
              <w:right w:val="single" w:sz="4" w:space="0" w:color="auto"/>
            </w:tcBorders>
            <w:shd w:val="clear" w:color="auto" w:fill="auto"/>
            <w:vAlign w:val="center"/>
            <w:hideMark/>
          </w:tcPr>
          <w:p w14:paraId="7C939FB3" w14:textId="039DD22F" w:rsidR="00702B32" w:rsidRPr="00702B32" w:rsidRDefault="00832750" w:rsidP="00702B32">
            <w:pPr>
              <w:spacing w:after="0" w:line="240" w:lineRule="auto"/>
              <w:rPr>
                <w:rFonts w:ascii="Calibri" w:eastAsia="Times New Roman" w:hAnsi="Calibri" w:cs="Calibri"/>
                <w:color w:val="000000"/>
              </w:rPr>
            </w:pPr>
            <w:r>
              <w:rPr>
                <w:rFonts w:ascii="Calibri" w:eastAsia="Times New Roman" w:hAnsi="Calibri" w:cs="Calibri"/>
                <w:color w:val="000000"/>
              </w:rPr>
              <w:t>Tour of Test Facilities</w:t>
            </w:r>
          </w:p>
        </w:tc>
        <w:tc>
          <w:tcPr>
            <w:tcW w:w="1890" w:type="dxa"/>
            <w:tcBorders>
              <w:top w:val="nil"/>
              <w:left w:val="nil"/>
              <w:bottom w:val="single" w:sz="4" w:space="0" w:color="auto"/>
              <w:right w:val="single" w:sz="4" w:space="0" w:color="auto"/>
            </w:tcBorders>
            <w:shd w:val="clear" w:color="auto" w:fill="auto"/>
            <w:vAlign w:val="center"/>
            <w:hideMark/>
          </w:tcPr>
          <w:p w14:paraId="46629747" w14:textId="77777777"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Horiba Mira</w:t>
            </w:r>
            <w:r w:rsidRPr="00702B32">
              <w:rPr>
                <w:rFonts w:ascii="Calibri" w:eastAsia="Times New Roman" w:hAnsi="Calibri" w:cs="Calibri"/>
                <w:color w:val="000000"/>
              </w:rPr>
              <w:br/>
              <w:t>Watling St</w:t>
            </w:r>
          </w:p>
        </w:tc>
        <w:tc>
          <w:tcPr>
            <w:tcW w:w="7380" w:type="dxa"/>
            <w:tcBorders>
              <w:top w:val="nil"/>
              <w:left w:val="nil"/>
              <w:bottom w:val="single" w:sz="4" w:space="0" w:color="auto"/>
              <w:right w:val="single" w:sz="4" w:space="0" w:color="auto"/>
            </w:tcBorders>
            <w:shd w:val="clear" w:color="auto" w:fill="auto"/>
            <w:vAlign w:val="center"/>
            <w:hideMark/>
          </w:tcPr>
          <w:p w14:paraId="7BB39A6B" w14:textId="77777777" w:rsidR="00702B32" w:rsidRDefault="00832750" w:rsidP="00295375">
            <w:pPr>
              <w:spacing w:after="0" w:line="240" w:lineRule="auto"/>
              <w:rPr>
                <w:rFonts w:ascii="Calibri" w:eastAsia="Times New Roman" w:hAnsi="Calibri" w:cs="Calibri"/>
                <w:color w:val="000000"/>
              </w:rPr>
            </w:pPr>
            <w:r w:rsidRPr="00702B32">
              <w:rPr>
                <w:rFonts w:ascii="Calibri" w:eastAsia="Times New Roman" w:hAnsi="Calibri" w:cs="Calibri"/>
                <w:color w:val="000000"/>
              </w:rPr>
              <w:t>Tour various test sites at Horiba Mira</w:t>
            </w:r>
            <w:r w:rsidR="00295375">
              <w:rPr>
                <w:rFonts w:ascii="Calibri" w:eastAsia="Times New Roman" w:hAnsi="Calibri" w:cs="Calibri"/>
                <w:color w:val="000000"/>
              </w:rPr>
              <w:t xml:space="preserve">.  While there we’ll see several tests and have conversations around topics such as </w:t>
            </w:r>
            <w:r w:rsidR="00702B32" w:rsidRPr="00702B32">
              <w:rPr>
                <w:rFonts w:ascii="Calibri" w:eastAsia="Times New Roman" w:hAnsi="Calibri" w:cs="Calibri"/>
                <w:color w:val="000000"/>
              </w:rPr>
              <w:t>Assured CAV</w:t>
            </w:r>
            <w:r w:rsidR="00295375">
              <w:rPr>
                <w:rFonts w:ascii="Calibri" w:eastAsia="Times New Roman" w:hAnsi="Calibri" w:cs="Calibri"/>
                <w:color w:val="000000"/>
              </w:rPr>
              <w:t xml:space="preserve">, </w:t>
            </w:r>
            <w:r w:rsidR="00702B32" w:rsidRPr="00702B32">
              <w:rPr>
                <w:rFonts w:ascii="Calibri" w:eastAsia="Times New Roman" w:hAnsi="Calibri" w:cs="Calibri"/>
                <w:color w:val="000000"/>
              </w:rPr>
              <w:t>City Circuit</w:t>
            </w:r>
            <w:r w:rsidR="00295375">
              <w:rPr>
                <w:rFonts w:ascii="Calibri" w:eastAsia="Times New Roman" w:hAnsi="Calibri" w:cs="Calibri"/>
                <w:color w:val="000000"/>
              </w:rPr>
              <w:t xml:space="preserve">, </w:t>
            </w:r>
            <w:r w:rsidR="00702B32" w:rsidRPr="00702B32">
              <w:rPr>
                <w:rFonts w:ascii="Calibri" w:eastAsia="Times New Roman" w:hAnsi="Calibri" w:cs="Calibri"/>
                <w:color w:val="000000"/>
              </w:rPr>
              <w:t>limit handling track</w:t>
            </w:r>
            <w:r w:rsidR="00295375">
              <w:rPr>
                <w:rFonts w:ascii="Calibri" w:eastAsia="Times New Roman" w:hAnsi="Calibri" w:cs="Calibri"/>
                <w:color w:val="000000"/>
              </w:rPr>
              <w:t xml:space="preserve">, </w:t>
            </w:r>
            <w:r w:rsidR="00702B32" w:rsidRPr="00702B32">
              <w:rPr>
                <w:rFonts w:ascii="Calibri" w:eastAsia="Times New Roman" w:hAnsi="Calibri" w:cs="Calibri"/>
                <w:color w:val="000000"/>
              </w:rPr>
              <w:t xml:space="preserve">parking </w:t>
            </w:r>
            <w:r w:rsidR="00295375">
              <w:rPr>
                <w:rFonts w:ascii="Calibri" w:eastAsia="Times New Roman" w:hAnsi="Calibri" w:cs="Calibri"/>
                <w:color w:val="000000"/>
              </w:rPr>
              <w:t>technology, etc.</w:t>
            </w:r>
          </w:p>
          <w:p w14:paraId="2707BA8A" w14:textId="1D8D41BA" w:rsidR="00295375" w:rsidRPr="00702B32" w:rsidRDefault="00295375" w:rsidP="00295375">
            <w:pPr>
              <w:spacing w:after="0" w:line="240" w:lineRule="auto"/>
              <w:rPr>
                <w:rFonts w:ascii="Calibri" w:eastAsia="Times New Roman" w:hAnsi="Calibri" w:cs="Calibri"/>
                <w:color w:val="000000"/>
              </w:rPr>
            </w:pPr>
            <w:r w:rsidRPr="00295375">
              <w:rPr>
                <w:rFonts w:ascii="Calibri" w:eastAsia="Times New Roman" w:hAnsi="Calibri" w:cs="Calibri"/>
                <w:color w:val="FF0000"/>
              </w:rPr>
              <w:t xml:space="preserve">US Panel: in the US we have several proving grounds that do the 3-legged approach of simulation, closed track testing, open road testing.  Some are solely owned by </w:t>
            </w:r>
            <w:proofErr w:type="gramStart"/>
            <w:r w:rsidRPr="00295375">
              <w:rPr>
                <w:rFonts w:ascii="Calibri" w:eastAsia="Times New Roman" w:hAnsi="Calibri" w:cs="Calibri"/>
                <w:color w:val="FF0000"/>
              </w:rPr>
              <w:t>OEMs,</w:t>
            </w:r>
            <w:proofErr w:type="gramEnd"/>
            <w:r w:rsidRPr="00295375">
              <w:rPr>
                <w:rFonts w:ascii="Calibri" w:eastAsia="Times New Roman" w:hAnsi="Calibri" w:cs="Calibri"/>
                <w:color w:val="FF0000"/>
              </w:rPr>
              <w:t xml:space="preserve"> others were launched with public funding and either still need some public funding or have started to transfer away from it.</w:t>
            </w:r>
            <w:r>
              <w:rPr>
                <w:rFonts w:ascii="Calibri" w:eastAsia="Times New Roman" w:hAnsi="Calibri" w:cs="Calibri"/>
                <w:color w:val="FF0000"/>
              </w:rPr>
              <w:t xml:space="preserve">  </w:t>
            </w:r>
            <w:r w:rsidRPr="00E316F3">
              <w:rPr>
                <w:rFonts w:ascii="Calibri" w:eastAsia="Times New Roman" w:hAnsi="Calibri" w:cs="Calibri"/>
                <w:color w:val="FF0000"/>
              </w:rPr>
              <w:t xml:space="preserve">After talking with our hosts, </w:t>
            </w:r>
            <w:r>
              <w:rPr>
                <w:rFonts w:ascii="Calibri" w:eastAsia="Times New Roman" w:hAnsi="Calibri" w:cs="Calibri"/>
                <w:color w:val="FF0000"/>
              </w:rPr>
              <w:t>they didn’t have any questions for us – but that could evolve.</w:t>
            </w:r>
          </w:p>
        </w:tc>
      </w:tr>
      <w:tr w:rsidR="002C4BF4" w:rsidRPr="00702B32" w14:paraId="770961D8" w14:textId="77777777" w:rsidTr="002C4BF4">
        <w:trPr>
          <w:trHeight w:val="52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E3AC93D" w14:textId="42573BB7" w:rsidR="002C4BF4" w:rsidRPr="00702B32" w:rsidRDefault="002C4BF4" w:rsidP="002C4BF4">
            <w:pPr>
              <w:spacing w:after="0" w:line="240" w:lineRule="auto"/>
              <w:rPr>
                <w:rFonts w:ascii="Calibri" w:eastAsia="Times New Roman" w:hAnsi="Calibri" w:cs="Calibri"/>
                <w:color w:val="000000"/>
              </w:rPr>
            </w:pPr>
            <w:r w:rsidRPr="00702B32">
              <w:rPr>
                <w:rFonts w:ascii="Calibri" w:eastAsia="Times New Roman" w:hAnsi="Calibri" w:cs="Calibri"/>
                <w:color w:val="000000"/>
              </w:rPr>
              <w:t>11:00</w:t>
            </w:r>
            <w:r>
              <w:rPr>
                <w:rFonts w:ascii="Calibri" w:eastAsia="Times New Roman" w:hAnsi="Calibri" w:cs="Calibri"/>
                <w:color w:val="000000"/>
              </w:rPr>
              <w:t>-12:00</w:t>
            </w:r>
          </w:p>
        </w:tc>
        <w:tc>
          <w:tcPr>
            <w:tcW w:w="1835" w:type="dxa"/>
            <w:tcBorders>
              <w:top w:val="nil"/>
              <w:left w:val="nil"/>
              <w:bottom w:val="single" w:sz="4" w:space="0" w:color="auto"/>
              <w:right w:val="single" w:sz="4" w:space="0" w:color="auto"/>
            </w:tcBorders>
            <w:shd w:val="clear" w:color="auto" w:fill="auto"/>
            <w:vAlign w:val="center"/>
            <w:hideMark/>
          </w:tcPr>
          <w:p w14:paraId="0046DDD7" w14:textId="749B22ED" w:rsidR="002C4BF4" w:rsidRPr="00702B32" w:rsidRDefault="002C4BF4" w:rsidP="002C4BF4">
            <w:pPr>
              <w:spacing w:after="0" w:line="240" w:lineRule="auto"/>
              <w:rPr>
                <w:rFonts w:ascii="Calibri" w:eastAsia="Times New Roman" w:hAnsi="Calibri" w:cs="Calibri"/>
                <w:color w:val="000000"/>
              </w:rPr>
            </w:pPr>
            <w:r w:rsidRPr="00702B32">
              <w:rPr>
                <w:rFonts w:ascii="Calibri" w:eastAsia="Times New Roman" w:hAnsi="Calibri" w:cs="Calibri"/>
                <w:color w:val="000000"/>
              </w:rPr>
              <w:t xml:space="preserve">Transport to </w:t>
            </w:r>
            <w:r>
              <w:rPr>
                <w:rFonts w:ascii="Calibri" w:eastAsia="Times New Roman" w:hAnsi="Calibri" w:cs="Calibri"/>
                <w:color w:val="000000"/>
              </w:rPr>
              <w:t xml:space="preserve">WMG </w:t>
            </w:r>
            <w:r w:rsidRPr="00702B32">
              <w:rPr>
                <w:rFonts w:ascii="Calibri" w:eastAsia="Times New Roman" w:hAnsi="Calibri" w:cs="Calibri"/>
                <w:color w:val="000000"/>
              </w:rPr>
              <w:t xml:space="preserve">via </w:t>
            </w:r>
            <w:r>
              <w:rPr>
                <w:rFonts w:ascii="Calibri" w:eastAsia="Times New Roman" w:hAnsi="Calibri" w:cs="Calibri"/>
                <w:color w:val="000000"/>
              </w:rPr>
              <w:t>bus</w:t>
            </w:r>
          </w:p>
        </w:tc>
        <w:tc>
          <w:tcPr>
            <w:tcW w:w="1890" w:type="dxa"/>
            <w:tcBorders>
              <w:top w:val="nil"/>
              <w:left w:val="nil"/>
              <w:bottom w:val="single" w:sz="4" w:space="0" w:color="auto"/>
              <w:right w:val="single" w:sz="4" w:space="0" w:color="auto"/>
            </w:tcBorders>
            <w:shd w:val="clear" w:color="auto" w:fill="auto"/>
            <w:vAlign w:val="center"/>
            <w:hideMark/>
          </w:tcPr>
          <w:p w14:paraId="39B928D1" w14:textId="1F892C24" w:rsidR="002C4BF4" w:rsidRPr="00702B32" w:rsidRDefault="002C4BF4" w:rsidP="002C4BF4">
            <w:pPr>
              <w:spacing w:after="0" w:line="240" w:lineRule="auto"/>
              <w:rPr>
                <w:rFonts w:ascii="Calibri" w:eastAsia="Times New Roman" w:hAnsi="Calibri" w:cs="Calibri"/>
                <w:color w:val="000000"/>
              </w:rPr>
            </w:pPr>
            <w:r w:rsidRPr="00702B32">
              <w:rPr>
                <w:rFonts w:ascii="Calibri" w:eastAsia="Times New Roman" w:hAnsi="Calibri" w:cs="Calibri"/>
                <w:color w:val="000000"/>
              </w:rPr>
              <w:t>half hour transport</w:t>
            </w:r>
          </w:p>
        </w:tc>
        <w:tc>
          <w:tcPr>
            <w:tcW w:w="7380" w:type="dxa"/>
            <w:tcBorders>
              <w:top w:val="nil"/>
              <w:left w:val="nil"/>
              <w:bottom w:val="single" w:sz="4" w:space="0" w:color="auto"/>
              <w:right w:val="single" w:sz="4" w:space="0" w:color="auto"/>
            </w:tcBorders>
            <w:shd w:val="clear" w:color="auto" w:fill="auto"/>
            <w:vAlign w:val="center"/>
            <w:hideMark/>
          </w:tcPr>
          <w:p w14:paraId="670CF46A" w14:textId="7ECA425B" w:rsidR="002C4BF4" w:rsidRPr="00702B32"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t>Bus will transport us to WMG/NAIC</w:t>
            </w:r>
          </w:p>
        </w:tc>
      </w:tr>
      <w:tr w:rsidR="002C4BF4" w:rsidRPr="00702B32" w14:paraId="6BB0468B" w14:textId="77777777" w:rsidTr="002C4BF4">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E5EB1" w14:textId="77777777" w:rsidR="002C4BF4"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lastRenderedPageBreak/>
              <w:t>WEDNESDAY</w:t>
            </w:r>
          </w:p>
          <w:p w14:paraId="3DFB856B" w14:textId="03787C5F" w:rsidR="002C4BF4" w:rsidRPr="00702B32"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t>12:00-12:45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A2DB7" w14:textId="21C3AB4E" w:rsidR="002C4BF4" w:rsidRPr="00702B32"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t>Welcome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8A922" w14:textId="1F8E8C3E" w:rsidR="002C4BF4" w:rsidRPr="00702B32" w:rsidRDefault="002C4BF4" w:rsidP="002C4BF4">
            <w:pPr>
              <w:spacing w:after="0" w:line="240" w:lineRule="auto"/>
              <w:rPr>
                <w:rFonts w:ascii="Calibri" w:eastAsia="Times New Roman" w:hAnsi="Calibri" w:cs="Calibri"/>
                <w:color w:val="000000"/>
              </w:rPr>
            </w:pPr>
            <w:r>
              <w:t xml:space="preserve">Radcliffe House conference room </w:t>
            </w:r>
          </w:p>
        </w:tc>
        <w:tc>
          <w:tcPr>
            <w:tcW w:w="7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3EAE6" w14:textId="77777777" w:rsidR="002C4BF4" w:rsidRPr="000804EE" w:rsidRDefault="002C4BF4" w:rsidP="002C4BF4">
            <w:r>
              <w:t xml:space="preserve">Introduction to WMG, its business model and unique role bringing together research, </w:t>
            </w:r>
            <w:proofErr w:type="gramStart"/>
            <w:r>
              <w:t>industry</w:t>
            </w:r>
            <w:proofErr w:type="gramEnd"/>
            <w:r>
              <w:t xml:space="preserve"> and government - Prof Paul Jennings, Pro Dean (Research), WMG</w:t>
            </w:r>
          </w:p>
          <w:p w14:paraId="37E51DAD" w14:textId="52874CE0" w:rsidR="002C4BF4" w:rsidRPr="00702B32" w:rsidRDefault="002C4BF4" w:rsidP="002C4BF4">
            <w:pPr>
              <w:spacing w:after="0" w:line="240" w:lineRule="auto"/>
              <w:rPr>
                <w:rFonts w:ascii="Calibri" w:eastAsia="Times New Roman" w:hAnsi="Calibri" w:cs="Calibri"/>
                <w:color w:val="000000"/>
              </w:rPr>
            </w:pPr>
            <w:r>
              <w:t xml:space="preserve">An introduction to Transport for West Midlands, the regional transport authority - Chris Lane, Head of Innovation, </w:t>
            </w:r>
            <w:proofErr w:type="spellStart"/>
            <w:r>
              <w:t>TfWM</w:t>
            </w:r>
            <w:proofErr w:type="spellEnd"/>
            <w:r>
              <w:t xml:space="preserve"> </w:t>
            </w:r>
          </w:p>
        </w:tc>
      </w:tr>
      <w:tr w:rsidR="002C4BF4" w:rsidRPr="00702B32" w14:paraId="6F563D96" w14:textId="77777777" w:rsidTr="002C4BF4">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F3463" w14:textId="054882F0" w:rsidR="002C4BF4" w:rsidRPr="00702B32" w:rsidRDefault="002C4BF4" w:rsidP="002C4BF4">
            <w:pPr>
              <w:spacing w:after="0" w:line="240" w:lineRule="auto"/>
              <w:rPr>
                <w:rFonts w:ascii="Calibri" w:eastAsia="Times New Roman" w:hAnsi="Calibri" w:cs="Calibri"/>
                <w:color w:val="000000"/>
              </w:rPr>
            </w:pPr>
            <w:r>
              <w:t>12:45-1:30</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99766" w14:textId="5EC798A6" w:rsidR="002C4BF4" w:rsidRPr="00702B32" w:rsidRDefault="002C4BF4" w:rsidP="002C4BF4">
            <w:pPr>
              <w:spacing w:after="0" w:line="240" w:lineRule="auto"/>
              <w:rPr>
                <w:rFonts w:ascii="Calibri" w:eastAsia="Times New Roman" w:hAnsi="Calibri" w:cs="Calibri"/>
                <w:color w:val="000000"/>
              </w:rPr>
            </w:pPr>
            <w:r w:rsidRPr="00380B63">
              <w:t>Lunch</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2114E" w14:textId="3EF26B62" w:rsidR="002C4BF4" w:rsidRPr="00702B32" w:rsidRDefault="002C4BF4" w:rsidP="002C4BF4">
            <w:pPr>
              <w:spacing w:after="0" w:line="240" w:lineRule="auto"/>
              <w:rPr>
                <w:rFonts w:ascii="Calibri" w:eastAsia="Times New Roman" w:hAnsi="Calibri" w:cs="Calibri"/>
                <w:color w:val="000000"/>
              </w:rPr>
            </w:pPr>
            <w:r>
              <w:t>Radcliffe House</w:t>
            </w:r>
          </w:p>
        </w:tc>
        <w:tc>
          <w:tcPr>
            <w:tcW w:w="7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F185B" w14:textId="421A87A2" w:rsidR="002C4BF4" w:rsidRPr="00702B32" w:rsidRDefault="002C4BF4" w:rsidP="002C4BF4">
            <w:pPr>
              <w:spacing w:after="0" w:line="240" w:lineRule="auto"/>
              <w:rPr>
                <w:rFonts w:ascii="Calibri" w:eastAsia="Times New Roman" w:hAnsi="Calibri" w:cs="Calibri"/>
                <w:color w:val="000000"/>
              </w:rPr>
            </w:pPr>
            <w:r w:rsidRPr="005610E0">
              <w:t xml:space="preserve">Buffet lunch with a wide range of options, along with Paul and Chris above technical leaders from the </w:t>
            </w:r>
            <w:r>
              <w:t>CAV and wider</w:t>
            </w:r>
            <w:r w:rsidRPr="005610E0">
              <w:t xml:space="preserve"> research team will join us</w:t>
            </w:r>
            <w:r w:rsidRPr="00262AFE">
              <w:rPr>
                <w:rFonts w:ascii="Calibri" w:eastAsia="Times New Roman" w:hAnsi="Calibri" w:cs="Calibri"/>
                <w:color w:val="000000"/>
              </w:rPr>
              <w:t xml:space="preserve"> </w:t>
            </w:r>
            <w:r>
              <w:rPr>
                <w:rFonts w:ascii="Calibri" w:eastAsia="Times New Roman" w:hAnsi="Calibri" w:cs="Calibri"/>
                <w:color w:val="000000"/>
              </w:rPr>
              <w:t>– WMG/</w:t>
            </w:r>
            <w:r w:rsidRPr="00262AFE">
              <w:rPr>
                <w:rFonts w:ascii="Calibri" w:eastAsia="Times New Roman" w:hAnsi="Calibri" w:cs="Calibri"/>
                <w:color w:val="000000"/>
              </w:rPr>
              <w:t>NAIC is organizing and paying for lunch</w:t>
            </w:r>
          </w:p>
        </w:tc>
      </w:tr>
      <w:tr w:rsidR="002C4BF4" w:rsidRPr="00702B32" w14:paraId="2C5FD35D" w14:textId="77777777" w:rsidTr="00295375">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59E39" w14:textId="2DF48D38" w:rsidR="002C4BF4" w:rsidRPr="00702B32" w:rsidRDefault="002C4BF4" w:rsidP="002C4BF4">
            <w:pPr>
              <w:spacing w:after="0" w:line="240" w:lineRule="auto"/>
              <w:rPr>
                <w:rFonts w:ascii="Calibri" w:eastAsia="Times New Roman" w:hAnsi="Calibri" w:cs="Calibri"/>
                <w:color w:val="000000"/>
              </w:rPr>
            </w:pPr>
            <w:r>
              <w:t>1:30–1:45</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5313DEED" w14:textId="6A077B2E" w:rsidR="002C4BF4" w:rsidRPr="00702B32" w:rsidRDefault="002C4BF4" w:rsidP="002C4BF4">
            <w:pPr>
              <w:spacing w:after="0" w:line="240" w:lineRule="auto"/>
              <w:rPr>
                <w:rFonts w:ascii="Calibri" w:eastAsia="Times New Roman" w:hAnsi="Calibri" w:cs="Calibri"/>
                <w:color w:val="000000"/>
              </w:rPr>
            </w:pPr>
            <w:r>
              <w:t>Walk across campus to NAIC</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3C5C0B5B" w14:textId="6C9D6FF5" w:rsidR="002C4BF4" w:rsidRPr="00702B32" w:rsidRDefault="002C4BF4" w:rsidP="002C4BF4">
            <w:pPr>
              <w:spacing w:after="0" w:line="240" w:lineRule="auto"/>
              <w:rPr>
                <w:rFonts w:ascii="Calibri" w:eastAsia="Times New Roman" w:hAnsi="Calibri" w:cs="Calibri"/>
                <w:color w:val="000000"/>
              </w:rPr>
            </w:pPr>
            <w:r w:rsidRPr="00262AFE">
              <w:t>NAIC</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14:paraId="6E46C77C" w14:textId="2FA1333A" w:rsidR="002C4BF4" w:rsidRPr="00702B32" w:rsidRDefault="002C4BF4" w:rsidP="002C4BF4">
            <w:pPr>
              <w:spacing w:after="0" w:line="240" w:lineRule="auto"/>
              <w:rPr>
                <w:rFonts w:ascii="Calibri" w:eastAsia="Times New Roman" w:hAnsi="Calibri" w:cs="Calibri"/>
                <w:color w:val="000000"/>
              </w:rPr>
            </w:pPr>
            <w:r w:rsidRPr="00262AFE">
              <w:t>The National Automotive Innovation Center (NAIC) -</w:t>
            </w:r>
            <w:r w:rsidRPr="00262AFE">
              <w:rPr>
                <w:rFonts w:ascii="Calibri" w:eastAsia="Times New Roman" w:hAnsi="Calibri" w:cs="Calibri"/>
                <w:color w:val="000000"/>
              </w:rPr>
              <w:t xml:space="preserve"> The National Automotive Innovation Center is part of the University of Warwick’s Warwick Manufacturing Group (WMG).  Jaguar Land Rover is a major investor.  Should be a good networking opportunity</w:t>
            </w:r>
          </w:p>
        </w:tc>
      </w:tr>
      <w:tr w:rsidR="002C4BF4" w:rsidRPr="00702B32" w14:paraId="73F82121" w14:textId="77777777" w:rsidTr="00702B32">
        <w:trPr>
          <w:trHeight w:val="6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33C5F3D" w14:textId="19A5AA18" w:rsidR="002C4BF4" w:rsidRPr="00702B32" w:rsidRDefault="002C4BF4" w:rsidP="002C4BF4">
            <w:pPr>
              <w:spacing w:after="0" w:line="240" w:lineRule="auto"/>
              <w:rPr>
                <w:rFonts w:ascii="Calibri" w:eastAsia="Times New Roman" w:hAnsi="Calibri" w:cs="Calibri"/>
                <w:color w:val="000000"/>
              </w:rPr>
            </w:pPr>
            <w:r w:rsidRPr="00702B32">
              <w:rPr>
                <w:rFonts w:ascii="Calibri" w:eastAsia="Times New Roman" w:hAnsi="Calibri" w:cs="Calibri"/>
                <w:color w:val="000000"/>
              </w:rPr>
              <w:t>1:</w:t>
            </w:r>
            <w:r>
              <w:rPr>
                <w:rFonts w:ascii="Calibri" w:eastAsia="Times New Roman" w:hAnsi="Calibri" w:cs="Calibri"/>
                <w:color w:val="000000"/>
              </w:rPr>
              <w:t>45-2:15</w:t>
            </w:r>
          </w:p>
        </w:tc>
        <w:tc>
          <w:tcPr>
            <w:tcW w:w="1835" w:type="dxa"/>
            <w:tcBorders>
              <w:top w:val="nil"/>
              <w:left w:val="nil"/>
              <w:bottom w:val="single" w:sz="4" w:space="0" w:color="auto"/>
              <w:right w:val="single" w:sz="4" w:space="0" w:color="auto"/>
            </w:tcBorders>
            <w:shd w:val="clear" w:color="auto" w:fill="auto"/>
            <w:vAlign w:val="center"/>
            <w:hideMark/>
          </w:tcPr>
          <w:p w14:paraId="267FBBF0" w14:textId="77777777" w:rsidR="002C4BF4"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t>Partnerships –</w:t>
            </w:r>
          </w:p>
          <w:p w14:paraId="6E1E99CC" w14:textId="0D59A0B6" w:rsidR="002C4BF4" w:rsidRPr="00702B32"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t>Meeting with Zenzic</w:t>
            </w:r>
          </w:p>
        </w:tc>
        <w:tc>
          <w:tcPr>
            <w:tcW w:w="1890" w:type="dxa"/>
            <w:tcBorders>
              <w:top w:val="nil"/>
              <w:left w:val="nil"/>
              <w:bottom w:val="single" w:sz="4" w:space="0" w:color="auto"/>
              <w:right w:val="single" w:sz="4" w:space="0" w:color="auto"/>
            </w:tcBorders>
            <w:shd w:val="clear" w:color="auto" w:fill="auto"/>
            <w:vAlign w:val="center"/>
            <w:hideMark/>
          </w:tcPr>
          <w:p w14:paraId="26FF2404" w14:textId="6D519712" w:rsidR="002C4BF4" w:rsidRPr="00702B32" w:rsidRDefault="002C4BF4" w:rsidP="002C4BF4">
            <w:pPr>
              <w:spacing w:after="0" w:line="240" w:lineRule="auto"/>
              <w:rPr>
                <w:rFonts w:ascii="Calibri" w:eastAsia="Times New Roman" w:hAnsi="Calibri" w:cs="Calibri"/>
                <w:color w:val="000000"/>
              </w:rPr>
            </w:pPr>
            <w:r w:rsidRPr="00702B32">
              <w:rPr>
                <w:rFonts w:ascii="Calibri" w:eastAsia="Times New Roman" w:hAnsi="Calibri" w:cs="Calibri"/>
                <w:color w:val="000000"/>
              </w:rPr>
              <w:t>NAIC</w:t>
            </w:r>
            <w:r>
              <w:rPr>
                <w:rFonts w:ascii="Calibri" w:eastAsia="Times New Roman" w:hAnsi="Calibri" w:cs="Calibri"/>
                <w:color w:val="000000"/>
              </w:rPr>
              <w:t xml:space="preserve"> Boardroom</w:t>
            </w:r>
          </w:p>
        </w:tc>
        <w:tc>
          <w:tcPr>
            <w:tcW w:w="7380" w:type="dxa"/>
            <w:tcBorders>
              <w:top w:val="nil"/>
              <w:left w:val="nil"/>
              <w:bottom w:val="single" w:sz="4" w:space="0" w:color="auto"/>
              <w:right w:val="single" w:sz="4" w:space="0" w:color="auto"/>
            </w:tcBorders>
            <w:shd w:val="clear" w:color="auto" w:fill="auto"/>
            <w:vAlign w:val="center"/>
            <w:hideMark/>
          </w:tcPr>
          <w:p w14:paraId="7C9D3D52" w14:textId="77777777" w:rsidR="002C4BF4" w:rsidRPr="00262AFE" w:rsidRDefault="002C4BF4" w:rsidP="002C4BF4">
            <w:pPr>
              <w:spacing w:after="0" w:line="240" w:lineRule="auto"/>
              <w:rPr>
                <w:rFonts w:ascii="Calibri" w:eastAsia="Times New Roman" w:hAnsi="Calibri" w:cs="Calibri"/>
                <w:color w:val="000000"/>
              </w:rPr>
            </w:pPr>
            <w:r w:rsidRPr="00262AFE">
              <w:rPr>
                <w:rFonts w:ascii="Calibri" w:eastAsia="Times New Roman" w:hAnsi="Calibri" w:cs="Calibri"/>
                <w:color w:val="000000"/>
              </w:rPr>
              <w:t xml:space="preserve">Evolution of </w:t>
            </w:r>
            <w:proofErr w:type="spellStart"/>
            <w:r w:rsidRPr="00262AFE">
              <w:rPr>
                <w:rFonts w:ascii="Calibri" w:eastAsia="Times New Roman" w:hAnsi="Calibri" w:cs="Calibri"/>
                <w:color w:val="000000"/>
              </w:rPr>
              <w:t>Zenzic’s</w:t>
            </w:r>
            <w:proofErr w:type="spellEnd"/>
            <w:r w:rsidRPr="00262AFE">
              <w:rPr>
                <w:rFonts w:ascii="Calibri" w:eastAsia="Times New Roman" w:hAnsi="Calibri" w:cs="Calibri"/>
                <w:color w:val="000000"/>
              </w:rPr>
              <w:t xml:space="preserve"> work in response to challenges to discuss Partnerships </w:t>
            </w:r>
          </w:p>
          <w:p w14:paraId="37466069" w14:textId="77777777" w:rsidR="002C4BF4" w:rsidRPr="00262AFE" w:rsidRDefault="002C4BF4" w:rsidP="002C4BF4">
            <w:pPr>
              <w:pStyle w:val="ListParagraph"/>
              <w:numPr>
                <w:ilvl w:val="0"/>
                <w:numId w:val="43"/>
              </w:numPr>
              <w:spacing w:after="0" w:line="240" w:lineRule="auto"/>
              <w:rPr>
                <w:rFonts w:ascii="Calibri" w:eastAsia="Times New Roman" w:hAnsi="Calibri" w:cs="Calibri"/>
                <w:color w:val="000000"/>
              </w:rPr>
            </w:pPr>
            <w:r w:rsidRPr="00262AFE">
              <w:rPr>
                <w:rFonts w:ascii="Calibri" w:eastAsia="Times New Roman" w:hAnsi="Calibri" w:cs="Calibri"/>
                <w:color w:val="000000"/>
              </w:rPr>
              <w:t>Bhavin Makwana, Zenzic</w:t>
            </w:r>
          </w:p>
          <w:p w14:paraId="21ED6C18" w14:textId="77777777" w:rsidR="002C4BF4" w:rsidRPr="00262AFE" w:rsidRDefault="002C4BF4" w:rsidP="002C4BF4">
            <w:pPr>
              <w:pStyle w:val="ListParagraph"/>
              <w:numPr>
                <w:ilvl w:val="0"/>
                <w:numId w:val="43"/>
              </w:numPr>
              <w:spacing w:after="0" w:line="240" w:lineRule="auto"/>
              <w:rPr>
                <w:rFonts w:ascii="Calibri" w:eastAsia="Times New Roman" w:hAnsi="Calibri" w:cs="Calibri"/>
                <w:color w:val="000000"/>
              </w:rPr>
            </w:pPr>
            <w:r w:rsidRPr="00262AFE">
              <w:rPr>
                <w:rFonts w:ascii="Calibri" w:eastAsia="Times New Roman" w:hAnsi="Calibri" w:cs="Calibri"/>
                <w:color w:val="000000"/>
              </w:rPr>
              <w:t>Phillip Ironside, Zenzic</w:t>
            </w:r>
          </w:p>
          <w:p w14:paraId="44C9275E" w14:textId="2C58A74B" w:rsidR="002C4BF4" w:rsidRPr="000E0959" w:rsidRDefault="002C4BF4" w:rsidP="002C4BF4">
            <w:pPr>
              <w:pStyle w:val="ListParagraph"/>
              <w:numPr>
                <w:ilvl w:val="0"/>
                <w:numId w:val="24"/>
              </w:numPr>
              <w:spacing w:after="0" w:line="240" w:lineRule="auto"/>
              <w:rPr>
                <w:rFonts w:ascii="Calibri" w:eastAsia="Times New Roman" w:hAnsi="Calibri" w:cs="Calibri"/>
                <w:color w:val="000000"/>
              </w:rPr>
            </w:pPr>
            <w:r w:rsidRPr="00295375">
              <w:rPr>
                <w:rFonts w:ascii="Calibri" w:eastAsia="Times New Roman" w:hAnsi="Calibri" w:cs="Calibri"/>
                <w:color w:val="FF0000"/>
              </w:rPr>
              <w:t>US Panel: partnerships ha</w:t>
            </w:r>
            <w:r>
              <w:rPr>
                <w:rFonts w:ascii="Calibri" w:eastAsia="Times New Roman" w:hAnsi="Calibri" w:cs="Calibri"/>
                <w:color w:val="FF0000"/>
              </w:rPr>
              <w:t>ve</w:t>
            </w:r>
            <w:r w:rsidRPr="00295375">
              <w:rPr>
                <w:rFonts w:ascii="Calibri" w:eastAsia="Times New Roman" w:hAnsi="Calibri" w:cs="Calibri"/>
                <w:color w:val="FF0000"/>
              </w:rPr>
              <w:t xml:space="preserve"> always been one of our major topics, and I suspect that some of the conversation will incorporate our thoughts and feedback on partnerships in the US.  A key element of our lessons-learned so far is that “you shouldn’t compete on safety” and “collaboration is the new competitive advantage.”</w:t>
            </w:r>
            <w:r>
              <w:rPr>
                <w:rFonts w:ascii="Calibri" w:eastAsia="Times New Roman" w:hAnsi="Calibri" w:cs="Calibri"/>
                <w:color w:val="FF0000"/>
              </w:rPr>
              <w:t xml:space="preserve">  Our CAT Coalition is another example of partnerships, and I would expect that to come up also.</w:t>
            </w:r>
          </w:p>
        </w:tc>
      </w:tr>
      <w:tr w:rsidR="002C4BF4" w:rsidRPr="00702B32" w14:paraId="7F9E9B65" w14:textId="77777777" w:rsidTr="002C4BF4">
        <w:trPr>
          <w:trHeight w:val="9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11BE2FB" w14:textId="5F580EC1" w:rsidR="002C4BF4" w:rsidRPr="00702B32" w:rsidRDefault="002C4BF4" w:rsidP="002C4BF4">
            <w:pPr>
              <w:spacing w:after="0" w:line="240" w:lineRule="auto"/>
              <w:rPr>
                <w:rFonts w:ascii="Calibri" w:eastAsia="Times New Roman" w:hAnsi="Calibri" w:cs="Calibri"/>
                <w:color w:val="000000"/>
              </w:rPr>
            </w:pPr>
            <w:r>
              <w:t>2</w:t>
            </w:r>
            <w:r w:rsidRPr="00380B63">
              <w:t>:</w:t>
            </w:r>
            <w:r>
              <w:t>15-4:00</w:t>
            </w:r>
          </w:p>
        </w:tc>
        <w:tc>
          <w:tcPr>
            <w:tcW w:w="1835" w:type="dxa"/>
            <w:tcBorders>
              <w:top w:val="nil"/>
              <w:left w:val="nil"/>
              <w:bottom w:val="single" w:sz="4" w:space="0" w:color="auto"/>
              <w:right w:val="single" w:sz="4" w:space="0" w:color="auto"/>
            </w:tcBorders>
            <w:shd w:val="clear" w:color="auto" w:fill="auto"/>
            <w:vAlign w:val="center"/>
            <w:hideMark/>
          </w:tcPr>
          <w:p w14:paraId="75DF718D" w14:textId="0164BFA8" w:rsidR="002C4BF4" w:rsidRPr="00702B32" w:rsidRDefault="002C4BF4" w:rsidP="002C4BF4">
            <w:pPr>
              <w:spacing w:after="0" w:line="240" w:lineRule="auto"/>
              <w:rPr>
                <w:rFonts w:ascii="Calibri" w:eastAsia="Times New Roman" w:hAnsi="Calibri" w:cs="Calibri"/>
                <w:color w:val="000000"/>
              </w:rPr>
            </w:pPr>
            <w:r>
              <w:t xml:space="preserve">WMG Verification and Validation research and facilities </w:t>
            </w:r>
          </w:p>
        </w:tc>
        <w:tc>
          <w:tcPr>
            <w:tcW w:w="1890" w:type="dxa"/>
            <w:tcBorders>
              <w:top w:val="nil"/>
              <w:left w:val="nil"/>
              <w:bottom w:val="single" w:sz="4" w:space="0" w:color="auto"/>
              <w:right w:val="single" w:sz="4" w:space="0" w:color="auto"/>
            </w:tcBorders>
            <w:shd w:val="clear" w:color="auto" w:fill="auto"/>
            <w:vAlign w:val="center"/>
            <w:hideMark/>
          </w:tcPr>
          <w:p w14:paraId="18141B2C" w14:textId="0FBE753C" w:rsidR="002C4BF4" w:rsidRPr="00702B32" w:rsidRDefault="002C4BF4" w:rsidP="002C4BF4">
            <w:pPr>
              <w:spacing w:after="0" w:line="240" w:lineRule="auto"/>
              <w:rPr>
                <w:rFonts w:ascii="Calibri" w:eastAsia="Times New Roman" w:hAnsi="Calibri" w:cs="Calibri"/>
                <w:color w:val="000000"/>
              </w:rPr>
            </w:pPr>
            <w:r>
              <w:t>WMG</w:t>
            </w:r>
          </w:p>
        </w:tc>
        <w:tc>
          <w:tcPr>
            <w:tcW w:w="7380" w:type="dxa"/>
            <w:tcBorders>
              <w:top w:val="nil"/>
              <w:left w:val="nil"/>
              <w:bottom w:val="single" w:sz="4" w:space="0" w:color="auto"/>
              <w:right w:val="single" w:sz="4" w:space="0" w:color="auto"/>
            </w:tcBorders>
            <w:shd w:val="clear" w:color="auto" w:fill="auto"/>
            <w:vAlign w:val="center"/>
            <w:hideMark/>
          </w:tcPr>
          <w:p w14:paraId="6C565E1D" w14:textId="77777777" w:rsidR="002C4BF4" w:rsidRDefault="002C4BF4" w:rsidP="002C4BF4">
            <w:pPr>
              <w:spacing w:after="0" w:line="240" w:lineRule="auto"/>
            </w:pPr>
            <w:r>
              <w:t xml:space="preserve">Introduction to the CAV research, with a focus on Verification and Validation  </w:t>
            </w:r>
          </w:p>
          <w:p w14:paraId="48657C9A" w14:textId="77777777" w:rsidR="002C4BF4" w:rsidRDefault="002C4BF4" w:rsidP="002C4BF4">
            <w:pPr>
              <w:pStyle w:val="ListParagraph"/>
              <w:numPr>
                <w:ilvl w:val="0"/>
                <w:numId w:val="44"/>
              </w:numPr>
              <w:spacing w:after="0" w:line="240" w:lineRule="auto"/>
              <w:contextualSpacing w:val="0"/>
            </w:pPr>
            <w:r>
              <w:t xml:space="preserve">Prof Paul Jennings, Pro Dean (Research), WMG </w:t>
            </w:r>
          </w:p>
          <w:p w14:paraId="7869FE21" w14:textId="77777777" w:rsidR="002C4BF4" w:rsidRDefault="002C4BF4" w:rsidP="002C4BF4">
            <w:pPr>
              <w:spacing w:after="0" w:line="240" w:lineRule="auto"/>
            </w:pPr>
            <w:r>
              <w:t xml:space="preserve">Tour of facilities </w:t>
            </w:r>
          </w:p>
          <w:p w14:paraId="15471E32" w14:textId="77777777" w:rsidR="002C4BF4" w:rsidRDefault="002C4BF4" w:rsidP="002C4BF4">
            <w:pPr>
              <w:pStyle w:val="ListParagraph"/>
              <w:numPr>
                <w:ilvl w:val="0"/>
                <w:numId w:val="44"/>
              </w:numPr>
              <w:spacing w:after="0" w:line="240" w:lineRule="auto"/>
              <w:contextualSpacing w:val="0"/>
            </w:pPr>
            <w:r>
              <w:t xml:space="preserve">3xD Simulator for Intelligent Vehicles </w:t>
            </w:r>
          </w:p>
          <w:p w14:paraId="645E0E59" w14:textId="77777777" w:rsidR="002C4BF4" w:rsidRDefault="002C4BF4" w:rsidP="002C4BF4">
            <w:pPr>
              <w:pStyle w:val="ListParagraph"/>
              <w:numPr>
                <w:ilvl w:val="0"/>
                <w:numId w:val="44"/>
              </w:numPr>
              <w:spacing w:after="0" w:line="240" w:lineRule="auto"/>
              <w:contextualSpacing w:val="0"/>
            </w:pPr>
            <w:r>
              <w:t xml:space="preserve">5G lab </w:t>
            </w:r>
          </w:p>
          <w:p w14:paraId="0759504A" w14:textId="77777777" w:rsidR="002C4BF4" w:rsidRDefault="002C4BF4" w:rsidP="002C4BF4">
            <w:pPr>
              <w:pStyle w:val="ListParagraph"/>
              <w:numPr>
                <w:ilvl w:val="0"/>
                <w:numId w:val="44"/>
              </w:numPr>
              <w:spacing w:after="0" w:line="240" w:lineRule="auto"/>
              <w:contextualSpacing w:val="0"/>
            </w:pPr>
            <w:r>
              <w:t>Energy Innovation Centre (EIC)</w:t>
            </w:r>
          </w:p>
          <w:p w14:paraId="0869E633" w14:textId="77777777" w:rsidR="002C4BF4" w:rsidRDefault="002C4BF4" w:rsidP="002C4BF4">
            <w:pPr>
              <w:spacing w:after="0" w:line="240" w:lineRule="auto"/>
            </w:pPr>
            <w:r>
              <w:t xml:space="preserve">Safety Pool Scenario Database </w:t>
            </w:r>
          </w:p>
          <w:p w14:paraId="61B0F8A9" w14:textId="77777777" w:rsidR="002C4BF4" w:rsidRDefault="002C4BF4" w:rsidP="002C4BF4">
            <w:pPr>
              <w:pStyle w:val="ListParagraph"/>
              <w:numPr>
                <w:ilvl w:val="0"/>
                <w:numId w:val="45"/>
              </w:numPr>
              <w:spacing w:after="0" w:line="240" w:lineRule="auto"/>
              <w:contextualSpacing w:val="0"/>
            </w:pPr>
            <w:r>
              <w:t>Jason Zhang, Lead Engineer</w:t>
            </w:r>
          </w:p>
          <w:p w14:paraId="5D4045D5" w14:textId="77777777" w:rsidR="002C4BF4" w:rsidRDefault="002C4BF4" w:rsidP="002C4BF4">
            <w:pPr>
              <w:spacing w:after="0" w:line="240" w:lineRule="auto"/>
            </w:pPr>
            <w:r>
              <w:t xml:space="preserve">Midlands Future Mobility </w:t>
            </w:r>
          </w:p>
          <w:p w14:paraId="339BEB4C" w14:textId="05C3DF70" w:rsidR="002C4BF4" w:rsidRPr="00702B32" w:rsidRDefault="002C4BF4" w:rsidP="002C4BF4">
            <w:pPr>
              <w:spacing w:after="0" w:line="240" w:lineRule="auto"/>
              <w:rPr>
                <w:rFonts w:ascii="Calibri" w:eastAsia="Times New Roman" w:hAnsi="Calibri" w:cs="Calibri"/>
                <w:color w:val="000000"/>
              </w:rPr>
            </w:pPr>
            <w:r>
              <w:t>Jonathan Smith, Program Manager V&amp;V</w:t>
            </w:r>
          </w:p>
        </w:tc>
      </w:tr>
      <w:tr w:rsidR="002C4BF4" w:rsidRPr="00702B32" w14:paraId="707B39BF" w14:textId="77777777" w:rsidTr="002C4BF4">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C4B43" w14:textId="77777777" w:rsidR="002C4BF4"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lastRenderedPageBreak/>
              <w:t>WEDNESDAY</w:t>
            </w:r>
          </w:p>
          <w:p w14:paraId="02BC7B44" w14:textId="595BF765" w:rsidR="002C4BF4" w:rsidRPr="00702B32" w:rsidRDefault="002C4BF4" w:rsidP="002C4BF4">
            <w:pPr>
              <w:spacing w:after="0" w:line="240" w:lineRule="auto"/>
              <w:rPr>
                <w:rFonts w:ascii="Calibri" w:eastAsia="Times New Roman" w:hAnsi="Calibri" w:cs="Calibri"/>
                <w:color w:val="000000"/>
              </w:rPr>
            </w:pPr>
            <w:r>
              <w:rPr>
                <w:rFonts w:ascii="Calibri" w:eastAsia="Times New Roman" w:hAnsi="Calibri" w:cs="Calibri"/>
                <w:color w:val="000000"/>
              </w:rPr>
              <w:t>4</w:t>
            </w:r>
            <w:r w:rsidRPr="00702B32">
              <w:rPr>
                <w:rFonts w:ascii="Calibri" w:eastAsia="Times New Roman" w:hAnsi="Calibri" w:cs="Calibri"/>
                <w:color w:val="000000"/>
              </w:rPr>
              <w:t>:00</w:t>
            </w:r>
            <w:r>
              <w:rPr>
                <w:rFonts w:ascii="Calibri" w:eastAsia="Times New Roman" w:hAnsi="Calibri" w:cs="Calibri"/>
                <w:color w:val="000000"/>
              </w:rPr>
              <w:t>-5:00</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17FB3" w14:textId="72AE34CD" w:rsidR="002C4BF4" w:rsidRPr="00702B32" w:rsidRDefault="002C4BF4" w:rsidP="002C4BF4">
            <w:pPr>
              <w:spacing w:after="0" w:line="240" w:lineRule="auto"/>
              <w:rPr>
                <w:rFonts w:ascii="Calibri" w:eastAsia="Times New Roman" w:hAnsi="Calibri" w:cs="Calibri"/>
                <w:color w:val="000000"/>
              </w:rPr>
            </w:pPr>
            <w:r w:rsidRPr="00702B32">
              <w:rPr>
                <w:rFonts w:ascii="Calibri" w:eastAsia="Times New Roman" w:hAnsi="Calibri" w:cs="Calibri"/>
                <w:color w:val="000000"/>
              </w:rPr>
              <w:t>Key topic discussion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CBF02" w14:textId="6810C6C9" w:rsidR="002C4BF4" w:rsidRPr="00702B32" w:rsidRDefault="002C4BF4" w:rsidP="002C4BF4">
            <w:pPr>
              <w:spacing w:after="0" w:line="240" w:lineRule="auto"/>
              <w:rPr>
                <w:rFonts w:ascii="Calibri" w:eastAsia="Times New Roman" w:hAnsi="Calibri" w:cs="Calibri"/>
                <w:color w:val="000000"/>
              </w:rPr>
            </w:pPr>
            <w:r w:rsidRPr="00702B32">
              <w:rPr>
                <w:rFonts w:ascii="Calibri" w:eastAsia="Times New Roman" w:hAnsi="Calibri" w:cs="Calibri"/>
                <w:color w:val="000000"/>
              </w:rPr>
              <w:t>NAIC</w:t>
            </w:r>
            <w:r>
              <w:rPr>
                <w:rFonts w:ascii="Calibri" w:eastAsia="Times New Roman" w:hAnsi="Calibri" w:cs="Calibri"/>
                <w:color w:val="000000"/>
              </w:rPr>
              <w:t xml:space="preserve"> Boardroom</w:t>
            </w:r>
          </w:p>
        </w:tc>
        <w:tc>
          <w:tcPr>
            <w:tcW w:w="7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490AB" w14:textId="77777777" w:rsidR="002C4BF4" w:rsidRDefault="002C4BF4" w:rsidP="002C4BF4">
            <w:pPr>
              <w:spacing w:after="0" w:line="240" w:lineRule="auto"/>
            </w:pPr>
            <w:r>
              <w:t xml:space="preserve">Open discussion on topics of interest through the day, and potential further collaboration </w:t>
            </w:r>
          </w:p>
          <w:p w14:paraId="151C0F14" w14:textId="5A3EBCB2" w:rsidR="002C4BF4" w:rsidRPr="00702B32" w:rsidRDefault="002C4BF4" w:rsidP="002C4BF4">
            <w:pPr>
              <w:spacing w:after="0" w:line="240" w:lineRule="auto"/>
              <w:rPr>
                <w:rFonts w:ascii="Calibri" w:eastAsia="Times New Roman" w:hAnsi="Calibri" w:cs="Calibri"/>
                <w:color w:val="000000"/>
              </w:rPr>
            </w:pPr>
            <w:r w:rsidRPr="00295375">
              <w:rPr>
                <w:rFonts w:ascii="Calibri" w:eastAsia="Times New Roman" w:hAnsi="Calibri" w:cs="Calibri"/>
                <w:color w:val="FF0000"/>
              </w:rPr>
              <w:t xml:space="preserve">US Panel: </w:t>
            </w:r>
            <w:r>
              <w:rPr>
                <w:rFonts w:ascii="Calibri" w:eastAsia="Times New Roman" w:hAnsi="Calibri" w:cs="Calibri"/>
                <w:color w:val="FF0000"/>
              </w:rPr>
              <w:t xml:space="preserve">By this point in the </w:t>
            </w:r>
            <w:proofErr w:type="gramStart"/>
            <w:r>
              <w:rPr>
                <w:rFonts w:ascii="Calibri" w:eastAsia="Times New Roman" w:hAnsi="Calibri" w:cs="Calibri"/>
                <w:color w:val="FF0000"/>
              </w:rPr>
              <w:t>trip</w:t>
            </w:r>
            <w:proofErr w:type="gramEnd"/>
            <w:r>
              <w:rPr>
                <w:rFonts w:ascii="Calibri" w:eastAsia="Times New Roman" w:hAnsi="Calibri" w:cs="Calibri"/>
                <w:color w:val="FF0000"/>
              </w:rPr>
              <w:t xml:space="preserve"> we have covered a lot of our core topics and the talking points should be fresh.  </w:t>
            </w:r>
          </w:p>
        </w:tc>
      </w:tr>
      <w:tr w:rsidR="00702B32" w:rsidRPr="00702B32" w14:paraId="228BB944" w14:textId="77777777" w:rsidTr="002C4BF4">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F855D" w14:textId="24CA3035" w:rsidR="00702B32" w:rsidRPr="00702B32" w:rsidRDefault="000A78C1" w:rsidP="00702B32">
            <w:pPr>
              <w:spacing w:after="0" w:line="240" w:lineRule="auto"/>
              <w:rPr>
                <w:rFonts w:ascii="Calibri" w:eastAsia="Times New Roman" w:hAnsi="Calibri" w:cs="Calibri"/>
                <w:color w:val="000000"/>
              </w:rPr>
            </w:pPr>
            <w:r>
              <w:rPr>
                <w:rFonts w:ascii="Calibri" w:eastAsia="Times New Roman" w:hAnsi="Calibri" w:cs="Calibri"/>
                <w:color w:val="000000"/>
              </w:rPr>
              <w:t>5</w:t>
            </w:r>
            <w:r w:rsidR="00702B32" w:rsidRPr="00702B32">
              <w:rPr>
                <w:rFonts w:ascii="Calibri" w:eastAsia="Times New Roman" w:hAnsi="Calibri" w:cs="Calibri"/>
                <w:color w:val="000000"/>
              </w:rPr>
              <w:t>:00</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C3D18" w14:textId="77777777"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Adjourn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08262" w14:textId="77777777" w:rsidR="00702B32" w:rsidRPr="00702B32" w:rsidRDefault="00702B32" w:rsidP="00702B32">
            <w:pPr>
              <w:spacing w:after="0" w:line="240" w:lineRule="auto"/>
              <w:rPr>
                <w:rFonts w:ascii="Calibri" w:eastAsia="Times New Roman" w:hAnsi="Calibri" w:cs="Calibri"/>
                <w:color w:val="000000"/>
              </w:rPr>
            </w:pPr>
            <w:r w:rsidRPr="00702B32">
              <w:rPr>
                <w:rFonts w:ascii="Calibri" w:eastAsia="Times New Roman" w:hAnsi="Calibri" w:cs="Calibri"/>
                <w:color w:val="000000"/>
              </w:rPr>
              <w:t> </w:t>
            </w:r>
          </w:p>
        </w:tc>
        <w:tc>
          <w:tcPr>
            <w:tcW w:w="7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D47E4" w14:textId="1B31C3FF" w:rsidR="00702B32" w:rsidRPr="00702B32" w:rsidRDefault="005B7375" w:rsidP="007914EB">
            <w:pPr>
              <w:spacing w:after="0" w:line="240" w:lineRule="auto"/>
              <w:rPr>
                <w:rFonts w:ascii="Calibri" w:eastAsia="Times New Roman" w:hAnsi="Calibri" w:cs="Calibri"/>
                <w:color w:val="000000"/>
              </w:rPr>
            </w:pPr>
            <w:r>
              <w:rPr>
                <w:rFonts w:ascii="Calibri" w:eastAsia="Times New Roman" w:hAnsi="Calibri" w:cs="Calibri"/>
                <w:color w:val="000000"/>
              </w:rPr>
              <w:t>Say our farewells and begin boarding the bus.  It’s possible the previous session will run long, so we’ve allotted some cushion.</w:t>
            </w:r>
          </w:p>
        </w:tc>
      </w:tr>
      <w:tr w:rsidR="007914EB" w:rsidRPr="00702B32" w14:paraId="5D7E4509" w14:textId="77777777" w:rsidTr="005B7375">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1AB7E913" w14:textId="1AE44899" w:rsidR="007914EB" w:rsidRDefault="00CA1088" w:rsidP="00702B32">
            <w:pPr>
              <w:spacing w:after="0" w:line="240" w:lineRule="auto"/>
              <w:rPr>
                <w:rFonts w:ascii="Calibri" w:eastAsia="Times New Roman" w:hAnsi="Calibri" w:cs="Calibri"/>
                <w:color w:val="000000"/>
              </w:rPr>
            </w:pPr>
            <w:r>
              <w:rPr>
                <w:rFonts w:ascii="Calibri" w:eastAsia="Times New Roman" w:hAnsi="Calibri" w:cs="Calibri"/>
                <w:color w:val="000000"/>
              </w:rPr>
              <w:t>5:30</w:t>
            </w:r>
          </w:p>
        </w:tc>
        <w:tc>
          <w:tcPr>
            <w:tcW w:w="1835" w:type="dxa"/>
            <w:tcBorders>
              <w:top w:val="single" w:sz="4" w:space="0" w:color="auto"/>
              <w:left w:val="nil"/>
              <w:bottom w:val="single" w:sz="4" w:space="0" w:color="auto"/>
              <w:right w:val="single" w:sz="4" w:space="0" w:color="auto"/>
            </w:tcBorders>
            <w:shd w:val="clear" w:color="auto" w:fill="auto"/>
            <w:vAlign w:val="center"/>
          </w:tcPr>
          <w:p w14:paraId="1C753547" w14:textId="3CF394CC" w:rsidR="007914EB" w:rsidRPr="00702B32"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Bus</w:t>
            </w:r>
            <w:r w:rsidR="00CA1088">
              <w:rPr>
                <w:rFonts w:ascii="Calibri" w:eastAsia="Times New Roman" w:hAnsi="Calibri" w:cs="Calibri"/>
                <w:color w:val="000000"/>
              </w:rPr>
              <w:t xml:space="preserve"> to Oxford</w:t>
            </w:r>
          </w:p>
        </w:tc>
        <w:tc>
          <w:tcPr>
            <w:tcW w:w="1890" w:type="dxa"/>
            <w:tcBorders>
              <w:top w:val="single" w:sz="4" w:space="0" w:color="auto"/>
              <w:left w:val="nil"/>
              <w:bottom w:val="single" w:sz="4" w:space="0" w:color="auto"/>
              <w:right w:val="single" w:sz="4" w:space="0" w:color="auto"/>
            </w:tcBorders>
            <w:shd w:val="clear" w:color="auto" w:fill="auto"/>
            <w:vAlign w:val="center"/>
          </w:tcPr>
          <w:p w14:paraId="5789A12F" w14:textId="77777777" w:rsidR="007914EB" w:rsidRPr="00702B32" w:rsidRDefault="007914EB" w:rsidP="00702B32">
            <w:pPr>
              <w:spacing w:after="0" w:line="240" w:lineRule="auto"/>
              <w:rPr>
                <w:rFonts w:ascii="Calibri" w:eastAsia="Times New Roman" w:hAnsi="Calibri" w:cs="Calibri"/>
                <w:color w:val="000000"/>
              </w:rPr>
            </w:pPr>
          </w:p>
        </w:tc>
        <w:tc>
          <w:tcPr>
            <w:tcW w:w="7380" w:type="dxa"/>
            <w:tcBorders>
              <w:top w:val="single" w:sz="4" w:space="0" w:color="auto"/>
              <w:left w:val="nil"/>
              <w:bottom w:val="single" w:sz="4" w:space="0" w:color="auto"/>
              <w:right w:val="single" w:sz="4" w:space="0" w:color="auto"/>
            </w:tcBorders>
            <w:shd w:val="clear" w:color="auto" w:fill="auto"/>
            <w:vAlign w:val="center"/>
          </w:tcPr>
          <w:p w14:paraId="55F97159" w14:textId="1E25BB57" w:rsidR="007914EB" w:rsidRPr="007914EB" w:rsidRDefault="008D48C1" w:rsidP="007914EB">
            <w:pPr>
              <w:spacing w:after="0" w:line="240" w:lineRule="auto"/>
              <w:rPr>
                <w:rFonts w:ascii="Calibri" w:eastAsia="Times New Roman" w:hAnsi="Calibri" w:cs="Calibri"/>
                <w:color w:val="000000"/>
              </w:rPr>
            </w:pPr>
            <w:r>
              <w:rPr>
                <w:rFonts w:ascii="Calibri" w:eastAsia="Times New Roman" w:hAnsi="Calibri" w:cs="Calibri"/>
                <w:color w:val="000000"/>
              </w:rPr>
              <w:t xml:space="preserve">Approx. </w:t>
            </w:r>
            <w:r w:rsidR="005B7375">
              <w:rPr>
                <w:rFonts w:ascii="Calibri" w:eastAsia="Times New Roman" w:hAnsi="Calibri" w:cs="Calibri"/>
                <w:color w:val="000000"/>
              </w:rPr>
              <w:t>90-</w:t>
            </w:r>
            <w:r>
              <w:rPr>
                <w:rFonts w:ascii="Calibri" w:eastAsia="Times New Roman" w:hAnsi="Calibri" w:cs="Calibri"/>
                <w:color w:val="000000"/>
              </w:rPr>
              <w:t>minute bus ride</w:t>
            </w:r>
          </w:p>
        </w:tc>
      </w:tr>
      <w:tr w:rsidR="00AD3CF4" w:rsidRPr="00702B32" w14:paraId="0749575B" w14:textId="77777777" w:rsidTr="00AD3CF4">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156AC581" w14:textId="4B0824FD" w:rsidR="00AD3CF4"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7:00</w:t>
            </w:r>
          </w:p>
        </w:tc>
        <w:tc>
          <w:tcPr>
            <w:tcW w:w="1835" w:type="dxa"/>
            <w:tcBorders>
              <w:top w:val="single" w:sz="4" w:space="0" w:color="auto"/>
              <w:left w:val="nil"/>
              <w:bottom w:val="single" w:sz="4" w:space="0" w:color="auto"/>
              <w:right w:val="single" w:sz="4" w:space="0" w:color="auto"/>
            </w:tcBorders>
            <w:shd w:val="clear" w:color="auto" w:fill="auto"/>
            <w:vAlign w:val="center"/>
          </w:tcPr>
          <w:p w14:paraId="3C27AA03" w14:textId="626DFAAB" w:rsidR="00AD3CF4" w:rsidRPr="00702B32" w:rsidRDefault="00AD3CF4" w:rsidP="00702B32">
            <w:pPr>
              <w:spacing w:after="0" w:line="240" w:lineRule="auto"/>
              <w:rPr>
                <w:rFonts w:ascii="Calibri" w:eastAsia="Times New Roman" w:hAnsi="Calibri" w:cs="Calibri"/>
                <w:color w:val="000000"/>
              </w:rPr>
            </w:pPr>
            <w:r>
              <w:rPr>
                <w:rFonts w:ascii="Calibri" w:eastAsia="Times New Roman" w:hAnsi="Calibri" w:cs="Calibri"/>
                <w:color w:val="000000"/>
              </w:rPr>
              <w:t>Check into hotel</w:t>
            </w:r>
          </w:p>
        </w:tc>
        <w:tc>
          <w:tcPr>
            <w:tcW w:w="1890" w:type="dxa"/>
            <w:tcBorders>
              <w:top w:val="single" w:sz="4" w:space="0" w:color="auto"/>
              <w:left w:val="nil"/>
              <w:bottom w:val="single" w:sz="4" w:space="0" w:color="auto"/>
              <w:right w:val="single" w:sz="4" w:space="0" w:color="auto"/>
            </w:tcBorders>
            <w:shd w:val="clear" w:color="auto" w:fill="auto"/>
            <w:vAlign w:val="center"/>
          </w:tcPr>
          <w:p w14:paraId="27FC8CA1" w14:textId="77777777" w:rsidR="00AD3CF4" w:rsidRPr="00AD3CF4" w:rsidRDefault="00AD3CF4" w:rsidP="00AD3CF4">
            <w:pPr>
              <w:spacing w:after="0" w:line="240" w:lineRule="auto"/>
              <w:rPr>
                <w:rFonts w:ascii="Calibri" w:eastAsia="Times New Roman" w:hAnsi="Calibri" w:cs="Calibri"/>
                <w:color w:val="000000"/>
              </w:rPr>
            </w:pPr>
            <w:r w:rsidRPr="00AD3CF4">
              <w:rPr>
                <w:rFonts w:ascii="Calibri" w:eastAsia="Times New Roman" w:hAnsi="Calibri" w:cs="Calibri"/>
                <w:color w:val="000000"/>
              </w:rPr>
              <w:t>Premier Inn Oxford City Centre (Westgate) hotel</w:t>
            </w:r>
          </w:p>
          <w:p w14:paraId="58B20380" w14:textId="1EABB450" w:rsidR="00AD3CF4" w:rsidRPr="00702B32" w:rsidRDefault="00AD3CF4" w:rsidP="00AD3CF4">
            <w:pPr>
              <w:spacing w:after="0" w:line="240" w:lineRule="auto"/>
              <w:rPr>
                <w:rFonts w:ascii="Calibri" w:eastAsia="Times New Roman" w:hAnsi="Calibri" w:cs="Calibri"/>
                <w:color w:val="000000"/>
              </w:rPr>
            </w:pPr>
            <w:r w:rsidRPr="00AD3CF4">
              <w:rPr>
                <w:rFonts w:ascii="Calibri" w:eastAsia="Times New Roman" w:hAnsi="Calibri" w:cs="Calibri"/>
                <w:color w:val="000000"/>
              </w:rPr>
              <w:t>Greyfriars Court, Paradise Square</w:t>
            </w:r>
          </w:p>
        </w:tc>
        <w:tc>
          <w:tcPr>
            <w:tcW w:w="7380" w:type="dxa"/>
            <w:tcBorders>
              <w:top w:val="single" w:sz="4" w:space="0" w:color="auto"/>
              <w:left w:val="nil"/>
              <w:bottom w:val="single" w:sz="4" w:space="0" w:color="auto"/>
              <w:right w:val="single" w:sz="4" w:space="0" w:color="auto"/>
            </w:tcBorders>
            <w:shd w:val="clear" w:color="auto" w:fill="auto"/>
            <w:vAlign w:val="center"/>
          </w:tcPr>
          <w:p w14:paraId="4DF75971" w14:textId="77777777" w:rsidR="008D48C1" w:rsidRDefault="008D48C1" w:rsidP="00702B32">
            <w:pPr>
              <w:spacing w:after="0" w:line="240" w:lineRule="auto"/>
              <w:rPr>
                <w:rFonts w:ascii="Calibri" w:eastAsia="Times New Roman" w:hAnsi="Calibri" w:cs="Calibri"/>
                <w:color w:val="000000"/>
              </w:rPr>
            </w:pPr>
            <w:r>
              <w:rPr>
                <w:rFonts w:ascii="Calibri" w:eastAsia="Times New Roman" w:hAnsi="Calibri" w:cs="Calibri"/>
                <w:color w:val="000000"/>
              </w:rPr>
              <w:t>Individual guests must pay for hotel and get reimbursed.</w:t>
            </w:r>
          </w:p>
          <w:p w14:paraId="403D35E5" w14:textId="2D3AF426" w:rsidR="00AD3CF4" w:rsidRPr="00702B32" w:rsidRDefault="00AD3CF4" w:rsidP="00702B32">
            <w:pPr>
              <w:spacing w:after="0" w:line="240" w:lineRule="auto"/>
              <w:rPr>
                <w:rFonts w:ascii="Calibri" w:eastAsia="Times New Roman" w:hAnsi="Calibri" w:cs="Calibri"/>
                <w:color w:val="000000"/>
              </w:rPr>
            </w:pPr>
          </w:p>
        </w:tc>
      </w:tr>
      <w:tr w:rsidR="005B7375" w:rsidRPr="00702B32" w14:paraId="763A8FB5" w14:textId="77777777" w:rsidTr="00AD3CF4">
        <w:trPr>
          <w:trHeight w:val="9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4DC9C174" w14:textId="324C6C03" w:rsidR="005B7375" w:rsidRDefault="005B7375" w:rsidP="00702B32">
            <w:pPr>
              <w:spacing w:after="0" w:line="240" w:lineRule="auto"/>
              <w:rPr>
                <w:rFonts w:ascii="Calibri" w:eastAsia="Times New Roman" w:hAnsi="Calibri" w:cs="Calibri"/>
                <w:color w:val="000000"/>
              </w:rPr>
            </w:pPr>
            <w:r>
              <w:rPr>
                <w:rFonts w:ascii="Calibri" w:eastAsia="Times New Roman" w:hAnsi="Calibri" w:cs="Calibri"/>
                <w:color w:val="000000"/>
              </w:rPr>
              <w:t>Open</w:t>
            </w:r>
          </w:p>
        </w:tc>
        <w:tc>
          <w:tcPr>
            <w:tcW w:w="1835" w:type="dxa"/>
            <w:tcBorders>
              <w:top w:val="single" w:sz="4" w:space="0" w:color="auto"/>
              <w:left w:val="nil"/>
              <w:bottom w:val="single" w:sz="4" w:space="0" w:color="auto"/>
              <w:right w:val="single" w:sz="4" w:space="0" w:color="auto"/>
            </w:tcBorders>
            <w:shd w:val="clear" w:color="auto" w:fill="auto"/>
            <w:vAlign w:val="center"/>
          </w:tcPr>
          <w:p w14:paraId="500F5E99" w14:textId="42AFD093" w:rsidR="005B7375" w:rsidRDefault="005B7375" w:rsidP="00702B32">
            <w:pPr>
              <w:spacing w:after="0" w:line="240" w:lineRule="auto"/>
              <w:rPr>
                <w:rFonts w:ascii="Calibri" w:eastAsia="Times New Roman" w:hAnsi="Calibri" w:cs="Calibri"/>
                <w:color w:val="000000"/>
              </w:rPr>
            </w:pPr>
            <w:r>
              <w:rPr>
                <w:rFonts w:ascii="Calibri" w:eastAsia="Times New Roman" w:hAnsi="Calibri" w:cs="Calibri"/>
                <w:color w:val="000000"/>
              </w:rPr>
              <w:t>Dinner</w:t>
            </w:r>
          </w:p>
        </w:tc>
        <w:tc>
          <w:tcPr>
            <w:tcW w:w="1890" w:type="dxa"/>
            <w:tcBorders>
              <w:top w:val="single" w:sz="4" w:space="0" w:color="auto"/>
              <w:left w:val="nil"/>
              <w:bottom w:val="single" w:sz="4" w:space="0" w:color="auto"/>
              <w:right w:val="single" w:sz="4" w:space="0" w:color="auto"/>
            </w:tcBorders>
            <w:shd w:val="clear" w:color="auto" w:fill="auto"/>
            <w:vAlign w:val="center"/>
          </w:tcPr>
          <w:p w14:paraId="78ACFD27" w14:textId="4C8381B3" w:rsidR="005B7375" w:rsidRPr="00AD3CF4" w:rsidRDefault="005B7375" w:rsidP="00AD3CF4">
            <w:pPr>
              <w:spacing w:after="0" w:line="240" w:lineRule="auto"/>
              <w:rPr>
                <w:rFonts w:ascii="Calibri" w:eastAsia="Times New Roman" w:hAnsi="Calibri" w:cs="Calibri"/>
                <w:color w:val="000000"/>
              </w:rPr>
            </w:pPr>
            <w:r>
              <w:rPr>
                <w:rFonts w:ascii="Calibri" w:eastAsia="Times New Roman" w:hAnsi="Calibri" w:cs="Calibri"/>
                <w:color w:val="000000"/>
              </w:rPr>
              <w:t>Open</w:t>
            </w:r>
          </w:p>
        </w:tc>
        <w:tc>
          <w:tcPr>
            <w:tcW w:w="7380" w:type="dxa"/>
            <w:tcBorders>
              <w:top w:val="single" w:sz="4" w:space="0" w:color="auto"/>
              <w:left w:val="nil"/>
              <w:bottom w:val="single" w:sz="4" w:space="0" w:color="auto"/>
              <w:right w:val="single" w:sz="4" w:space="0" w:color="auto"/>
            </w:tcBorders>
            <w:shd w:val="clear" w:color="auto" w:fill="auto"/>
            <w:vAlign w:val="center"/>
          </w:tcPr>
          <w:p w14:paraId="1F78BEC0" w14:textId="68B7B224" w:rsidR="005B7375" w:rsidRDefault="005B7375" w:rsidP="00702B32">
            <w:pPr>
              <w:spacing w:after="0" w:line="240" w:lineRule="auto"/>
              <w:rPr>
                <w:rFonts w:ascii="Calibri" w:eastAsia="Times New Roman" w:hAnsi="Calibri" w:cs="Calibri"/>
                <w:color w:val="000000"/>
              </w:rPr>
            </w:pPr>
            <w:r w:rsidRPr="00AC4FF0">
              <w:rPr>
                <w:rFonts w:ascii="Calibri" w:eastAsia="Times New Roman" w:hAnsi="Calibri" w:cs="Calibri"/>
                <w:color w:val="000000"/>
              </w:rPr>
              <w:t xml:space="preserve">Dinner on your own – or gather in small groups </w:t>
            </w:r>
            <w:r>
              <w:rPr>
                <w:rFonts w:ascii="Calibri" w:eastAsia="Times New Roman" w:hAnsi="Calibri" w:cs="Calibri"/>
                <w:color w:val="000000"/>
              </w:rPr>
              <w:t>– or take in some sightseeing if you choose.</w:t>
            </w:r>
          </w:p>
        </w:tc>
      </w:tr>
    </w:tbl>
    <w:p w14:paraId="039400CA" w14:textId="77777777" w:rsidR="00331018" w:rsidRDefault="00331018">
      <w:pPr>
        <w:rPr>
          <w:b/>
          <w:bCs/>
        </w:rPr>
        <w:sectPr w:rsidR="00331018" w:rsidSect="003330AC">
          <w:pgSz w:w="15840" w:h="12240" w:orient="landscape"/>
          <w:pgMar w:top="1170" w:right="1170" w:bottom="1170" w:left="1440" w:header="720" w:footer="720" w:gutter="0"/>
          <w:cols w:space="720"/>
          <w:docGrid w:linePitch="360"/>
        </w:sectPr>
      </w:pPr>
    </w:p>
    <w:p w14:paraId="3640BC0C" w14:textId="4AE2A4C6" w:rsidR="0019298D" w:rsidRDefault="0019298D">
      <w:pPr>
        <w:rPr>
          <w:b/>
          <w:bCs/>
        </w:rPr>
      </w:pPr>
      <w:r>
        <w:rPr>
          <w:noProof/>
        </w:rPr>
        <w:lastRenderedPageBreak/>
        <mc:AlternateContent>
          <mc:Choice Requires="wpg">
            <w:drawing>
              <wp:anchor distT="45720" distB="45720" distL="182880" distR="182880" simplePos="0" relativeHeight="251731968" behindDoc="0" locked="0" layoutInCell="1" allowOverlap="1" wp14:anchorId="455021F5" wp14:editId="048ACDE4">
                <wp:simplePos x="0" y="0"/>
                <wp:positionH relativeFrom="margin">
                  <wp:align>left</wp:align>
                </wp:positionH>
                <wp:positionV relativeFrom="margin">
                  <wp:align>top</wp:align>
                </wp:positionV>
                <wp:extent cx="6210300" cy="669925"/>
                <wp:effectExtent l="0" t="0" r="0" b="0"/>
                <wp:wrapSquare wrapText="bothSides"/>
                <wp:docPr id="89" name="Group 89"/>
                <wp:cNvGraphicFramePr/>
                <a:graphic xmlns:a="http://schemas.openxmlformats.org/drawingml/2006/main">
                  <a:graphicData uri="http://schemas.microsoft.com/office/word/2010/wordprocessingGroup">
                    <wpg:wgp>
                      <wpg:cNvGrpSpPr/>
                      <wpg:grpSpPr>
                        <a:xfrm>
                          <a:off x="0" y="0"/>
                          <a:ext cx="6210300" cy="669925"/>
                          <a:chOff x="0" y="0"/>
                          <a:chExt cx="3567448" cy="669799"/>
                        </a:xfrm>
                      </wpg:grpSpPr>
                      <wps:wsp>
                        <wps:cNvPr id="90" name="Rectangle 9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EE119" w14:textId="77777777" w:rsidR="0019298D" w:rsidRDefault="0019298D" w:rsidP="0019298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91"/>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E7BC3" w14:textId="77777777" w:rsidR="0019298D" w:rsidRPr="003D3615" w:rsidRDefault="0019298D" w:rsidP="0019298D">
                              <w:pPr>
                                <w:pStyle w:val="Heading3"/>
                              </w:pPr>
                              <w:r>
                                <w:t>Wednesday Speaker Bios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021F5" id="Group 89" o:spid="_x0000_s1065" style="position:absolute;margin-left:0;margin-top:0;width:489pt;height:52.75pt;z-index:251731968;mso-wrap-distance-left:14.4pt;mso-wrap-distance-top:3.6pt;mso-wrap-distance-right:14.4pt;mso-wrap-distance-bottom:3.6pt;mso-position-horizontal:left;mso-position-horizontal-relative:margin;mso-position-vertical:top;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">
                <v:rect id="Rectangle 90" o:spid="_x0000_s106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" fillcolor="#4472c4 [3204]" stroked="f" strokeweight="1pt">
                  <v:textbox>
                    <w:txbxContent>
                      <w:p w14:paraId="6C8EE119" w14:textId="77777777" w:rsidR="0019298D" w:rsidRDefault="0019298D" w:rsidP="0019298D">
                        <w:pPr>
                          <w:jc w:val="center"/>
                          <w:rPr>
                            <w:rFonts w:asciiTheme="majorHAnsi" w:eastAsiaTheme="majorEastAsia" w:hAnsiTheme="majorHAnsi" w:cstheme="majorBidi"/>
                            <w:color w:val="FFFFFF" w:themeColor="background1"/>
                            <w:sz w:val="24"/>
                            <w:szCs w:val="28"/>
                          </w:rPr>
                        </w:pPr>
                      </w:p>
                    </w:txbxContent>
                  </v:textbox>
                </v:rect>
                <v:shape id="Text Box 91" o:spid="_x0000_s1067"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" filled="f" stroked="f" strokeweight=".5pt">
                  <v:textbox inset=",7.2pt,,0">
                    <w:txbxContent>
                      <w:p w14:paraId="405E7BC3" w14:textId="77777777" w:rsidR="0019298D" w:rsidRPr="003D3615" w:rsidRDefault="0019298D" w:rsidP="0019298D">
                        <w:pPr>
                          <w:pStyle w:val="Heading3"/>
                        </w:pPr>
                        <w:r>
                          <w:t>Wednesday Speaker Bios</w:t>
                        </w:r>
                      </w:p>
                    </w:txbxContent>
                  </v:textbox>
                </v:shape>
                <w10:wrap type="square" anchorx="margin" anchory="margin"/>
              </v:group>
            </w:pict>
          </mc:Fallback>
        </mc:AlternateContent>
      </w:r>
    </w:p>
    <w:tbl>
      <w:tblPr>
        <w:tblStyle w:val="TableGrid"/>
        <w:tblpPr w:leftFromText="180" w:rightFromText="180" w:vertAnchor="text" w:horzAnchor="margin" w:tblpYSpec="inside"/>
        <w:tblW w:w="0" w:type="auto"/>
        <w:tblLook w:val="04A0" w:firstRow="1" w:lastRow="0" w:firstColumn="1" w:lastColumn="0" w:noHBand="0" w:noVBand="1"/>
      </w:tblPr>
      <w:tblGrid>
        <w:gridCol w:w="1652"/>
        <w:gridCol w:w="8238"/>
      </w:tblGrid>
      <w:tr w:rsidR="0019298D" w:rsidRPr="000A6A16" w14:paraId="476DB9D3" w14:textId="77777777" w:rsidTr="0019298D">
        <w:tc>
          <w:tcPr>
            <w:tcW w:w="1652" w:type="dxa"/>
          </w:tcPr>
          <w:p w14:paraId="793CC6CE" w14:textId="77777777" w:rsidR="0019298D" w:rsidRPr="000A6A16" w:rsidRDefault="0019298D" w:rsidP="0019298D">
            <w:pPr>
              <w:pStyle w:val="Heading3"/>
              <w:outlineLvl w:val="2"/>
              <w:rPr>
                <w:sz w:val="20"/>
                <w:szCs w:val="20"/>
              </w:rPr>
            </w:pPr>
            <w:r>
              <w:rPr>
                <w:sz w:val="20"/>
                <w:szCs w:val="20"/>
              </w:rPr>
              <w:t>HORIBA MIRA</w:t>
            </w:r>
          </w:p>
        </w:tc>
        <w:tc>
          <w:tcPr>
            <w:tcW w:w="8238" w:type="dxa"/>
          </w:tcPr>
          <w:p w14:paraId="2BA3D6A1" w14:textId="77777777" w:rsidR="0019298D" w:rsidRPr="0046558D" w:rsidRDefault="0019298D" w:rsidP="0019298D">
            <w:pPr>
              <w:rPr>
                <w:b/>
                <w:bCs/>
                <w:sz w:val="20"/>
                <w:szCs w:val="20"/>
              </w:rPr>
            </w:pPr>
          </w:p>
        </w:tc>
      </w:tr>
      <w:tr w:rsidR="0019298D" w:rsidRPr="00615729" w14:paraId="566284E6" w14:textId="77777777" w:rsidTr="0019298D">
        <w:tc>
          <w:tcPr>
            <w:tcW w:w="1652" w:type="dxa"/>
          </w:tcPr>
          <w:p w14:paraId="577EBD9A" w14:textId="77777777" w:rsidR="0019298D" w:rsidRPr="008343D7" w:rsidRDefault="0019298D" w:rsidP="0019298D">
            <w:pPr>
              <w:jc w:val="center"/>
              <w:rPr>
                <w:sz w:val="20"/>
                <w:szCs w:val="20"/>
              </w:rPr>
            </w:pPr>
            <w:r w:rsidRPr="008343D7">
              <w:rPr>
                <w:rFonts w:ascii="Arial" w:eastAsia="Times New Roman" w:hAnsi="Arial" w:cs="Arial"/>
                <w:b/>
                <w:noProof/>
                <w:sz w:val="20"/>
                <w:szCs w:val="20"/>
                <w:shd w:val="clear" w:color="auto" w:fill="FFFFFF"/>
                <w:lang w:eastAsia="en-GB"/>
              </w:rPr>
              <w:drawing>
                <wp:inline distT="0" distB="0" distL="0" distR="0" wp14:anchorId="50BF7F4C" wp14:editId="5D836684">
                  <wp:extent cx="590550" cy="820053"/>
                  <wp:effectExtent l="0" t="0" r="0" b="0"/>
                  <wp:docPr id="93" name="Picture 9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rotWithShape="1">
                          <a:blip r:embed="rId55" cstate="print">
                            <a:extLst>
                              <a:ext uri="{28A0092B-C50C-407E-A947-70E740481C1C}">
                                <a14:useLocalDpi xmlns:a14="http://schemas.microsoft.com/office/drawing/2010/main" val="0"/>
                              </a:ext>
                            </a:extLst>
                          </a:blip>
                          <a:srcRect l="51667" t="8654" r="21282" b="35000"/>
                          <a:stretch/>
                        </pic:blipFill>
                        <pic:spPr bwMode="auto">
                          <a:xfrm>
                            <a:off x="0" y="0"/>
                            <a:ext cx="594302" cy="825264"/>
                          </a:xfrm>
                          <a:prstGeom prst="rect">
                            <a:avLst/>
                          </a:prstGeom>
                          <a:ln>
                            <a:noFill/>
                          </a:ln>
                          <a:extLst>
                            <a:ext uri="{53640926-AAD7-44D8-BBD7-CCE9431645EC}">
                              <a14:shadowObscured xmlns:a14="http://schemas.microsoft.com/office/drawing/2010/main"/>
                            </a:ext>
                          </a:extLst>
                        </pic:spPr>
                      </pic:pic>
                    </a:graphicData>
                  </a:graphic>
                </wp:inline>
              </w:drawing>
            </w:r>
          </w:p>
          <w:p w14:paraId="343C90A4" w14:textId="77777777" w:rsidR="0019298D" w:rsidRPr="00D1583B" w:rsidRDefault="0019298D" w:rsidP="0019298D">
            <w:pPr>
              <w:jc w:val="center"/>
              <w:rPr>
                <w:rFonts w:eastAsia="Times New Roman" w:cstheme="minorHAnsi"/>
                <w:b/>
                <w:sz w:val="20"/>
                <w:szCs w:val="20"/>
                <w:shd w:val="clear" w:color="auto" w:fill="FFFFFF"/>
                <w:lang w:eastAsia="en-GB"/>
              </w:rPr>
            </w:pPr>
            <w:r w:rsidRPr="00D1583B">
              <w:rPr>
                <w:rFonts w:eastAsia="Times New Roman" w:cstheme="minorHAnsi"/>
                <w:b/>
                <w:sz w:val="20"/>
                <w:szCs w:val="20"/>
                <w:shd w:val="clear" w:color="auto" w:fill="FFFFFF"/>
                <w:lang w:eastAsia="en-GB"/>
              </w:rPr>
              <w:t xml:space="preserve">Declan Allen </w:t>
            </w:r>
            <w:r w:rsidRPr="00D1583B">
              <w:rPr>
                <w:rFonts w:eastAsia="Times New Roman" w:cstheme="minorHAnsi"/>
                <w:bCs/>
                <w:sz w:val="20"/>
                <w:szCs w:val="20"/>
                <w:shd w:val="clear" w:color="auto" w:fill="FFFFFF"/>
                <w:lang w:eastAsia="en-GB"/>
              </w:rPr>
              <w:t>Managing Director</w:t>
            </w:r>
          </w:p>
        </w:tc>
        <w:tc>
          <w:tcPr>
            <w:tcW w:w="8238" w:type="dxa"/>
          </w:tcPr>
          <w:p w14:paraId="1285B94D" w14:textId="77777777" w:rsidR="0019298D" w:rsidRDefault="0019298D" w:rsidP="0019298D">
            <w:pPr>
              <w:rPr>
                <w:bCs/>
                <w:sz w:val="20"/>
                <w:szCs w:val="20"/>
              </w:rPr>
            </w:pPr>
            <w:r w:rsidRPr="00FB5431">
              <w:rPr>
                <w:b/>
                <w:sz w:val="20"/>
                <w:szCs w:val="20"/>
              </w:rPr>
              <w:t>Declan joined MIRA in 2011 as Operations Director bringing with him more than 17 years of operational management experience in the automotive and motorsport sector.</w:t>
            </w:r>
            <w:r>
              <w:rPr>
                <w:bCs/>
                <w:sz w:val="20"/>
                <w:szCs w:val="20"/>
              </w:rPr>
              <w:t xml:space="preserve"> </w:t>
            </w:r>
            <w:r w:rsidRPr="004164D4">
              <w:rPr>
                <w:bCs/>
                <w:sz w:val="20"/>
                <w:szCs w:val="20"/>
              </w:rPr>
              <w:t xml:space="preserve">In his role as Managing Director, Declan is responsible for developing and implementing the strategic direction of HORIBA MIRA, continuing the development of its </w:t>
            </w:r>
            <w:proofErr w:type="gramStart"/>
            <w:r w:rsidRPr="004164D4">
              <w:rPr>
                <w:bCs/>
                <w:sz w:val="20"/>
                <w:szCs w:val="20"/>
              </w:rPr>
              <w:t>engineering</w:t>
            </w:r>
            <w:proofErr w:type="gramEnd"/>
            <w:r w:rsidRPr="004164D4">
              <w:rPr>
                <w:bCs/>
                <w:sz w:val="20"/>
                <w:szCs w:val="20"/>
              </w:rPr>
              <w:t xml:space="preserve"> and testing services, particularly in new technology areas, ensuring further collaboration with HORIBA in developing test equipment and continuing to expand the business’ international reach through the HORIBA network, particularly in Japan, China, India, Europe and the US.</w:t>
            </w:r>
          </w:p>
          <w:p w14:paraId="2F226AA8" w14:textId="77777777" w:rsidR="0019298D" w:rsidRPr="004164D4" w:rsidRDefault="0019298D" w:rsidP="0019298D">
            <w:pPr>
              <w:rPr>
                <w:bCs/>
                <w:sz w:val="20"/>
                <w:szCs w:val="20"/>
              </w:rPr>
            </w:pPr>
            <w:r w:rsidRPr="007523BB">
              <w:rPr>
                <w:bCs/>
                <w:sz w:val="20"/>
                <w:szCs w:val="20"/>
              </w:rPr>
              <w:t xml:space="preserve">Prior to joining MIRA, he held a senior role at Mercedes Benz High Performance Engines Ltd, where he was responsible for the assembly and test of engines and kinetic energy recovery systems for </w:t>
            </w:r>
            <w:proofErr w:type="gramStart"/>
            <w:r w:rsidRPr="007523BB">
              <w:rPr>
                <w:bCs/>
                <w:sz w:val="20"/>
                <w:szCs w:val="20"/>
              </w:rPr>
              <w:t>a number of</w:t>
            </w:r>
            <w:proofErr w:type="gramEnd"/>
            <w:r w:rsidRPr="007523BB">
              <w:rPr>
                <w:bCs/>
                <w:sz w:val="20"/>
                <w:szCs w:val="20"/>
              </w:rPr>
              <w:t xml:space="preserve"> leading F1 teams. </w:t>
            </w:r>
            <w:proofErr w:type="gramStart"/>
            <w:r w:rsidRPr="007523BB">
              <w:rPr>
                <w:bCs/>
                <w:sz w:val="20"/>
                <w:szCs w:val="20"/>
              </w:rPr>
              <w:t>Previous to</w:t>
            </w:r>
            <w:proofErr w:type="gramEnd"/>
            <w:r w:rsidRPr="007523BB">
              <w:rPr>
                <w:bCs/>
                <w:sz w:val="20"/>
                <w:szCs w:val="20"/>
              </w:rPr>
              <w:t xml:space="preserve"> this he held senior operational roles with Ricardo in the UK and USA.</w:t>
            </w:r>
          </w:p>
        </w:tc>
      </w:tr>
      <w:tr w:rsidR="0019298D" w:rsidRPr="002B7B30" w14:paraId="7F36CDD5" w14:textId="77777777" w:rsidTr="0019298D">
        <w:trPr>
          <w:trHeight w:val="1911"/>
        </w:trPr>
        <w:tc>
          <w:tcPr>
            <w:tcW w:w="1652" w:type="dxa"/>
          </w:tcPr>
          <w:p w14:paraId="1C914B8A" w14:textId="77777777" w:rsidR="0019298D" w:rsidRPr="008343D7" w:rsidRDefault="0019298D" w:rsidP="0019298D">
            <w:pPr>
              <w:jc w:val="center"/>
              <w:rPr>
                <w:sz w:val="20"/>
                <w:szCs w:val="20"/>
              </w:rPr>
            </w:pPr>
            <w:r w:rsidRPr="008343D7">
              <w:rPr>
                <w:rFonts w:ascii="Arial" w:hAnsi="Arial" w:cs="Arial"/>
                <w:b/>
                <w:noProof/>
                <w:sz w:val="20"/>
                <w:szCs w:val="20"/>
              </w:rPr>
              <w:drawing>
                <wp:inline distT="0" distB="0" distL="0" distR="0" wp14:anchorId="1500C2FA" wp14:editId="5944AF4F">
                  <wp:extent cx="506730" cy="746715"/>
                  <wp:effectExtent l="0" t="0" r="7620" b="0"/>
                  <wp:docPr id="1362040928" name="Picture 1362040928"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rotWithShape="1">
                          <a:blip r:embed="rId56" cstate="print">
                            <a:extLst>
                              <a:ext uri="{28A0092B-C50C-407E-A947-70E740481C1C}">
                                <a14:useLocalDpi xmlns:a14="http://schemas.microsoft.com/office/drawing/2010/main" val="0"/>
                              </a:ext>
                            </a:extLst>
                          </a:blip>
                          <a:srcRect l="46312" t="2562" r="14849" b="12202"/>
                          <a:stretch/>
                        </pic:blipFill>
                        <pic:spPr bwMode="auto">
                          <a:xfrm>
                            <a:off x="0" y="0"/>
                            <a:ext cx="512322" cy="754956"/>
                          </a:xfrm>
                          <a:prstGeom prst="rect">
                            <a:avLst/>
                          </a:prstGeom>
                          <a:ln>
                            <a:noFill/>
                          </a:ln>
                          <a:extLst>
                            <a:ext uri="{53640926-AAD7-44D8-BBD7-CCE9431645EC}">
                              <a14:shadowObscured xmlns:a14="http://schemas.microsoft.com/office/drawing/2010/main"/>
                            </a:ext>
                          </a:extLst>
                        </pic:spPr>
                      </pic:pic>
                    </a:graphicData>
                  </a:graphic>
                </wp:inline>
              </w:drawing>
            </w:r>
          </w:p>
          <w:p w14:paraId="0D0BBAC3" w14:textId="77777777" w:rsidR="0019298D" w:rsidRPr="00D1583B" w:rsidRDefault="0019298D" w:rsidP="0019298D">
            <w:pPr>
              <w:jc w:val="center"/>
              <w:rPr>
                <w:rFonts w:cstheme="minorHAnsi"/>
                <w:b/>
                <w:sz w:val="20"/>
                <w:szCs w:val="20"/>
              </w:rPr>
            </w:pPr>
            <w:r w:rsidRPr="00D1583B">
              <w:rPr>
                <w:rFonts w:cstheme="minorHAnsi"/>
                <w:b/>
                <w:sz w:val="20"/>
                <w:szCs w:val="20"/>
              </w:rPr>
              <w:t xml:space="preserve">Roisin Hopkins  </w:t>
            </w:r>
          </w:p>
          <w:p w14:paraId="16088536" w14:textId="77777777" w:rsidR="0019298D" w:rsidRPr="00BB1971" w:rsidRDefault="0019298D" w:rsidP="0019298D">
            <w:pPr>
              <w:jc w:val="center"/>
              <w:rPr>
                <w:rFonts w:ascii="Arial" w:hAnsi="Arial" w:cs="Arial"/>
                <w:b/>
                <w:sz w:val="20"/>
                <w:szCs w:val="20"/>
              </w:rPr>
            </w:pPr>
            <w:r w:rsidRPr="00D1583B">
              <w:rPr>
                <w:rFonts w:cstheme="minorHAnsi"/>
                <w:bCs/>
                <w:sz w:val="18"/>
                <w:szCs w:val="18"/>
              </w:rPr>
              <w:t>Chief Commercial Officer</w:t>
            </w:r>
          </w:p>
        </w:tc>
        <w:tc>
          <w:tcPr>
            <w:tcW w:w="8238" w:type="dxa"/>
          </w:tcPr>
          <w:p w14:paraId="5C7E9569" w14:textId="419C57DE" w:rsidR="0019298D" w:rsidRPr="008343D7" w:rsidRDefault="0019298D" w:rsidP="0019298D">
            <w:pPr>
              <w:rPr>
                <w:bCs/>
                <w:sz w:val="20"/>
                <w:szCs w:val="20"/>
              </w:rPr>
            </w:pPr>
            <w:r w:rsidRPr="008343D7">
              <w:rPr>
                <w:bCs/>
                <w:sz w:val="20"/>
                <w:szCs w:val="20"/>
              </w:rPr>
              <w:t xml:space="preserve">Roisin joined MIRA in 1991 as a Research Associate and has progressed her career within the business over the last 30 years, she moved into the role of Chief Commercial Officer in 2021. In her current role as Chief Commercial Officer Roisin leads the development, </w:t>
            </w:r>
            <w:proofErr w:type="gramStart"/>
            <w:r w:rsidRPr="008343D7">
              <w:rPr>
                <w:bCs/>
                <w:sz w:val="20"/>
                <w:szCs w:val="20"/>
              </w:rPr>
              <w:t>implementation</w:t>
            </w:r>
            <w:proofErr w:type="gramEnd"/>
            <w:r w:rsidRPr="008343D7">
              <w:rPr>
                <w:bCs/>
                <w:sz w:val="20"/>
                <w:szCs w:val="20"/>
              </w:rPr>
              <w:t xml:space="preserve"> and maintenance of HORIBA MIRA's sales strategy and plans, and runs commercial operations.  Roisin has been listed as a finalist in Autocar’s Top 100 Great Women in the British Car Industry in 2016, 2018 and 2022.</w:t>
            </w:r>
            <w:r>
              <w:rPr>
                <w:bCs/>
                <w:sz w:val="20"/>
                <w:szCs w:val="20"/>
              </w:rPr>
              <w:t xml:space="preserve"> </w:t>
            </w:r>
            <w:r w:rsidRPr="008343D7">
              <w:rPr>
                <w:bCs/>
                <w:sz w:val="20"/>
                <w:szCs w:val="20"/>
              </w:rPr>
              <w:t xml:space="preserve">Prior to her role in commercial, Roisin headed up HORIBA MIRA’s test services business, leading </w:t>
            </w:r>
            <w:proofErr w:type="gramStart"/>
            <w:r w:rsidRPr="008343D7">
              <w:rPr>
                <w:bCs/>
                <w:sz w:val="20"/>
                <w:szCs w:val="20"/>
              </w:rPr>
              <w:t>a number of</w:t>
            </w:r>
            <w:proofErr w:type="gramEnd"/>
            <w:r w:rsidRPr="008343D7">
              <w:rPr>
                <w:bCs/>
                <w:sz w:val="20"/>
                <w:szCs w:val="20"/>
              </w:rPr>
              <w:t xml:space="preserve"> major capital investments including a comprehensive battery test capability, commercial vehicle climatic wind tunnel, heavy vehicle semi-anechoic EMC chamber, advanced emissions test </w:t>
            </w:r>
            <w:proofErr w:type="spellStart"/>
            <w:r w:rsidRPr="008343D7">
              <w:rPr>
                <w:bCs/>
                <w:sz w:val="20"/>
                <w:szCs w:val="20"/>
              </w:rPr>
              <w:t>centre</w:t>
            </w:r>
            <w:proofErr w:type="spellEnd"/>
            <w:r w:rsidRPr="008343D7">
              <w:rPr>
                <w:bCs/>
                <w:sz w:val="20"/>
                <w:szCs w:val="20"/>
              </w:rPr>
              <w:t xml:space="preserve">, and a real driving emissions service. </w:t>
            </w:r>
          </w:p>
        </w:tc>
      </w:tr>
      <w:tr w:rsidR="0019298D" w14:paraId="09B0276E" w14:textId="77777777" w:rsidTr="0019298D">
        <w:trPr>
          <w:trHeight w:val="424"/>
        </w:trPr>
        <w:tc>
          <w:tcPr>
            <w:tcW w:w="1652" w:type="dxa"/>
          </w:tcPr>
          <w:p w14:paraId="74836BC5" w14:textId="77777777" w:rsidR="0019298D" w:rsidRDefault="0019298D" w:rsidP="0019298D">
            <w:pPr>
              <w:jc w:val="center"/>
              <w:rPr>
                <w:noProof/>
              </w:rPr>
            </w:pPr>
            <w:r>
              <w:rPr>
                <w:rFonts w:ascii="Arial" w:hAnsi="Arial" w:cs="Arial"/>
                <w:b/>
                <w:noProof/>
                <w:lang w:eastAsia="en-GB"/>
              </w:rPr>
              <w:drawing>
                <wp:inline distT="0" distB="0" distL="0" distR="0" wp14:anchorId="3B065645" wp14:editId="7D287678">
                  <wp:extent cx="499534" cy="565187"/>
                  <wp:effectExtent l="0" t="0" r="0" b="6350"/>
                  <wp:docPr id="1362040930" name="Picture 136204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231" t="8269" r="22115" b="34616"/>
                          <a:stretch/>
                        </pic:blipFill>
                        <pic:spPr bwMode="auto">
                          <a:xfrm>
                            <a:off x="0" y="0"/>
                            <a:ext cx="507786" cy="574524"/>
                          </a:xfrm>
                          <a:prstGeom prst="rect">
                            <a:avLst/>
                          </a:prstGeom>
                          <a:noFill/>
                          <a:ln>
                            <a:noFill/>
                          </a:ln>
                          <a:extLst>
                            <a:ext uri="{53640926-AAD7-44D8-BBD7-CCE9431645EC}">
                              <a14:shadowObscured xmlns:a14="http://schemas.microsoft.com/office/drawing/2010/main"/>
                            </a:ext>
                          </a:extLst>
                        </pic:spPr>
                      </pic:pic>
                    </a:graphicData>
                  </a:graphic>
                </wp:inline>
              </w:drawing>
            </w:r>
          </w:p>
          <w:p w14:paraId="70CA6D75" w14:textId="77777777" w:rsidR="0019298D" w:rsidRDefault="0019298D" w:rsidP="0019298D">
            <w:pPr>
              <w:jc w:val="center"/>
              <w:rPr>
                <w:noProof/>
              </w:rPr>
            </w:pPr>
            <w:r w:rsidRPr="00313305">
              <w:rPr>
                <w:b/>
                <w:bCs/>
                <w:noProof/>
                <w:sz w:val="20"/>
                <w:szCs w:val="20"/>
              </w:rPr>
              <w:t xml:space="preserve">Chris Reeves </w:t>
            </w:r>
            <w:r w:rsidRPr="00BD7AEA">
              <w:rPr>
                <w:noProof/>
                <w:sz w:val="18"/>
                <w:szCs w:val="18"/>
              </w:rPr>
              <w:t>Head of CAV Tech</w:t>
            </w:r>
          </w:p>
        </w:tc>
        <w:tc>
          <w:tcPr>
            <w:tcW w:w="8238" w:type="dxa"/>
          </w:tcPr>
          <w:p w14:paraId="20D61C50" w14:textId="77777777" w:rsidR="0019298D" w:rsidRPr="00313305" w:rsidRDefault="0019298D" w:rsidP="0019298D">
            <w:pPr>
              <w:rPr>
                <w:sz w:val="20"/>
                <w:szCs w:val="20"/>
              </w:rPr>
            </w:pPr>
            <w:r w:rsidRPr="00313305">
              <w:rPr>
                <w:sz w:val="20"/>
                <w:szCs w:val="20"/>
              </w:rPr>
              <w:t>Chris joined HORIBA MIRA in 2010 having previously held roles with QinetiQ and BT.</w:t>
            </w:r>
          </w:p>
          <w:p w14:paraId="6017BCBA" w14:textId="2A4A595D" w:rsidR="0019298D" w:rsidRPr="00313305" w:rsidRDefault="0019298D" w:rsidP="0019298D">
            <w:pPr>
              <w:rPr>
                <w:sz w:val="20"/>
                <w:szCs w:val="20"/>
              </w:rPr>
            </w:pPr>
            <w:r w:rsidRPr="00313305">
              <w:rPr>
                <w:sz w:val="20"/>
                <w:szCs w:val="20"/>
              </w:rPr>
              <w:t xml:space="preserve">As the Head of Connected Autonomous Vehicle Technologies, his focus is the field of intelligent and connected vehicles and intelligent mobility. </w:t>
            </w:r>
            <w:r>
              <w:rPr>
                <w:sz w:val="20"/>
                <w:szCs w:val="20"/>
              </w:rPr>
              <w:t xml:space="preserve"> </w:t>
            </w:r>
            <w:r w:rsidRPr="00313305">
              <w:rPr>
                <w:sz w:val="20"/>
                <w:szCs w:val="20"/>
              </w:rPr>
              <w:t xml:space="preserve">He is a </w:t>
            </w:r>
            <w:proofErr w:type="spellStart"/>
            <w:r w:rsidRPr="00313305">
              <w:rPr>
                <w:sz w:val="20"/>
                <w:szCs w:val="20"/>
              </w:rPr>
              <w:t>recognised</w:t>
            </w:r>
            <w:proofErr w:type="spellEnd"/>
            <w:r w:rsidRPr="00313305">
              <w:rPr>
                <w:sz w:val="20"/>
                <w:szCs w:val="20"/>
              </w:rPr>
              <w:t xml:space="preserve"> international ‘thought leader’ in CAV technologies. He has extensive experience in sensors, embedded electronics, communications and the test and validation of CAV and related technologies. He is a highly experienced technical manager with a proven record of developing and delivering high technology solutions to the automotive, </w:t>
            </w:r>
            <w:proofErr w:type="spellStart"/>
            <w:r w:rsidRPr="00313305">
              <w:rPr>
                <w:sz w:val="20"/>
                <w:szCs w:val="20"/>
              </w:rPr>
              <w:t>defence</w:t>
            </w:r>
            <w:proofErr w:type="spellEnd"/>
            <w:r w:rsidRPr="00313305">
              <w:rPr>
                <w:sz w:val="20"/>
                <w:szCs w:val="20"/>
              </w:rPr>
              <w:t>, security and telecommunications sectors.</w:t>
            </w:r>
          </w:p>
        </w:tc>
      </w:tr>
      <w:tr w:rsidR="0019298D" w14:paraId="1A58B11C" w14:textId="77777777" w:rsidTr="0019298D">
        <w:trPr>
          <w:trHeight w:val="424"/>
        </w:trPr>
        <w:tc>
          <w:tcPr>
            <w:tcW w:w="1652" w:type="dxa"/>
          </w:tcPr>
          <w:p w14:paraId="45E5641A" w14:textId="77777777" w:rsidR="0019298D" w:rsidRDefault="0019298D" w:rsidP="0019298D">
            <w:pPr>
              <w:jc w:val="center"/>
              <w:rPr>
                <w:noProof/>
                <w:sz w:val="20"/>
                <w:szCs w:val="20"/>
              </w:rPr>
            </w:pPr>
            <w:r w:rsidRPr="00204DB8">
              <w:rPr>
                <w:rFonts w:ascii="Arial" w:hAnsi="Arial" w:cs="Arial"/>
                <w:noProof/>
              </w:rPr>
              <w:drawing>
                <wp:inline distT="0" distB="0" distL="0" distR="0" wp14:anchorId="1455DEE5" wp14:editId="3D54B010">
                  <wp:extent cx="482600" cy="667658"/>
                  <wp:effectExtent l="0" t="0" r="0" b="0"/>
                  <wp:docPr id="1362040931" name="Picture 136204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0904" t="3915" r="22407" b="40682"/>
                          <a:stretch/>
                        </pic:blipFill>
                        <pic:spPr bwMode="auto">
                          <a:xfrm>
                            <a:off x="0" y="0"/>
                            <a:ext cx="501949" cy="694426"/>
                          </a:xfrm>
                          <a:prstGeom prst="rect">
                            <a:avLst/>
                          </a:prstGeom>
                          <a:noFill/>
                          <a:ln>
                            <a:noFill/>
                          </a:ln>
                          <a:extLst>
                            <a:ext uri="{53640926-AAD7-44D8-BBD7-CCE9431645EC}">
                              <a14:shadowObscured xmlns:a14="http://schemas.microsoft.com/office/drawing/2010/main"/>
                            </a:ext>
                          </a:extLst>
                        </pic:spPr>
                      </pic:pic>
                    </a:graphicData>
                  </a:graphic>
                </wp:inline>
              </w:drawing>
            </w:r>
          </w:p>
          <w:p w14:paraId="0C3E1BAE" w14:textId="77777777" w:rsidR="0019298D" w:rsidRPr="00D1583B" w:rsidRDefault="0019298D" w:rsidP="0019298D">
            <w:pPr>
              <w:jc w:val="center"/>
              <w:rPr>
                <w:rFonts w:cstheme="minorHAnsi"/>
                <w:noProof/>
                <w:sz w:val="18"/>
                <w:szCs w:val="18"/>
              </w:rPr>
            </w:pPr>
            <w:r w:rsidRPr="00D1583B">
              <w:rPr>
                <w:rFonts w:cstheme="minorHAnsi"/>
                <w:b/>
                <w:sz w:val="20"/>
                <w:szCs w:val="20"/>
              </w:rPr>
              <w:t xml:space="preserve">Aaron </w:t>
            </w:r>
            <w:proofErr w:type="spellStart"/>
            <w:r w:rsidRPr="00D1583B">
              <w:rPr>
                <w:rFonts w:cstheme="minorHAnsi"/>
                <w:b/>
                <w:sz w:val="20"/>
                <w:szCs w:val="20"/>
              </w:rPr>
              <w:t>Mandalia</w:t>
            </w:r>
            <w:proofErr w:type="spellEnd"/>
          </w:p>
          <w:p w14:paraId="45B89AB5" w14:textId="77777777" w:rsidR="0019298D" w:rsidRDefault="0019298D" w:rsidP="0019298D">
            <w:pPr>
              <w:jc w:val="center"/>
              <w:rPr>
                <w:noProof/>
                <w:sz w:val="20"/>
                <w:szCs w:val="20"/>
              </w:rPr>
            </w:pPr>
            <w:r w:rsidRPr="00D1583B">
              <w:rPr>
                <w:noProof/>
                <w:sz w:val="20"/>
                <w:szCs w:val="20"/>
              </w:rPr>
              <w:t xml:space="preserve">CAV Solution Leader </w:t>
            </w:r>
          </w:p>
        </w:tc>
        <w:tc>
          <w:tcPr>
            <w:tcW w:w="8238" w:type="dxa"/>
          </w:tcPr>
          <w:p w14:paraId="5613E9F2" w14:textId="77777777" w:rsidR="0019298D" w:rsidRPr="00BB1971" w:rsidRDefault="0019298D" w:rsidP="0019298D">
            <w:pPr>
              <w:rPr>
                <w:sz w:val="20"/>
                <w:szCs w:val="20"/>
              </w:rPr>
            </w:pPr>
            <w:r w:rsidRPr="00BB1971">
              <w:rPr>
                <w:sz w:val="20"/>
                <w:szCs w:val="20"/>
              </w:rPr>
              <w:t xml:space="preserve">Aaron joined HORIBA MIRA in 2021, as the Solution Leader for Connected and Autonomous Vehicles, having previously worked for JLR, SAIC and Arriva. </w:t>
            </w:r>
          </w:p>
          <w:p w14:paraId="64C2A59F" w14:textId="015304B4" w:rsidR="0019298D" w:rsidRDefault="0019298D" w:rsidP="0019298D">
            <w:pPr>
              <w:rPr>
                <w:b/>
                <w:bCs/>
                <w:sz w:val="20"/>
                <w:szCs w:val="20"/>
              </w:rPr>
            </w:pPr>
            <w:r w:rsidRPr="00BB1971">
              <w:rPr>
                <w:sz w:val="20"/>
                <w:szCs w:val="20"/>
              </w:rPr>
              <w:t>Within his role, Aaron supports the commercial activities for the ASSURED CAV facilities and engineering services, ensuring customers achieve their objectives of developing safe, secure, and robust automated technologies. He is an expert in the automotive, transport and mobility sector, having worked on numerous projects investigating the deployment and integration of automated technology to support public transport networks, and as an engineer developing assisted and automated driving systems for a global luxury OEM.</w:t>
            </w:r>
          </w:p>
        </w:tc>
      </w:tr>
      <w:tr w:rsidR="0019298D" w:rsidRPr="00DB09D7" w14:paraId="10C42B58" w14:textId="77777777" w:rsidTr="00B911A2">
        <w:trPr>
          <w:trHeight w:val="2453"/>
        </w:trPr>
        <w:tc>
          <w:tcPr>
            <w:tcW w:w="1652" w:type="dxa"/>
          </w:tcPr>
          <w:p w14:paraId="578F4BAC" w14:textId="77777777" w:rsidR="0019298D" w:rsidRDefault="0019298D" w:rsidP="0019298D">
            <w:pPr>
              <w:jc w:val="center"/>
              <w:rPr>
                <w:noProof/>
                <w:sz w:val="20"/>
                <w:szCs w:val="20"/>
              </w:rPr>
            </w:pPr>
            <w:r>
              <w:rPr>
                <w:noProof/>
                <w:sz w:val="20"/>
                <w:szCs w:val="20"/>
              </w:rPr>
              <w:drawing>
                <wp:inline distT="0" distB="0" distL="0" distR="0" wp14:anchorId="74F32A7B" wp14:editId="2FB19444">
                  <wp:extent cx="585470" cy="743585"/>
                  <wp:effectExtent l="0" t="0" r="5080" b="0"/>
                  <wp:docPr id="1362040932" name="Picture 136204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470" cy="743585"/>
                          </a:xfrm>
                          <a:prstGeom prst="rect">
                            <a:avLst/>
                          </a:prstGeom>
                          <a:noFill/>
                        </pic:spPr>
                      </pic:pic>
                    </a:graphicData>
                  </a:graphic>
                </wp:inline>
              </w:drawing>
            </w:r>
          </w:p>
          <w:p w14:paraId="2F56F0C8" w14:textId="66DCD477" w:rsidR="0019298D" w:rsidRDefault="0019298D" w:rsidP="0019298D">
            <w:pPr>
              <w:jc w:val="center"/>
              <w:rPr>
                <w:noProof/>
                <w:sz w:val="20"/>
                <w:szCs w:val="20"/>
              </w:rPr>
            </w:pPr>
            <w:r w:rsidRPr="00D1583B">
              <w:rPr>
                <w:b/>
                <w:bCs/>
                <w:noProof/>
                <w:sz w:val="20"/>
                <w:szCs w:val="20"/>
              </w:rPr>
              <w:t xml:space="preserve">Robert Cartwright  </w:t>
            </w:r>
            <w:r w:rsidRPr="00D1583B">
              <w:rPr>
                <w:noProof/>
                <w:sz w:val="20"/>
                <w:szCs w:val="20"/>
              </w:rPr>
              <w:t>Global Cybersecurity &amp; EMR Leader</w:t>
            </w:r>
          </w:p>
        </w:tc>
        <w:tc>
          <w:tcPr>
            <w:tcW w:w="8238" w:type="dxa"/>
          </w:tcPr>
          <w:p w14:paraId="3FED8C91" w14:textId="68E81E8B" w:rsidR="0019298D" w:rsidRDefault="0019298D" w:rsidP="0019298D">
            <w:pPr>
              <w:rPr>
                <w:sz w:val="20"/>
                <w:szCs w:val="20"/>
              </w:rPr>
            </w:pPr>
            <w:r w:rsidRPr="00440A3B">
              <w:rPr>
                <w:sz w:val="20"/>
                <w:szCs w:val="20"/>
              </w:rPr>
              <w:t>Rob joined HORIBA MIRA in 2017 as the Technical Sales Manager for EMC validation facilities.</w:t>
            </w:r>
          </w:p>
          <w:p w14:paraId="3F468E0C" w14:textId="15757A09" w:rsidR="0019298D" w:rsidRPr="00440A3B" w:rsidRDefault="0019298D" w:rsidP="0019298D">
            <w:pPr>
              <w:rPr>
                <w:sz w:val="20"/>
                <w:szCs w:val="20"/>
              </w:rPr>
            </w:pPr>
            <w:r w:rsidRPr="00440A3B">
              <w:rPr>
                <w:sz w:val="20"/>
                <w:szCs w:val="20"/>
              </w:rPr>
              <w:t xml:space="preserve">In 2021 he became the Global Cybersecurity &amp; EMR Solution Leader where he focuses on promoting and supporting the delivery of these key attributes to the evolving automotive industry. This role builds on his solid foundation of electronics knowledge and risk management experience which was gained at Wurth Electronics and Denso.  </w:t>
            </w:r>
            <w:r w:rsidRPr="00344A1C">
              <w:rPr>
                <w:sz w:val="20"/>
                <w:szCs w:val="20"/>
              </w:rPr>
              <w:t xml:space="preserve">He has a passion for engineering and how advanced technology can improve our lives. Being involved in all aspects of vehicle electronics, from body systems to powertrain and beyond, he </w:t>
            </w:r>
            <w:proofErr w:type="spellStart"/>
            <w:r w:rsidRPr="00344A1C">
              <w:rPr>
                <w:sz w:val="20"/>
                <w:szCs w:val="20"/>
              </w:rPr>
              <w:t>recognises</w:t>
            </w:r>
            <w:proofErr w:type="spellEnd"/>
            <w:r w:rsidRPr="00344A1C">
              <w:rPr>
                <w:sz w:val="20"/>
                <w:szCs w:val="20"/>
              </w:rPr>
              <w:t xml:space="preserve"> the increasing dependency on technology in vehicles. Setting the scene for the evolution of development cycles while delivering agile, rigorous, and uniquely unified programs to ensure safe, </w:t>
            </w:r>
            <w:proofErr w:type="gramStart"/>
            <w:r w:rsidRPr="00344A1C">
              <w:rPr>
                <w:sz w:val="20"/>
                <w:szCs w:val="20"/>
              </w:rPr>
              <w:t>secure</w:t>
            </w:r>
            <w:proofErr w:type="gramEnd"/>
            <w:r w:rsidRPr="00344A1C">
              <w:rPr>
                <w:sz w:val="20"/>
                <w:szCs w:val="20"/>
              </w:rPr>
              <w:t xml:space="preserve"> and reliable functionality.</w:t>
            </w:r>
          </w:p>
        </w:tc>
      </w:tr>
    </w:tbl>
    <w:p w14:paraId="7F56FA31" w14:textId="708BC81E" w:rsidR="00B911A2" w:rsidRDefault="00B911A2">
      <w:pPr>
        <w:rPr>
          <w:b/>
          <w:bCs/>
        </w:rPr>
      </w:pPr>
    </w:p>
    <w:tbl>
      <w:tblPr>
        <w:tblStyle w:val="TableGrid"/>
        <w:tblW w:w="9751" w:type="dxa"/>
        <w:tblLook w:val="04A0" w:firstRow="1" w:lastRow="0" w:firstColumn="1" w:lastColumn="0" w:noHBand="0" w:noVBand="1"/>
      </w:tblPr>
      <w:tblGrid>
        <w:gridCol w:w="2263"/>
        <w:gridCol w:w="7488"/>
      </w:tblGrid>
      <w:tr w:rsidR="00B911A2" w14:paraId="4F005BFE" w14:textId="77777777" w:rsidTr="00B911A2">
        <w:tc>
          <w:tcPr>
            <w:tcW w:w="2263" w:type="dxa"/>
          </w:tcPr>
          <w:p w14:paraId="54BE17F2" w14:textId="77777777" w:rsidR="00B911A2" w:rsidRDefault="00B911A2" w:rsidP="00517B12">
            <w:r>
              <w:lastRenderedPageBreak/>
              <w:t xml:space="preserve">Warwick Manufacturing Group </w:t>
            </w:r>
          </w:p>
        </w:tc>
        <w:tc>
          <w:tcPr>
            <w:tcW w:w="7488" w:type="dxa"/>
          </w:tcPr>
          <w:p w14:paraId="1BA97529" w14:textId="77777777" w:rsidR="00B911A2" w:rsidRDefault="00B911A2" w:rsidP="00517B12"/>
        </w:tc>
      </w:tr>
      <w:tr w:rsidR="00B911A2" w14:paraId="21AA3802" w14:textId="77777777" w:rsidTr="00B911A2">
        <w:tc>
          <w:tcPr>
            <w:tcW w:w="2263" w:type="dxa"/>
          </w:tcPr>
          <w:p w14:paraId="5BD5FEA8" w14:textId="77777777" w:rsidR="00B911A2" w:rsidRDefault="00B911A2" w:rsidP="00517B12">
            <w:r>
              <w:rPr>
                <w:noProof/>
              </w:rPr>
              <w:drawing>
                <wp:inline distT="0" distB="0" distL="0" distR="0" wp14:anchorId="31FC53E7" wp14:editId="382BA3EE">
                  <wp:extent cx="685800" cy="685800"/>
                  <wp:effectExtent l="0" t="0" r="0" b="0"/>
                  <wp:docPr id="838567776" name="Picture 838567776"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B9755A3" w14:textId="77777777" w:rsidR="00B911A2" w:rsidRDefault="00B911A2" w:rsidP="00517B12">
            <w:r>
              <w:t xml:space="preserve">Paul Jennings </w:t>
            </w:r>
          </w:p>
          <w:p w14:paraId="37BD298E" w14:textId="77777777" w:rsidR="00B911A2" w:rsidRDefault="00B911A2" w:rsidP="00517B12">
            <w:r>
              <w:t xml:space="preserve">Pro Dean Research </w:t>
            </w:r>
          </w:p>
        </w:tc>
        <w:tc>
          <w:tcPr>
            <w:tcW w:w="7488" w:type="dxa"/>
          </w:tcPr>
          <w:p w14:paraId="05DD9BAF" w14:textId="302A4244" w:rsidR="00B911A2" w:rsidRPr="006734A5" w:rsidRDefault="00B911A2" w:rsidP="00B911A2">
            <w:pPr>
              <w:pStyle w:val="NormalWeb"/>
              <w:shd w:val="clear" w:color="auto" w:fill="FFFFFF"/>
              <w:rPr>
                <w:rFonts w:cstheme="minorHAnsi"/>
              </w:rPr>
            </w:pPr>
            <w:r w:rsidRPr="006734A5">
              <w:rPr>
                <w:rFonts w:asciiTheme="minorHAnsi" w:hAnsiTheme="minorHAnsi" w:cstheme="minorHAnsi"/>
                <w:color w:val="242424"/>
                <w:sz w:val="22"/>
                <w:szCs w:val="22"/>
                <w:shd w:val="clear" w:color="auto" w:fill="FFFFFF"/>
              </w:rPr>
              <w:t xml:space="preserve">Paul is the Research Director at WMG, University of Warwick. For the past 25 years, his own focus has been on collaborative research with the automotive sector. </w:t>
            </w:r>
            <w:r w:rsidRPr="00D23F02">
              <w:rPr>
                <w:rFonts w:asciiTheme="minorHAnsi" w:hAnsiTheme="minorHAnsi" w:cstheme="minorHAnsi"/>
                <w:color w:val="242424"/>
                <w:sz w:val="22"/>
                <w:szCs w:val="22"/>
                <w:shd w:val="clear" w:color="auto" w:fill="FFFFFF"/>
              </w:rPr>
              <w:t>He has built groups in Intelligent Vehicles, Energy Storage and Management, and Experiential Engineering through significant research and capital funding.</w:t>
            </w:r>
            <w:r>
              <w:rPr>
                <w:rFonts w:asciiTheme="minorHAnsi" w:hAnsiTheme="minorHAnsi" w:cstheme="minorHAnsi"/>
                <w:color w:val="242424"/>
                <w:sz w:val="22"/>
                <w:szCs w:val="22"/>
                <w:shd w:val="clear" w:color="auto" w:fill="FFFFFF"/>
              </w:rPr>
              <w:t xml:space="preserve"> </w:t>
            </w:r>
            <w:r w:rsidRPr="00D23F02">
              <w:rPr>
                <w:rFonts w:asciiTheme="minorHAnsi" w:hAnsiTheme="minorHAnsi" w:cstheme="minorHAnsi"/>
                <w:color w:val="242424"/>
                <w:sz w:val="22"/>
                <w:szCs w:val="22"/>
                <w:shd w:val="clear" w:color="auto" w:fill="FFFFFF"/>
              </w:rPr>
              <w:t>He has published over 100 academic papers and has been Principal Investigator on over 30 research grants, from sources including EPSRC, Innovate UK and the EU.</w:t>
            </w:r>
          </w:p>
        </w:tc>
      </w:tr>
      <w:tr w:rsidR="00B911A2" w14:paraId="5E9DED2C" w14:textId="77777777" w:rsidTr="00B911A2">
        <w:tc>
          <w:tcPr>
            <w:tcW w:w="2263" w:type="dxa"/>
          </w:tcPr>
          <w:p w14:paraId="1A335761" w14:textId="77777777" w:rsidR="00B911A2" w:rsidRDefault="00B911A2" w:rsidP="00517B12">
            <w:r>
              <w:rPr>
                <w:noProof/>
              </w:rPr>
              <w:drawing>
                <wp:inline distT="0" distB="0" distL="0" distR="0" wp14:anchorId="7D3CA139" wp14:editId="1A01F7A7">
                  <wp:extent cx="714375" cy="714375"/>
                  <wp:effectExtent l="0" t="0" r="9525" b="9525"/>
                  <wp:docPr id="838567777" name="Picture 838567777"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blue shirt&#10;&#10;Description automatically generated with low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3EABF5FC" w14:textId="77777777" w:rsidR="00B911A2" w:rsidRDefault="00B911A2" w:rsidP="00517B12">
            <w:r>
              <w:t xml:space="preserve">Matthew Higgins </w:t>
            </w:r>
          </w:p>
          <w:p w14:paraId="6608A4E7" w14:textId="77777777" w:rsidR="00B911A2" w:rsidRDefault="00B911A2" w:rsidP="00517B12">
            <w:r>
              <w:t>Reader</w:t>
            </w:r>
          </w:p>
        </w:tc>
        <w:tc>
          <w:tcPr>
            <w:tcW w:w="7488" w:type="dxa"/>
          </w:tcPr>
          <w:p w14:paraId="6452FC17" w14:textId="603CFD92" w:rsidR="00B911A2" w:rsidRPr="006734A5" w:rsidRDefault="00B911A2" w:rsidP="00B911A2">
            <w:pPr>
              <w:rPr>
                <w:rFonts w:cstheme="minorHAnsi"/>
              </w:rPr>
            </w:pPr>
            <w:proofErr w:type="gramStart"/>
            <w:r w:rsidRPr="006734A5">
              <w:rPr>
                <w:rFonts w:cstheme="minorHAnsi"/>
                <w:color w:val="383838"/>
                <w:shd w:val="clear" w:color="auto" w:fill="FFFFFF"/>
              </w:rPr>
              <w:t>Matthew,</w:t>
            </w:r>
            <w:proofErr w:type="gramEnd"/>
            <w:r w:rsidRPr="006734A5">
              <w:rPr>
                <w:rFonts w:cstheme="minorHAnsi"/>
                <w:color w:val="383838"/>
                <w:shd w:val="clear" w:color="auto" w:fill="FFFFFF"/>
              </w:rPr>
              <w:t xml:space="preserve"> is a Reader at the University of Warwick, where he leads WMGs Connectivity and Communications Technology Research Group within its Intelligent Vehicles Directorate. His research interests span 5G and Beyond, Core Networking, IEEE 802.3xx, GNSS, and Timing, with applications to both the Automotive and Manufacturing domains. Coupled with an overarching motivation to ensure ongoing Resilience of the domain is considered, Matthew leads many high value collaborative projects funded through EPSRC, Innovate UK, and HVMC, as well as also leading multiple projects funded directly from industry. </w:t>
            </w:r>
          </w:p>
        </w:tc>
      </w:tr>
      <w:tr w:rsidR="00B911A2" w14:paraId="0D633138" w14:textId="77777777" w:rsidTr="00B911A2">
        <w:trPr>
          <w:trHeight w:val="1505"/>
        </w:trPr>
        <w:tc>
          <w:tcPr>
            <w:tcW w:w="2263" w:type="dxa"/>
          </w:tcPr>
          <w:p w14:paraId="6BA0A39F" w14:textId="77777777" w:rsidR="00B911A2" w:rsidRDefault="00B911A2" w:rsidP="00517B12">
            <w:r>
              <w:rPr>
                <w:noProof/>
              </w:rPr>
              <w:drawing>
                <wp:inline distT="0" distB="0" distL="0" distR="0" wp14:anchorId="58868387" wp14:editId="3B70C549">
                  <wp:extent cx="609600" cy="609600"/>
                  <wp:effectExtent l="0" t="0" r="0" b="0"/>
                  <wp:docPr id="838567778" name="Picture 838567778"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CB20785" w14:textId="77777777" w:rsidR="00B911A2" w:rsidRDefault="00B911A2" w:rsidP="00517B12">
            <w:r>
              <w:t>Mark Amor-</w:t>
            </w:r>
            <w:proofErr w:type="spellStart"/>
            <w:r>
              <w:t>Segan</w:t>
            </w:r>
            <w:proofErr w:type="spellEnd"/>
            <w:r>
              <w:t xml:space="preserve"> </w:t>
            </w:r>
          </w:p>
          <w:p w14:paraId="24D73D6E" w14:textId="77777777" w:rsidR="00B911A2" w:rsidRDefault="00B911A2" w:rsidP="00517B12">
            <w:r>
              <w:t xml:space="preserve">Chief Engineer </w:t>
            </w:r>
          </w:p>
        </w:tc>
        <w:tc>
          <w:tcPr>
            <w:tcW w:w="7488" w:type="dxa"/>
          </w:tcPr>
          <w:p w14:paraId="705C5CB4" w14:textId="77777777" w:rsidR="00B911A2" w:rsidRPr="006734A5" w:rsidRDefault="00B911A2" w:rsidP="00517B12">
            <w:pPr>
              <w:rPr>
                <w:rFonts w:eastAsia="Times New Roman" w:cstheme="minorHAnsi"/>
                <w:color w:val="383838"/>
                <w:lang w:eastAsia="en-GB"/>
              </w:rPr>
            </w:pPr>
            <w:r w:rsidRPr="006734A5">
              <w:rPr>
                <w:rFonts w:eastAsia="Times New Roman" w:cstheme="minorHAnsi"/>
                <w:color w:val="383838"/>
                <w:lang w:eastAsia="en-GB"/>
              </w:rPr>
              <w:t>Mark Amor-</w:t>
            </w:r>
            <w:proofErr w:type="spellStart"/>
            <w:r w:rsidRPr="006734A5">
              <w:rPr>
                <w:rFonts w:eastAsia="Times New Roman" w:cstheme="minorHAnsi"/>
                <w:color w:val="383838"/>
                <w:lang w:eastAsia="en-GB"/>
              </w:rPr>
              <w:t>Segan</w:t>
            </w:r>
            <w:proofErr w:type="spellEnd"/>
            <w:r w:rsidRPr="006734A5">
              <w:rPr>
                <w:rFonts w:eastAsia="Times New Roman" w:cstheme="minorHAnsi"/>
                <w:color w:val="383838"/>
                <w:lang w:eastAsia="en-GB"/>
              </w:rPr>
              <w:t xml:space="preserve"> joined WMG in 2006 after 25years in R&amp;D in the telecommunications industry </w:t>
            </w:r>
            <w:proofErr w:type="spellStart"/>
            <w:r w:rsidRPr="006734A5">
              <w:rPr>
                <w:rFonts w:eastAsia="Times New Roman" w:cstheme="minorHAnsi"/>
                <w:color w:val="383838"/>
                <w:lang w:eastAsia="en-GB"/>
              </w:rPr>
              <w:t>specialising</w:t>
            </w:r>
            <w:proofErr w:type="spellEnd"/>
            <w:r w:rsidRPr="006734A5">
              <w:rPr>
                <w:rFonts w:eastAsia="Times New Roman" w:cstheme="minorHAnsi"/>
                <w:color w:val="383838"/>
                <w:lang w:eastAsia="en-GB"/>
              </w:rPr>
              <w:t xml:space="preserve"> in fault-tolerant embedded processing platforms, highly distributed processing environments, and diagnostics of complex electronic and </w:t>
            </w:r>
            <w:proofErr w:type="gramStart"/>
            <w:r w:rsidRPr="006734A5">
              <w:rPr>
                <w:rFonts w:eastAsia="Times New Roman" w:cstheme="minorHAnsi"/>
                <w:color w:val="383838"/>
                <w:lang w:eastAsia="en-GB"/>
              </w:rPr>
              <w:t>software based</w:t>
            </w:r>
            <w:proofErr w:type="gramEnd"/>
            <w:r w:rsidRPr="006734A5">
              <w:rPr>
                <w:rFonts w:eastAsia="Times New Roman" w:cstheme="minorHAnsi"/>
                <w:color w:val="383838"/>
                <w:lang w:eastAsia="en-GB"/>
              </w:rPr>
              <w:t xml:space="preserve"> systems </w:t>
            </w:r>
          </w:p>
          <w:p w14:paraId="74DE40A7" w14:textId="1ED8C633" w:rsidR="00B911A2" w:rsidRPr="006734A5" w:rsidRDefault="00B911A2" w:rsidP="00B911A2">
            <w:pPr>
              <w:rPr>
                <w:rFonts w:cstheme="minorHAnsi"/>
              </w:rPr>
            </w:pPr>
            <w:r w:rsidRPr="006734A5">
              <w:rPr>
                <w:rFonts w:eastAsia="Times New Roman" w:cstheme="minorHAnsi"/>
                <w:color w:val="383838"/>
                <w:lang w:eastAsia="en-GB"/>
              </w:rPr>
              <w:t xml:space="preserve">Mark is Chief Engineer for the WMG Energy Innovation Centre (EIC) at the University of Warwick and has over 15years experience in the testing and </w:t>
            </w:r>
            <w:proofErr w:type="spellStart"/>
            <w:r w:rsidRPr="006734A5">
              <w:rPr>
                <w:rFonts w:eastAsia="Times New Roman" w:cstheme="minorHAnsi"/>
                <w:color w:val="383838"/>
                <w:lang w:eastAsia="en-GB"/>
              </w:rPr>
              <w:t>characterisation</w:t>
            </w:r>
            <w:proofErr w:type="spellEnd"/>
            <w:r w:rsidRPr="006734A5">
              <w:rPr>
                <w:rFonts w:eastAsia="Times New Roman" w:cstheme="minorHAnsi"/>
                <w:color w:val="383838"/>
                <w:lang w:eastAsia="en-GB"/>
              </w:rPr>
              <w:t xml:space="preserve"> of electrochemical energy storage systems. Having helped to establish the WMG Energy Innovation Centre as one of Europe’s premier battery research </w:t>
            </w:r>
            <w:proofErr w:type="spellStart"/>
            <w:r w:rsidRPr="006734A5">
              <w:rPr>
                <w:rFonts w:eastAsia="Times New Roman" w:cstheme="minorHAnsi"/>
                <w:color w:val="383838"/>
                <w:lang w:eastAsia="en-GB"/>
              </w:rPr>
              <w:t>centres</w:t>
            </w:r>
            <w:proofErr w:type="spellEnd"/>
            <w:r w:rsidRPr="006734A5">
              <w:rPr>
                <w:rFonts w:eastAsia="Times New Roman" w:cstheme="minorHAnsi"/>
                <w:color w:val="383838"/>
                <w:lang w:eastAsia="en-GB"/>
              </w:rPr>
              <w:t xml:space="preserve"> </w:t>
            </w:r>
          </w:p>
        </w:tc>
      </w:tr>
      <w:tr w:rsidR="00B911A2" w14:paraId="46B27C3B" w14:textId="77777777" w:rsidTr="00B911A2">
        <w:tc>
          <w:tcPr>
            <w:tcW w:w="2263" w:type="dxa"/>
          </w:tcPr>
          <w:p w14:paraId="3163F036" w14:textId="77777777" w:rsidR="00B911A2" w:rsidRDefault="00B911A2" w:rsidP="00517B12">
            <w:r>
              <w:t> </w:t>
            </w:r>
            <w:r>
              <w:rPr>
                <w:noProof/>
              </w:rPr>
              <w:drawing>
                <wp:inline distT="0" distB="0" distL="0" distR="0" wp14:anchorId="704D42EE" wp14:editId="5F0D9441">
                  <wp:extent cx="647700" cy="647700"/>
                  <wp:effectExtent l="0" t="0" r="0" b="0"/>
                  <wp:docPr id="838567779" name="Picture 83856777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2030A4D" w14:textId="77777777" w:rsidR="00B911A2" w:rsidRDefault="00B911A2" w:rsidP="00517B12">
            <w:r>
              <w:t>Jason Zhang</w:t>
            </w:r>
          </w:p>
          <w:p w14:paraId="29AF1F24" w14:textId="77777777" w:rsidR="00B911A2" w:rsidRDefault="00B911A2" w:rsidP="00517B12">
            <w:r>
              <w:t xml:space="preserve">Lead Engineer </w:t>
            </w:r>
          </w:p>
        </w:tc>
        <w:tc>
          <w:tcPr>
            <w:tcW w:w="7488" w:type="dxa"/>
          </w:tcPr>
          <w:p w14:paraId="3E4A6286" w14:textId="77777777" w:rsidR="00B911A2" w:rsidRDefault="00B911A2" w:rsidP="00517B12">
            <w:r w:rsidRPr="00493839">
              <w:rPr>
                <w:rFonts w:eastAsia="Times New Roman" w:cstheme="minorHAnsi"/>
                <w:lang w:eastAsia="en-GB"/>
              </w:rPr>
              <w:t xml:space="preserve">Dr. </w:t>
            </w:r>
            <w:proofErr w:type="spellStart"/>
            <w:r w:rsidRPr="00493839">
              <w:rPr>
                <w:rFonts w:eastAsia="Times New Roman" w:cstheme="minorHAnsi"/>
                <w:lang w:eastAsia="en-GB"/>
              </w:rPr>
              <w:t>Xizhe</w:t>
            </w:r>
            <w:proofErr w:type="spellEnd"/>
            <w:r w:rsidRPr="00493839">
              <w:rPr>
                <w:rFonts w:eastAsia="Times New Roman" w:cstheme="minorHAnsi"/>
                <w:lang w:eastAsia="en-GB"/>
              </w:rPr>
              <w:t xml:space="preserve"> Zhang, a</w:t>
            </w:r>
            <w:r>
              <w:rPr>
                <w:rFonts w:eastAsia="Times New Roman" w:cstheme="minorHAnsi"/>
                <w:lang w:eastAsia="en-GB"/>
              </w:rPr>
              <w:t>l</w:t>
            </w:r>
            <w:r w:rsidRPr="00493839">
              <w:rPr>
                <w:rFonts w:eastAsia="Times New Roman" w:cstheme="minorHAnsi"/>
                <w:lang w:eastAsia="en-GB"/>
              </w:rPr>
              <w:t>s</w:t>
            </w:r>
            <w:r>
              <w:rPr>
                <w:rFonts w:eastAsia="Times New Roman" w:cstheme="minorHAnsi"/>
                <w:lang w:eastAsia="en-GB"/>
              </w:rPr>
              <w:t>o</w:t>
            </w:r>
            <w:r w:rsidRPr="00493839">
              <w:rPr>
                <w:rFonts w:eastAsia="Times New Roman" w:cstheme="minorHAnsi"/>
                <w:lang w:eastAsia="en-GB"/>
              </w:rPr>
              <w:t xml:space="preserve"> known as Jason, is the Simulation Lead </w:t>
            </w:r>
            <w:r>
              <w:rPr>
                <w:rFonts w:eastAsia="Times New Roman" w:cstheme="minorHAnsi"/>
                <w:lang w:eastAsia="en-GB"/>
              </w:rPr>
              <w:t>in</w:t>
            </w:r>
            <w:r w:rsidRPr="00493839">
              <w:rPr>
                <w:rFonts w:eastAsia="Times New Roman" w:cstheme="minorHAnsi"/>
                <w:lang w:eastAsia="en-GB"/>
              </w:rPr>
              <w:t xml:space="preserve"> the validation and verification team </w:t>
            </w:r>
            <w:r>
              <w:rPr>
                <w:rFonts w:eastAsia="Times New Roman" w:cstheme="minorHAnsi"/>
                <w:lang w:eastAsia="en-GB"/>
              </w:rPr>
              <w:t xml:space="preserve">at </w:t>
            </w:r>
            <w:r w:rsidRPr="00493839">
              <w:rPr>
                <w:rFonts w:eastAsia="Times New Roman" w:cstheme="minorHAnsi"/>
                <w:lang w:eastAsia="en-GB"/>
              </w:rPr>
              <w:t xml:space="preserve">WMG, University of Warwick. His expertise covers scenario-based and simulation-based safety assurance workflow for automated systems, ontology design and implementation, language development and toolchain development. He has also been leading the development of several international </w:t>
            </w:r>
            <w:proofErr w:type="spellStart"/>
            <w:r w:rsidRPr="00493839">
              <w:rPr>
                <w:rFonts w:eastAsia="Times New Roman" w:cstheme="minorHAnsi"/>
                <w:lang w:eastAsia="en-GB"/>
              </w:rPr>
              <w:t>standardisation</w:t>
            </w:r>
            <w:proofErr w:type="spellEnd"/>
            <w:r w:rsidRPr="00493839">
              <w:rPr>
                <w:rFonts w:eastAsia="Times New Roman" w:cstheme="minorHAnsi"/>
                <w:lang w:eastAsia="en-GB"/>
              </w:rPr>
              <w:t xml:space="preserve"> projects with the goal of unifying and accelerating activities within the autonomous driving domain.</w:t>
            </w:r>
          </w:p>
        </w:tc>
      </w:tr>
      <w:tr w:rsidR="00B911A2" w14:paraId="1AC9277B" w14:textId="77777777" w:rsidTr="00B911A2">
        <w:tc>
          <w:tcPr>
            <w:tcW w:w="2263" w:type="dxa"/>
          </w:tcPr>
          <w:p w14:paraId="4854BD33" w14:textId="77777777" w:rsidR="00B911A2" w:rsidRDefault="00B911A2" w:rsidP="00517B12">
            <w:r>
              <w:t> </w:t>
            </w:r>
            <w:r>
              <w:rPr>
                <w:noProof/>
              </w:rPr>
              <w:drawing>
                <wp:inline distT="0" distB="0" distL="0" distR="0" wp14:anchorId="26FD5BC1" wp14:editId="60B5C24B">
                  <wp:extent cx="619125" cy="787484"/>
                  <wp:effectExtent l="0" t="0" r="0" b="0"/>
                  <wp:docPr id="838567780" name="Picture 83856778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023" cy="793714"/>
                          </a:xfrm>
                          <a:prstGeom prst="rect">
                            <a:avLst/>
                          </a:prstGeom>
                          <a:noFill/>
                          <a:ln>
                            <a:noFill/>
                          </a:ln>
                        </pic:spPr>
                      </pic:pic>
                    </a:graphicData>
                  </a:graphic>
                </wp:inline>
              </w:drawing>
            </w:r>
          </w:p>
          <w:p w14:paraId="75EB183A" w14:textId="77777777" w:rsidR="00B911A2" w:rsidRDefault="00B911A2" w:rsidP="00517B12">
            <w:r>
              <w:t xml:space="preserve">Jonathan Smith </w:t>
            </w:r>
          </w:p>
          <w:p w14:paraId="570D6CF1" w14:textId="77777777" w:rsidR="00B911A2" w:rsidRDefault="00B911A2" w:rsidP="00517B12">
            <w:r>
              <w:t xml:space="preserve">Program Manager </w:t>
            </w:r>
          </w:p>
        </w:tc>
        <w:tc>
          <w:tcPr>
            <w:tcW w:w="7488" w:type="dxa"/>
          </w:tcPr>
          <w:p w14:paraId="39194DC4" w14:textId="77777777" w:rsidR="00B911A2" w:rsidRDefault="00B911A2" w:rsidP="00517B12">
            <w:r>
              <w:t xml:space="preserve">Jonathan has worked at the intersection of industry, research, and policy for over 15 years. With a background in supply chains, start-ups, and economic development, he has built partnerships, projects, and delivery teams that together accelerate innovation. With a particular focus on </w:t>
            </w:r>
            <w:proofErr w:type="spellStart"/>
            <w:r>
              <w:t>organising</w:t>
            </w:r>
            <w:proofErr w:type="spellEnd"/>
            <w:r>
              <w:t xml:space="preserve"> teams and projects to solve complex innovation problems. Jonathan has more recently led on the successful proposal for, and launch of, the Midlands Future Mobility Test Bed. A unique and enabling environment for the scaled testing and deployment of CAV technologies in the real-world. The project brought together a consortium of public and private partners from automotive, infrastructure, local authority, and data services industries to build over 200 miles of development environments and aligned eco-system. </w:t>
            </w:r>
          </w:p>
        </w:tc>
      </w:tr>
    </w:tbl>
    <w:p w14:paraId="3D892CA5" w14:textId="77777777" w:rsidR="00B911A2" w:rsidRDefault="00B911A2">
      <w:pPr>
        <w:rPr>
          <w:b/>
          <w:bCs/>
        </w:rPr>
      </w:pPr>
      <w:r>
        <w:rPr>
          <w:b/>
          <w:bCs/>
        </w:rPr>
        <w:br w:type="page"/>
      </w:r>
    </w:p>
    <w:p w14:paraId="7A3C27DB" w14:textId="0650973F" w:rsidR="003D3615" w:rsidRDefault="00331018">
      <w:pPr>
        <w:rPr>
          <w:b/>
          <w:bCs/>
        </w:rPr>
      </w:pPr>
      <w:r>
        <w:rPr>
          <w:noProof/>
        </w:rPr>
        <w:lastRenderedPageBreak/>
        <mc:AlternateContent>
          <mc:Choice Requires="wpg">
            <w:drawing>
              <wp:anchor distT="45720" distB="45720" distL="182880" distR="182880" simplePos="0" relativeHeight="251675648" behindDoc="0" locked="0" layoutInCell="1" allowOverlap="1" wp14:anchorId="1AE5EB84" wp14:editId="17EFD2E8">
                <wp:simplePos x="0" y="0"/>
                <wp:positionH relativeFrom="margin">
                  <wp:align>right</wp:align>
                </wp:positionH>
                <wp:positionV relativeFrom="margin">
                  <wp:align>top</wp:align>
                </wp:positionV>
                <wp:extent cx="6276975" cy="669925"/>
                <wp:effectExtent l="0" t="0" r="9525" b="0"/>
                <wp:wrapSquare wrapText="bothSides"/>
                <wp:docPr id="22" name="Group 22"/>
                <wp:cNvGraphicFramePr/>
                <a:graphic xmlns:a="http://schemas.openxmlformats.org/drawingml/2006/main">
                  <a:graphicData uri="http://schemas.microsoft.com/office/word/2010/wordprocessingGroup">
                    <wpg:wgp>
                      <wpg:cNvGrpSpPr/>
                      <wpg:grpSpPr>
                        <a:xfrm>
                          <a:off x="0" y="0"/>
                          <a:ext cx="6276975" cy="669925"/>
                          <a:chOff x="0" y="0"/>
                          <a:chExt cx="3567448" cy="669799"/>
                        </a:xfrm>
                      </wpg:grpSpPr>
                      <wps:wsp>
                        <wps:cNvPr id="23" name="Rectangle 2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80715"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A8DC9" w14:textId="3FCCEAC9" w:rsidR="00331018" w:rsidRPr="003D3615" w:rsidRDefault="00331018" w:rsidP="003D71E3">
                              <w:pPr>
                                <w:pStyle w:val="Heading2"/>
                              </w:pPr>
                              <w:bookmarkStart w:id="50" w:name="_Toc107908968"/>
                              <w:bookmarkStart w:id="51" w:name="_Toc107911276"/>
                              <w:bookmarkStart w:id="52" w:name="_Toc108767801"/>
                              <w:r>
                                <w:t>Thursday</w:t>
                              </w:r>
                              <w:r w:rsidRPr="003D3615">
                                <w:t xml:space="preserve"> - </w:t>
                              </w:r>
                              <w:r>
                                <w:t>21</w:t>
                              </w:r>
                              <w:r w:rsidRPr="003D3615">
                                <w:t xml:space="preserve"> July 2022</w:t>
                              </w:r>
                              <w:bookmarkEnd w:id="50"/>
                              <w:bookmarkEnd w:id="51"/>
                              <w:bookmarkEnd w:id="52"/>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E5EB84" id="Group 22" o:spid="_x0000_s1068" style="position:absolute;margin-left:443.05pt;margin-top:0;width:494.25pt;height:52.75pt;z-index:251675648;mso-wrap-distance-left:14.4pt;mso-wrap-distance-top:3.6pt;mso-wrap-distance-right:14.4pt;mso-wrap-distance-bottom:3.6pt;mso-position-horizontal:right;mso-position-horizontal-relative:margin;mso-position-vertical:top;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">
                <v:rect id="Rectangle 23" o:spid="_x0000_s106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4472c4 [3204]" stroked="f" strokeweight="1pt">
                  <v:textbox>
                    <w:txbxContent>
                      <w:p w14:paraId="40680715"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v:textbox>
                </v:rect>
                <v:shape id="Text Box 24" o:spid="_x0000_s1070"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" filled="f" stroked="f" strokeweight=".5pt">
                  <v:textbox inset=",7.2pt,,0">
                    <w:txbxContent>
                      <w:p w14:paraId="64FA8DC9" w14:textId="3FCCEAC9" w:rsidR="00331018" w:rsidRPr="003D3615" w:rsidRDefault="00331018" w:rsidP="003D71E3">
                        <w:pPr>
                          <w:pStyle w:val="Heading2"/>
                        </w:pPr>
                        <w:bookmarkStart w:id="53" w:name="_Toc107908968"/>
                        <w:bookmarkStart w:id="54" w:name="_Toc107911276"/>
                        <w:bookmarkStart w:id="55" w:name="_Toc108767801"/>
                        <w:r>
                          <w:t>Thursday</w:t>
                        </w:r>
                        <w:r w:rsidRPr="003D3615">
                          <w:t xml:space="preserve"> - </w:t>
                        </w:r>
                        <w:r>
                          <w:t>21</w:t>
                        </w:r>
                        <w:r w:rsidRPr="003D3615">
                          <w:t xml:space="preserve"> July 2022</w:t>
                        </w:r>
                        <w:bookmarkEnd w:id="53"/>
                        <w:bookmarkEnd w:id="54"/>
                        <w:bookmarkEnd w:id="55"/>
                      </w:p>
                    </w:txbxContent>
                  </v:textbox>
                </v:shape>
                <w10:wrap type="square" anchorx="margin" anchory="margin"/>
              </v:group>
            </w:pict>
          </mc:Fallback>
        </mc:AlternateContent>
      </w:r>
    </w:p>
    <w:p w14:paraId="785FB380" w14:textId="3F5F9B38" w:rsidR="00331018" w:rsidRDefault="00D05FAC" w:rsidP="00D05FAC">
      <w:pPr>
        <w:pStyle w:val="Heading3"/>
      </w:pPr>
      <w:r>
        <w:t>Summary</w:t>
      </w:r>
    </w:p>
    <w:p w14:paraId="0A763927" w14:textId="627523CC" w:rsidR="00331018" w:rsidRDefault="00623E8A" w:rsidP="00331018">
      <w:r>
        <w:t>Our final day of the trip will be centered in Oxford.  We’ll continue our CAM Testing theme for part of the morning, where we get to see the full chain on getting from the laboratory into open-road operations</w:t>
      </w:r>
      <w:r w:rsidR="001D5B7C">
        <w:t xml:space="preserve"> in a Zenzic sponsored test site</w:t>
      </w:r>
      <w:r>
        <w:t>.  Then we’ll transition into more of a research focus for the afternoon</w:t>
      </w:r>
      <w:r w:rsidR="001D5B7C">
        <w:t xml:space="preserve"> at the University of Oxford</w:t>
      </w:r>
      <w:r>
        <w:t xml:space="preserve"> – and conclude with an opportunity to tour some </w:t>
      </w:r>
      <w:r w:rsidR="00220216">
        <w:t xml:space="preserve">Oxford University </w:t>
      </w:r>
      <w:r>
        <w:t>history to end the day.</w:t>
      </w:r>
    </w:p>
    <w:p w14:paraId="747B462F" w14:textId="77777777" w:rsidR="00331018" w:rsidRDefault="00331018" w:rsidP="00D05FAC">
      <w:pPr>
        <w:pStyle w:val="Heading3"/>
      </w:pPr>
      <w:bookmarkStart w:id="56" w:name="_Toc107908970"/>
      <w:r>
        <w:t>General Schedule</w:t>
      </w:r>
      <w:bookmarkEnd w:id="56"/>
    </w:p>
    <w:p w14:paraId="3840820B" w14:textId="61155456" w:rsidR="00331018" w:rsidRDefault="00F2747A" w:rsidP="00F2747A">
      <w:pPr>
        <w:pStyle w:val="ListParagraph"/>
        <w:numPr>
          <w:ilvl w:val="0"/>
          <w:numId w:val="27"/>
        </w:numPr>
      </w:pPr>
      <w:r>
        <w:t>9:00-1:00</w:t>
      </w:r>
    </w:p>
    <w:p w14:paraId="0A51589D" w14:textId="686BC4EA" w:rsidR="00F2747A" w:rsidRDefault="00F2747A" w:rsidP="00F2747A">
      <w:pPr>
        <w:pStyle w:val="ListParagraph"/>
        <w:numPr>
          <w:ilvl w:val="1"/>
          <w:numId w:val="27"/>
        </w:numPr>
      </w:pPr>
      <w:r>
        <w:t>UTAC Millbrook-</w:t>
      </w:r>
      <w:proofErr w:type="spellStart"/>
      <w:r>
        <w:t>Culham</w:t>
      </w:r>
      <w:proofErr w:type="spellEnd"/>
      <w:r>
        <w:t xml:space="preserve"> Testing and Transition to Public Roads</w:t>
      </w:r>
    </w:p>
    <w:p w14:paraId="60E9F72A" w14:textId="3C1F3579" w:rsidR="00F2747A" w:rsidRDefault="00F2747A" w:rsidP="00F2747A">
      <w:pPr>
        <w:pStyle w:val="ListParagraph"/>
        <w:numPr>
          <w:ilvl w:val="0"/>
          <w:numId w:val="27"/>
        </w:numPr>
      </w:pPr>
      <w:r>
        <w:t>2:00-5:00</w:t>
      </w:r>
    </w:p>
    <w:p w14:paraId="145342F1" w14:textId="2315D1A2" w:rsidR="00F2747A" w:rsidRDefault="00F2747A" w:rsidP="00F2747A">
      <w:pPr>
        <w:pStyle w:val="ListParagraph"/>
        <w:numPr>
          <w:ilvl w:val="1"/>
          <w:numId w:val="27"/>
        </w:numPr>
      </w:pPr>
      <w:r>
        <w:t>University of Oxford Research and Exploration</w:t>
      </w:r>
    </w:p>
    <w:p w14:paraId="1717EC33" w14:textId="2F0D2E85" w:rsidR="00F2747A" w:rsidRDefault="001D5B7C" w:rsidP="00F2747A">
      <w:pPr>
        <w:pStyle w:val="ListParagraph"/>
        <w:numPr>
          <w:ilvl w:val="0"/>
          <w:numId w:val="27"/>
        </w:numPr>
      </w:pPr>
      <w:r>
        <w:t>5</w:t>
      </w:r>
      <w:r w:rsidR="00F2747A">
        <w:t>:00-</w:t>
      </w:r>
      <w:r>
        <w:t>8</w:t>
      </w:r>
      <w:r w:rsidR="00F2747A">
        <w:t>:</w:t>
      </w:r>
      <w:r>
        <w:t>3</w:t>
      </w:r>
      <w:r w:rsidR="00F2747A">
        <w:t>0</w:t>
      </w:r>
    </w:p>
    <w:p w14:paraId="646903DE" w14:textId="56A14DF7" w:rsidR="00F2747A" w:rsidRPr="00331018" w:rsidRDefault="00F2747A" w:rsidP="00F2747A">
      <w:pPr>
        <w:pStyle w:val="ListParagraph"/>
        <w:numPr>
          <w:ilvl w:val="1"/>
          <w:numId w:val="27"/>
        </w:numPr>
      </w:pPr>
      <w:r>
        <w:t>Dinner &amp; Tour at University of Oxford</w:t>
      </w:r>
    </w:p>
    <w:p w14:paraId="1DC9BB56" w14:textId="77777777" w:rsidR="00331018" w:rsidRDefault="00331018" w:rsidP="00D05FAC">
      <w:pPr>
        <w:pStyle w:val="Heading3"/>
      </w:pPr>
      <w:bookmarkStart w:id="57" w:name="_Toc107908971"/>
      <w:r>
        <w:t>Additional Detail</w:t>
      </w:r>
      <w:bookmarkEnd w:id="57"/>
    </w:p>
    <w:p w14:paraId="5F2495D3" w14:textId="651C0911" w:rsidR="00331018" w:rsidRDefault="00AD3CF4" w:rsidP="00331018">
      <w:r>
        <w:t xml:space="preserve">The </w:t>
      </w:r>
      <w:hyperlink r:id="rId65" w:history="1">
        <w:r w:rsidRPr="00AD3CF4">
          <w:rPr>
            <w:rStyle w:val="Hyperlink"/>
          </w:rPr>
          <w:t>UTAC Millbrook-</w:t>
        </w:r>
        <w:proofErr w:type="spellStart"/>
        <w:r w:rsidRPr="00AD3CF4">
          <w:rPr>
            <w:rStyle w:val="Hyperlink"/>
          </w:rPr>
          <w:t>Culham</w:t>
        </w:r>
        <w:proofErr w:type="spellEnd"/>
      </w:hyperlink>
      <w:r>
        <w:t xml:space="preserve"> testing site is part of the Zenzic consortium of test facilities – mix of public and private funds.</w:t>
      </w:r>
      <w:r w:rsidRPr="00AD3CF4">
        <w:t xml:space="preserve"> Lots of experiencing going from closed test course to open roads</w:t>
      </w:r>
      <w:r>
        <w:t xml:space="preserve"> – and in doing so have</w:t>
      </w:r>
      <w:r w:rsidRPr="00AD3CF4">
        <w:t xml:space="preserve"> worked a lot with oxford county council to use public roads</w:t>
      </w:r>
      <w:r>
        <w:t xml:space="preserve"> (we’ll get to meet some of them also)</w:t>
      </w:r>
      <w:r w:rsidRPr="00AD3CF4">
        <w:t>.</w:t>
      </w:r>
    </w:p>
    <w:p w14:paraId="1994B9B7" w14:textId="7F94CD07" w:rsidR="00331018" w:rsidRDefault="00AD3CF4" w:rsidP="00331018">
      <w:r>
        <w:t>Zenzic folks are coming to the World Congress this fall, so opportunity for follow-up exists.</w:t>
      </w:r>
    </w:p>
    <w:p w14:paraId="79A550D5" w14:textId="6523F3BE" w:rsidR="00331018" w:rsidRDefault="001D5B7C" w:rsidP="00331018">
      <w:r>
        <w:t>Our Oxford visit will feature a variety of topics – starting with brief presentations, then transitioning into a speed-dating environment where panel members can choose which tables to visit and have conversations about specific projects and activities.  We have some distinguished Oxford professors lined up, many of whom have also spun-off enterprises from their work and transcend both the academic and business side of operations.</w:t>
      </w:r>
    </w:p>
    <w:p w14:paraId="4AE796CB" w14:textId="3190BE44" w:rsidR="00331018" w:rsidRDefault="00331018">
      <w:pPr>
        <w:rPr>
          <w:b/>
          <w:bCs/>
        </w:rPr>
      </w:pPr>
    </w:p>
    <w:p w14:paraId="18E00C59" w14:textId="66467D68" w:rsidR="00331018" w:rsidRDefault="00331018">
      <w:pPr>
        <w:rPr>
          <w:b/>
          <w:bCs/>
        </w:rPr>
      </w:pPr>
    </w:p>
    <w:p w14:paraId="3945FF22" w14:textId="4D599AF6" w:rsidR="00331018" w:rsidRDefault="00331018">
      <w:pPr>
        <w:rPr>
          <w:b/>
          <w:bCs/>
        </w:rPr>
      </w:pPr>
    </w:p>
    <w:p w14:paraId="019AA085" w14:textId="240CB6EE" w:rsidR="00331018" w:rsidRDefault="00331018">
      <w:pPr>
        <w:rPr>
          <w:b/>
          <w:bCs/>
        </w:rPr>
      </w:pPr>
    </w:p>
    <w:p w14:paraId="16D28D2D" w14:textId="267EA59E" w:rsidR="00331018" w:rsidRDefault="00331018">
      <w:pPr>
        <w:rPr>
          <w:b/>
          <w:bCs/>
        </w:rPr>
      </w:pPr>
    </w:p>
    <w:p w14:paraId="16CCA398" w14:textId="77777777" w:rsidR="00331018" w:rsidRDefault="00331018">
      <w:pPr>
        <w:rPr>
          <w:b/>
          <w:bCs/>
        </w:rPr>
        <w:sectPr w:rsidR="00331018" w:rsidSect="00331018">
          <w:pgSz w:w="12240" w:h="15840"/>
          <w:pgMar w:top="1440" w:right="1170" w:bottom="1170" w:left="1170" w:header="720" w:footer="720" w:gutter="0"/>
          <w:cols w:space="720"/>
          <w:docGrid w:linePitch="360"/>
        </w:sectPr>
      </w:pPr>
    </w:p>
    <w:p w14:paraId="4FA3BAF5" w14:textId="05A654F2" w:rsidR="00E57F1E" w:rsidRDefault="00E57F1E">
      <w:pPr>
        <w:rPr>
          <w:b/>
          <w:bCs/>
        </w:rPr>
      </w:pPr>
      <w:r>
        <w:rPr>
          <w:noProof/>
        </w:rPr>
        <w:lastRenderedPageBreak/>
        <mc:AlternateContent>
          <mc:Choice Requires="wpg">
            <w:drawing>
              <wp:anchor distT="45720" distB="45720" distL="182880" distR="182880" simplePos="0" relativeHeight="251677696" behindDoc="0" locked="0" layoutInCell="1" allowOverlap="1" wp14:anchorId="6C94D659" wp14:editId="1E357693">
                <wp:simplePos x="0" y="0"/>
                <wp:positionH relativeFrom="margin">
                  <wp:align>left</wp:align>
                </wp:positionH>
                <wp:positionV relativeFrom="margin">
                  <wp:align>top</wp:align>
                </wp:positionV>
                <wp:extent cx="8134350" cy="669925"/>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8134350" cy="669925"/>
                          <a:chOff x="0" y="0"/>
                          <a:chExt cx="3567448" cy="669799"/>
                        </a:xfrm>
                      </wpg:grpSpPr>
                      <wps:wsp>
                        <wps:cNvPr id="26" name="Rectangle 2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C38BA"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C0378" w14:textId="45386A84" w:rsidR="00331018" w:rsidRPr="003D3615" w:rsidRDefault="00331018" w:rsidP="00D05FAC">
                              <w:pPr>
                                <w:pStyle w:val="Heading3"/>
                              </w:pPr>
                              <w:bookmarkStart w:id="58" w:name="_Toc107908972"/>
                              <w:r>
                                <w:t>Thursday</w:t>
                              </w:r>
                              <w:r w:rsidRPr="003D3615">
                                <w:t xml:space="preserve"> </w:t>
                              </w:r>
                              <w:bookmarkEnd w:id="58"/>
                              <w:r w:rsidR="00D05FAC">
                                <w:t>Agenda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4D659" id="Group 25" o:spid="_x0000_s1071" style="position:absolute;margin-left:0;margin-top:0;width:640.5pt;height:52.75pt;z-index:251677696;mso-wrap-distance-left:14.4pt;mso-wrap-distance-top:3.6pt;mso-wrap-distance-right:14.4pt;mso-wrap-distance-bottom:3.6pt;mso-position-horizontal:left;mso-position-horizontal-relative:margin;mso-position-vertical:top;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">
                <v:rect id="Rectangle 26" o:spid="_x0000_s107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" fillcolor="#4472c4 [3204]" stroked="f" strokeweight="1pt">
                  <v:textbox>
                    <w:txbxContent>
                      <w:p w14:paraId="663C38BA" w14:textId="77777777" w:rsidR="00331018" w:rsidRDefault="00331018" w:rsidP="00331018">
                        <w:pPr>
                          <w:jc w:val="center"/>
                          <w:rPr>
                            <w:rFonts w:asciiTheme="majorHAnsi" w:eastAsiaTheme="majorEastAsia" w:hAnsiTheme="majorHAnsi" w:cstheme="majorBidi"/>
                            <w:color w:val="FFFFFF" w:themeColor="background1"/>
                            <w:sz w:val="24"/>
                            <w:szCs w:val="28"/>
                          </w:rPr>
                        </w:pPr>
                      </w:p>
                    </w:txbxContent>
                  </v:textbox>
                </v:rect>
                <v:shape id="Text Box 27" o:spid="_x0000_s1073"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0BCC0378" w14:textId="45386A84" w:rsidR="00331018" w:rsidRPr="003D3615" w:rsidRDefault="00331018" w:rsidP="00D05FAC">
                        <w:pPr>
                          <w:pStyle w:val="Heading3"/>
                        </w:pPr>
                        <w:bookmarkStart w:id="59" w:name="_Toc107908972"/>
                        <w:r>
                          <w:t>Thursday</w:t>
                        </w:r>
                        <w:r w:rsidRPr="003D3615">
                          <w:t xml:space="preserve"> </w:t>
                        </w:r>
                        <w:bookmarkEnd w:id="59"/>
                        <w:r w:rsidR="00D05FAC">
                          <w:t>Agenda</w:t>
                        </w:r>
                      </w:p>
                    </w:txbxContent>
                  </v:textbox>
                </v:shape>
                <w10:wrap type="square" anchorx="margin" anchory="margin"/>
              </v:group>
            </w:pict>
          </mc:Fallback>
        </mc:AlternateContent>
      </w:r>
    </w:p>
    <w:tbl>
      <w:tblPr>
        <w:tblW w:w="12865" w:type="dxa"/>
        <w:tblLook w:val="04A0" w:firstRow="1" w:lastRow="0" w:firstColumn="1" w:lastColumn="0" w:noHBand="0" w:noVBand="1"/>
      </w:tblPr>
      <w:tblGrid>
        <w:gridCol w:w="1754"/>
        <w:gridCol w:w="1879"/>
        <w:gridCol w:w="1886"/>
        <w:gridCol w:w="7257"/>
        <w:gridCol w:w="89"/>
      </w:tblGrid>
      <w:tr w:rsidR="00E57F1E" w:rsidRPr="00702B32" w14:paraId="6A5C2BB7" w14:textId="77777777" w:rsidTr="00FC35A4">
        <w:trPr>
          <w:trHeight w:val="395"/>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CF9E3" w14:textId="77777777" w:rsidR="00E57F1E" w:rsidRPr="00702B32" w:rsidRDefault="00E57F1E" w:rsidP="000A78C1">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Time</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14:paraId="167B5328" w14:textId="77777777" w:rsidR="00E57F1E" w:rsidRPr="00702B32" w:rsidRDefault="00E57F1E" w:rsidP="000A78C1">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Activity</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14:paraId="1431E945" w14:textId="77777777" w:rsidR="00E57F1E" w:rsidRPr="00702B32" w:rsidRDefault="00E57F1E" w:rsidP="000A78C1">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Location</w:t>
            </w:r>
          </w:p>
        </w:tc>
        <w:tc>
          <w:tcPr>
            <w:tcW w:w="7346" w:type="dxa"/>
            <w:gridSpan w:val="2"/>
            <w:tcBorders>
              <w:top w:val="single" w:sz="4" w:space="0" w:color="auto"/>
              <w:left w:val="nil"/>
              <w:bottom w:val="single" w:sz="4" w:space="0" w:color="auto"/>
              <w:right w:val="single" w:sz="4" w:space="0" w:color="auto"/>
            </w:tcBorders>
            <w:shd w:val="clear" w:color="auto" w:fill="auto"/>
            <w:vAlign w:val="center"/>
            <w:hideMark/>
          </w:tcPr>
          <w:p w14:paraId="59CEB755" w14:textId="77777777" w:rsidR="00E57F1E" w:rsidRPr="00702B32" w:rsidRDefault="00E57F1E" w:rsidP="000A78C1">
            <w:pPr>
              <w:spacing w:after="0" w:line="240" w:lineRule="auto"/>
              <w:rPr>
                <w:rFonts w:ascii="Calibri" w:eastAsia="Times New Roman" w:hAnsi="Calibri" w:cs="Calibri"/>
                <w:b/>
                <w:bCs/>
                <w:color w:val="000000"/>
              </w:rPr>
            </w:pPr>
            <w:r w:rsidRPr="00702B32">
              <w:rPr>
                <w:rFonts w:ascii="Calibri" w:eastAsia="Times New Roman" w:hAnsi="Calibri" w:cs="Calibri"/>
                <w:b/>
                <w:bCs/>
                <w:color w:val="000000"/>
              </w:rPr>
              <w:t>Notes</w:t>
            </w:r>
          </w:p>
        </w:tc>
      </w:tr>
      <w:tr w:rsidR="00E57F1E" w:rsidRPr="00E57F1E" w14:paraId="260C958F" w14:textId="77777777" w:rsidTr="00FC35A4">
        <w:trPr>
          <w:gridAfter w:val="1"/>
          <w:wAfter w:w="89" w:type="dxa"/>
          <w:trHeight w:val="6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267C1" w14:textId="35FB7158" w:rsidR="00E57F1E" w:rsidRPr="00E57F1E" w:rsidRDefault="00623E8A" w:rsidP="000A78C1">
            <w:pPr>
              <w:spacing w:after="0" w:line="240" w:lineRule="auto"/>
              <w:rPr>
                <w:rFonts w:ascii="Calibri" w:eastAsia="Times New Roman" w:hAnsi="Calibri" w:cs="Calibri"/>
                <w:color w:val="000000"/>
              </w:rPr>
            </w:pPr>
            <w:r>
              <w:rPr>
                <w:rFonts w:ascii="Calibri" w:eastAsia="Times New Roman" w:hAnsi="Calibri" w:cs="Calibri"/>
                <w:color w:val="000000"/>
              </w:rPr>
              <w:t>6:30</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14:paraId="6DF31F6B" w14:textId="77777777"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Panel breakfast</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14:paraId="56F2A96D" w14:textId="77777777" w:rsid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Hotel</w:t>
            </w:r>
          </w:p>
          <w:p w14:paraId="365A92F0" w14:textId="77777777" w:rsidR="00AD3CF4" w:rsidRPr="00AD3CF4" w:rsidRDefault="00AD3CF4" w:rsidP="00AD3CF4">
            <w:pPr>
              <w:spacing w:after="0" w:line="240" w:lineRule="auto"/>
              <w:rPr>
                <w:rFonts w:ascii="Calibri" w:eastAsia="Times New Roman" w:hAnsi="Calibri" w:cs="Calibri"/>
                <w:color w:val="000000"/>
              </w:rPr>
            </w:pPr>
            <w:r w:rsidRPr="00AD3CF4">
              <w:rPr>
                <w:rFonts w:ascii="Calibri" w:eastAsia="Times New Roman" w:hAnsi="Calibri" w:cs="Calibri"/>
                <w:color w:val="000000"/>
              </w:rPr>
              <w:t>Premier Inn Oxford City Centre (Westgate) hotel</w:t>
            </w:r>
          </w:p>
          <w:p w14:paraId="23093094" w14:textId="4BC3E0F2" w:rsidR="00AD3CF4" w:rsidRPr="00E57F1E" w:rsidRDefault="00AD3CF4" w:rsidP="00AD3CF4">
            <w:pPr>
              <w:spacing w:after="0" w:line="240" w:lineRule="auto"/>
              <w:rPr>
                <w:rFonts w:ascii="Calibri" w:eastAsia="Times New Roman" w:hAnsi="Calibri" w:cs="Calibri"/>
                <w:color w:val="000000"/>
              </w:rPr>
            </w:pPr>
            <w:r w:rsidRPr="00AD3CF4">
              <w:rPr>
                <w:rFonts w:ascii="Calibri" w:eastAsia="Times New Roman" w:hAnsi="Calibri" w:cs="Calibri"/>
                <w:color w:val="000000"/>
              </w:rPr>
              <w:t>Greyfriars Court, Paradise Square</w:t>
            </w:r>
          </w:p>
        </w:tc>
        <w:tc>
          <w:tcPr>
            <w:tcW w:w="7257" w:type="dxa"/>
            <w:tcBorders>
              <w:top w:val="single" w:sz="4" w:space="0" w:color="auto"/>
              <w:left w:val="nil"/>
              <w:bottom w:val="single" w:sz="4" w:space="0" w:color="auto"/>
              <w:right w:val="single" w:sz="4" w:space="0" w:color="auto"/>
            </w:tcBorders>
            <w:shd w:val="clear" w:color="auto" w:fill="auto"/>
            <w:vAlign w:val="center"/>
            <w:hideMark/>
          </w:tcPr>
          <w:p w14:paraId="0E185C67" w14:textId="77777777" w:rsidR="007914EB" w:rsidRDefault="007914EB" w:rsidP="000A78C1">
            <w:pPr>
              <w:spacing w:after="0" w:line="240" w:lineRule="auto"/>
              <w:rPr>
                <w:rFonts w:ascii="Calibri" w:eastAsia="Times New Roman" w:hAnsi="Calibri" w:cs="Calibri"/>
                <w:color w:val="000000"/>
              </w:rPr>
            </w:pPr>
            <w:r>
              <w:rPr>
                <w:rFonts w:ascii="Calibri" w:eastAsia="Times New Roman" w:hAnsi="Calibri" w:cs="Calibri"/>
                <w:color w:val="000000"/>
              </w:rPr>
              <w:t>Breakfast included in room rate.</w:t>
            </w:r>
          </w:p>
          <w:p w14:paraId="3F8680EB" w14:textId="16C491C1"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Final day prep, review of previous day - time depends on next steps</w:t>
            </w:r>
          </w:p>
        </w:tc>
      </w:tr>
      <w:tr w:rsidR="00E57F1E" w:rsidRPr="00E57F1E" w14:paraId="74CA9F7A" w14:textId="77777777" w:rsidTr="00FC35A4">
        <w:trPr>
          <w:gridAfter w:val="1"/>
          <w:wAfter w:w="89" w:type="dxa"/>
          <w:trHeight w:val="600"/>
        </w:trPr>
        <w:tc>
          <w:tcPr>
            <w:tcW w:w="1754" w:type="dxa"/>
            <w:tcBorders>
              <w:top w:val="nil"/>
              <w:left w:val="single" w:sz="4" w:space="0" w:color="auto"/>
              <w:bottom w:val="single" w:sz="4" w:space="0" w:color="auto"/>
              <w:right w:val="single" w:sz="4" w:space="0" w:color="auto"/>
            </w:tcBorders>
            <w:shd w:val="clear" w:color="auto" w:fill="auto"/>
            <w:vAlign w:val="center"/>
          </w:tcPr>
          <w:p w14:paraId="4BD24ECA" w14:textId="54524F33" w:rsidR="00E57F1E" w:rsidRPr="00E57F1E" w:rsidRDefault="00623E8A" w:rsidP="000A78C1">
            <w:pPr>
              <w:spacing w:after="0" w:line="240" w:lineRule="auto"/>
              <w:rPr>
                <w:rFonts w:ascii="Calibri" w:eastAsia="Times New Roman" w:hAnsi="Calibri" w:cs="Calibri"/>
                <w:color w:val="000000"/>
              </w:rPr>
            </w:pPr>
            <w:r>
              <w:rPr>
                <w:rFonts w:ascii="Calibri" w:eastAsia="Times New Roman" w:hAnsi="Calibri" w:cs="Calibri"/>
                <w:color w:val="000000"/>
              </w:rPr>
              <w:t>7:30-8:30</w:t>
            </w:r>
          </w:p>
        </w:tc>
        <w:tc>
          <w:tcPr>
            <w:tcW w:w="1879" w:type="dxa"/>
            <w:tcBorders>
              <w:top w:val="nil"/>
              <w:left w:val="nil"/>
              <w:bottom w:val="single" w:sz="4" w:space="0" w:color="auto"/>
              <w:right w:val="single" w:sz="4" w:space="0" w:color="auto"/>
            </w:tcBorders>
            <w:shd w:val="clear" w:color="auto" w:fill="auto"/>
            <w:vAlign w:val="center"/>
          </w:tcPr>
          <w:p w14:paraId="5E256BEE" w14:textId="514417C8" w:rsidR="00E57F1E" w:rsidRPr="00E57F1E" w:rsidRDefault="000A78C1" w:rsidP="000A78C1">
            <w:pPr>
              <w:spacing w:after="0" w:line="240" w:lineRule="auto"/>
              <w:rPr>
                <w:rFonts w:ascii="Calibri" w:eastAsia="Times New Roman" w:hAnsi="Calibri" w:cs="Calibri"/>
                <w:color w:val="000000"/>
              </w:rPr>
            </w:pPr>
            <w:r>
              <w:rPr>
                <w:rFonts w:ascii="Calibri" w:eastAsia="Times New Roman" w:hAnsi="Calibri" w:cs="Calibri"/>
                <w:color w:val="000000"/>
              </w:rPr>
              <w:t>Check out of Hotel</w:t>
            </w:r>
          </w:p>
        </w:tc>
        <w:tc>
          <w:tcPr>
            <w:tcW w:w="1886" w:type="dxa"/>
            <w:tcBorders>
              <w:top w:val="nil"/>
              <w:left w:val="nil"/>
              <w:bottom w:val="single" w:sz="4" w:space="0" w:color="auto"/>
              <w:right w:val="single" w:sz="4" w:space="0" w:color="auto"/>
            </w:tcBorders>
            <w:shd w:val="clear" w:color="auto" w:fill="auto"/>
            <w:vAlign w:val="center"/>
          </w:tcPr>
          <w:p w14:paraId="5CAA6D6A" w14:textId="29846D7C" w:rsidR="00E57F1E" w:rsidRPr="00E57F1E" w:rsidRDefault="00E57F1E" w:rsidP="000A78C1">
            <w:pPr>
              <w:spacing w:after="0" w:line="240" w:lineRule="auto"/>
              <w:rPr>
                <w:rFonts w:ascii="Calibri" w:eastAsia="Times New Roman" w:hAnsi="Calibri" w:cs="Calibri"/>
                <w:color w:val="000000"/>
              </w:rPr>
            </w:pPr>
          </w:p>
        </w:tc>
        <w:tc>
          <w:tcPr>
            <w:tcW w:w="7257" w:type="dxa"/>
            <w:tcBorders>
              <w:top w:val="nil"/>
              <w:left w:val="nil"/>
              <w:bottom w:val="single" w:sz="4" w:space="0" w:color="auto"/>
              <w:right w:val="single" w:sz="4" w:space="0" w:color="auto"/>
            </w:tcBorders>
            <w:shd w:val="clear" w:color="auto" w:fill="auto"/>
            <w:vAlign w:val="center"/>
          </w:tcPr>
          <w:p w14:paraId="21813493" w14:textId="01C9E467" w:rsidR="00E57F1E" w:rsidRPr="00E57F1E" w:rsidRDefault="008D48C1" w:rsidP="000A78C1">
            <w:pPr>
              <w:spacing w:after="0" w:line="240" w:lineRule="auto"/>
              <w:rPr>
                <w:rFonts w:ascii="Calibri" w:eastAsia="Times New Roman" w:hAnsi="Calibri" w:cs="Calibri"/>
                <w:color w:val="000000"/>
              </w:rPr>
            </w:pPr>
            <w:r w:rsidRPr="00702B32">
              <w:rPr>
                <w:rFonts w:ascii="Calibri" w:eastAsia="Times New Roman" w:hAnsi="Calibri" w:cs="Calibri"/>
                <w:color w:val="000000"/>
              </w:rPr>
              <w:t>Gather everyone together with luggage in lobby.</w:t>
            </w:r>
            <w:r>
              <w:rPr>
                <w:rFonts w:ascii="Calibri" w:eastAsia="Times New Roman" w:hAnsi="Calibri" w:cs="Calibri"/>
                <w:color w:val="000000"/>
              </w:rPr>
              <w:t xml:space="preserve">  </w:t>
            </w:r>
            <w:r w:rsidR="000A78C1">
              <w:rPr>
                <w:rFonts w:ascii="Calibri" w:eastAsia="Times New Roman" w:hAnsi="Calibri" w:cs="Calibri"/>
                <w:color w:val="000000"/>
              </w:rPr>
              <w:t xml:space="preserve">Check out of hotel, put bags on </w:t>
            </w:r>
            <w:r>
              <w:rPr>
                <w:rFonts w:ascii="Calibri" w:eastAsia="Times New Roman" w:hAnsi="Calibri" w:cs="Calibri"/>
                <w:color w:val="000000"/>
              </w:rPr>
              <w:t>bus</w:t>
            </w:r>
          </w:p>
        </w:tc>
      </w:tr>
      <w:tr w:rsidR="00E57F1E" w:rsidRPr="00E57F1E" w14:paraId="73391A5E" w14:textId="77777777" w:rsidTr="00FC35A4">
        <w:trPr>
          <w:gridAfter w:val="1"/>
          <w:wAfter w:w="89" w:type="dxa"/>
          <w:trHeight w:val="300"/>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1C54EE61" w14:textId="003444AB" w:rsidR="00E57F1E" w:rsidRPr="00E57F1E" w:rsidRDefault="00623E8A" w:rsidP="000A78C1">
            <w:pPr>
              <w:spacing w:after="0" w:line="240" w:lineRule="auto"/>
              <w:rPr>
                <w:rFonts w:ascii="Calibri" w:eastAsia="Times New Roman" w:hAnsi="Calibri" w:cs="Calibri"/>
                <w:color w:val="000000"/>
              </w:rPr>
            </w:pPr>
            <w:r>
              <w:rPr>
                <w:rFonts w:ascii="Calibri" w:eastAsia="Times New Roman" w:hAnsi="Calibri" w:cs="Calibri"/>
                <w:color w:val="000000"/>
              </w:rPr>
              <w:t>8:30-9:00</w:t>
            </w:r>
          </w:p>
        </w:tc>
        <w:tc>
          <w:tcPr>
            <w:tcW w:w="1879" w:type="dxa"/>
            <w:tcBorders>
              <w:top w:val="nil"/>
              <w:left w:val="nil"/>
              <w:bottom w:val="single" w:sz="4" w:space="0" w:color="auto"/>
              <w:right w:val="single" w:sz="4" w:space="0" w:color="auto"/>
            </w:tcBorders>
            <w:shd w:val="clear" w:color="auto" w:fill="auto"/>
            <w:vAlign w:val="center"/>
            <w:hideMark/>
          </w:tcPr>
          <w:p w14:paraId="0149B7D0" w14:textId="77777777"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 xml:space="preserve">Transport to UTAC </w:t>
            </w:r>
            <w:proofErr w:type="spellStart"/>
            <w:r w:rsidRPr="00E57F1E">
              <w:rPr>
                <w:rFonts w:ascii="Calibri" w:eastAsia="Times New Roman" w:hAnsi="Calibri" w:cs="Calibri"/>
                <w:color w:val="000000"/>
              </w:rPr>
              <w:t>Oxfordshire</w:t>
            </w:r>
            <w:proofErr w:type="spellEnd"/>
          </w:p>
        </w:tc>
        <w:tc>
          <w:tcPr>
            <w:tcW w:w="1886" w:type="dxa"/>
            <w:tcBorders>
              <w:top w:val="nil"/>
              <w:left w:val="nil"/>
              <w:bottom w:val="single" w:sz="4" w:space="0" w:color="auto"/>
              <w:right w:val="single" w:sz="4" w:space="0" w:color="auto"/>
            </w:tcBorders>
            <w:shd w:val="clear" w:color="auto" w:fill="auto"/>
            <w:vAlign w:val="center"/>
            <w:hideMark/>
          </w:tcPr>
          <w:p w14:paraId="041D5F5D" w14:textId="02F834FF"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 </w:t>
            </w:r>
            <w:r w:rsidR="008D48C1">
              <w:rPr>
                <w:rFonts w:ascii="Calibri" w:eastAsia="Times New Roman" w:hAnsi="Calibri" w:cs="Calibri"/>
                <w:color w:val="000000"/>
              </w:rPr>
              <w:t xml:space="preserve">Bus to </w:t>
            </w:r>
            <w:proofErr w:type="spellStart"/>
            <w:r w:rsidR="008D48C1">
              <w:rPr>
                <w:rFonts w:ascii="Calibri" w:eastAsia="Times New Roman" w:hAnsi="Calibri" w:cs="Calibri"/>
                <w:color w:val="000000"/>
              </w:rPr>
              <w:t>Culham</w:t>
            </w:r>
            <w:proofErr w:type="spellEnd"/>
          </w:p>
        </w:tc>
        <w:tc>
          <w:tcPr>
            <w:tcW w:w="7257" w:type="dxa"/>
            <w:tcBorders>
              <w:top w:val="nil"/>
              <w:left w:val="nil"/>
              <w:bottom w:val="single" w:sz="4" w:space="0" w:color="auto"/>
              <w:right w:val="single" w:sz="4" w:space="0" w:color="auto"/>
            </w:tcBorders>
            <w:shd w:val="clear" w:color="auto" w:fill="auto"/>
            <w:vAlign w:val="center"/>
            <w:hideMark/>
          </w:tcPr>
          <w:p w14:paraId="31570A76" w14:textId="29293618" w:rsidR="00E57F1E" w:rsidRPr="00E57F1E" w:rsidRDefault="008D48C1" w:rsidP="000A78C1">
            <w:pPr>
              <w:spacing w:after="0" w:line="240" w:lineRule="auto"/>
              <w:rPr>
                <w:rFonts w:ascii="Calibri" w:eastAsia="Times New Roman" w:hAnsi="Calibri" w:cs="Calibri"/>
                <w:color w:val="000000"/>
              </w:rPr>
            </w:pPr>
            <w:r>
              <w:rPr>
                <w:rFonts w:ascii="Calibri" w:eastAsia="Times New Roman" w:hAnsi="Calibri" w:cs="Calibri"/>
                <w:color w:val="000000"/>
              </w:rPr>
              <w:t xml:space="preserve">Charter bus ride from hotel to </w:t>
            </w:r>
            <w:proofErr w:type="spellStart"/>
            <w:r>
              <w:rPr>
                <w:rFonts w:ascii="Calibri" w:eastAsia="Times New Roman" w:hAnsi="Calibri" w:cs="Calibri"/>
                <w:color w:val="000000"/>
              </w:rPr>
              <w:t>Culham</w:t>
            </w:r>
            <w:proofErr w:type="spellEnd"/>
            <w:r>
              <w:rPr>
                <w:rFonts w:ascii="Calibri" w:eastAsia="Times New Roman" w:hAnsi="Calibri" w:cs="Calibri"/>
                <w:color w:val="000000"/>
              </w:rPr>
              <w:t>, will take approx. 30 minutes</w:t>
            </w:r>
          </w:p>
        </w:tc>
      </w:tr>
      <w:tr w:rsidR="00E57F1E" w:rsidRPr="00E57F1E" w14:paraId="00ECD9A0" w14:textId="77777777" w:rsidTr="00FC35A4">
        <w:trPr>
          <w:gridAfter w:val="1"/>
          <w:wAfter w:w="89" w:type="dxa"/>
          <w:trHeight w:val="900"/>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70B58F9E" w14:textId="71216EC9"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9:00</w:t>
            </w:r>
            <w:r w:rsidR="00623E8A">
              <w:rPr>
                <w:rFonts w:ascii="Calibri" w:eastAsia="Times New Roman" w:hAnsi="Calibri" w:cs="Calibri"/>
                <w:color w:val="000000"/>
              </w:rPr>
              <w:t>-9:30</w:t>
            </w:r>
          </w:p>
        </w:tc>
        <w:tc>
          <w:tcPr>
            <w:tcW w:w="1879" w:type="dxa"/>
            <w:tcBorders>
              <w:top w:val="nil"/>
              <w:left w:val="nil"/>
              <w:bottom w:val="single" w:sz="4" w:space="0" w:color="auto"/>
              <w:right w:val="single" w:sz="4" w:space="0" w:color="auto"/>
            </w:tcBorders>
            <w:shd w:val="clear" w:color="auto" w:fill="auto"/>
            <w:vAlign w:val="center"/>
            <w:hideMark/>
          </w:tcPr>
          <w:p w14:paraId="005389D4" w14:textId="1C3B5286" w:rsidR="00E57F1E" w:rsidRPr="00E57F1E" w:rsidRDefault="0081591E" w:rsidP="000A78C1">
            <w:pPr>
              <w:spacing w:after="0" w:line="240" w:lineRule="auto"/>
              <w:rPr>
                <w:rFonts w:ascii="Calibri" w:eastAsia="Times New Roman" w:hAnsi="Calibri" w:cs="Calibri"/>
                <w:color w:val="000000"/>
              </w:rPr>
            </w:pPr>
            <w:r>
              <w:rPr>
                <w:rFonts w:ascii="Calibri" w:eastAsia="Times New Roman" w:hAnsi="Calibri" w:cs="Calibri"/>
                <w:color w:val="000000"/>
              </w:rPr>
              <w:t xml:space="preserve">Welcome to </w:t>
            </w:r>
            <w:r w:rsidR="00E57F1E" w:rsidRPr="00E57F1E">
              <w:rPr>
                <w:rFonts w:ascii="Calibri" w:eastAsia="Times New Roman" w:hAnsi="Calibri" w:cs="Calibri"/>
                <w:color w:val="000000"/>
              </w:rPr>
              <w:t>UTAC Millbrook-</w:t>
            </w:r>
            <w:proofErr w:type="spellStart"/>
            <w:r w:rsidR="00E57F1E" w:rsidRPr="00E57F1E">
              <w:rPr>
                <w:rFonts w:ascii="Calibri" w:eastAsia="Times New Roman" w:hAnsi="Calibri" w:cs="Calibri"/>
                <w:color w:val="000000"/>
              </w:rPr>
              <w:t>Culham</w:t>
            </w:r>
            <w:proofErr w:type="spellEnd"/>
          </w:p>
        </w:tc>
        <w:tc>
          <w:tcPr>
            <w:tcW w:w="1886" w:type="dxa"/>
            <w:tcBorders>
              <w:top w:val="nil"/>
              <w:left w:val="nil"/>
              <w:bottom w:val="single" w:sz="4" w:space="0" w:color="auto"/>
              <w:right w:val="single" w:sz="4" w:space="0" w:color="auto"/>
            </w:tcBorders>
            <w:shd w:val="clear" w:color="auto" w:fill="auto"/>
            <w:vAlign w:val="center"/>
            <w:hideMark/>
          </w:tcPr>
          <w:p w14:paraId="1FDB2D02" w14:textId="77777777" w:rsidR="00E57F1E" w:rsidRPr="00E57F1E" w:rsidRDefault="00E57F1E" w:rsidP="000A78C1">
            <w:pPr>
              <w:spacing w:after="0" w:line="240" w:lineRule="auto"/>
              <w:rPr>
                <w:rFonts w:ascii="Calibri" w:eastAsia="Times New Roman" w:hAnsi="Calibri" w:cs="Calibri"/>
                <w:color w:val="000000"/>
              </w:rPr>
            </w:pPr>
            <w:proofErr w:type="spellStart"/>
            <w:r w:rsidRPr="00E57F1E">
              <w:rPr>
                <w:rFonts w:ascii="Calibri" w:eastAsia="Times New Roman" w:hAnsi="Calibri" w:cs="Calibri"/>
                <w:color w:val="000000"/>
              </w:rPr>
              <w:t>Culham</w:t>
            </w:r>
            <w:proofErr w:type="spellEnd"/>
            <w:r w:rsidRPr="00E57F1E">
              <w:rPr>
                <w:rFonts w:ascii="Calibri" w:eastAsia="Times New Roman" w:hAnsi="Calibri" w:cs="Calibri"/>
                <w:color w:val="000000"/>
              </w:rPr>
              <w:t xml:space="preserve"> Science Centre,</w:t>
            </w:r>
            <w:r w:rsidRPr="00E57F1E">
              <w:rPr>
                <w:rFonts w:ascii="Calibri" w:eastAsia="Times New Roman" w:hAnsi="Calibri" w:cs="Calibri"/>
                <w:color w:val="000000"/>
              </w:rPr>
              <w:br/>
              <w:t>Abingdon</w:t>
            </w:r>
            <w:r w:rsidRPr="00E57F1E">
              <w:rPr>
                <w:rFonts w:ascii="Calibri" w:eastAsia="Times New Roman" w:hAnsi="Calibri" w:cs="Calibri"/>
                <w:color w:val="000000"/>
              </w:rPr>
              <w:br/>
            </w:r>
            <w:proofErr w:type="spellStart"/>
            <w:r w:rsidRPr="00E57F1E">
              <w:rPr>
                <w:rFonts w:ascii="Calibri" w:eastAsia="Times New Roman" w:hAnsi="Calibri" w:cs="Calibri"/>
                <w:color w:val="000000"/>
              </w:rPr>
              <w:t>Oxfordshire</w:t>
            </w:r>
            <w:proofErr w:type="spellEnd"/>
          </w:p>
        </w:tc>
        <w:tc>
          <w:tcPr>
            <w:tcW w:w="7257" w:type="dxa"/>
            <w:tcBorders>
              <w:top w:val="nil"/>
              <w:left w:val="nil"/>
              <w:bottom w:val="single" w:sz="4" w:space="0" w:color="auto"/>
              <w:right w:val="single" w:sz="4" w:space="0" w:color="auto"/>
            </w:tcBorders>
            <w:shd w:val="clear" w:color="auto" w:fill="auto"/>
            <w:vAlign w:val="center"/>
            <w:hideMark/>
          </w:tcPr>
          <w:p w14:paraId="7C8BA35E" w14:textId="77777777" w:rsid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 xml:space="preserve">Welcome, coffee, tea - </w:t>
            </w:r>
            <w:proofErr w:type="spellStart"/>
            <w:r w:rsidRPr="00E57F1E">
              <w:rPr>
                <w:rFonts w:ascii="Calibri" w:eastAsia="Times New Roman" w:hAnsi="Calibri" w:cs="Calibri"/>
                <w:color w:val="000000"/>
              </w:rPr>
              <w:t>Culham</w:t>
            </w:r>
            <w:proofErr w:type="spellEnd"/>
            <w:r w:rsidRPr="00E57F1E">
              <w:rPr>
                <w:rFonts w:ascii="Calibri" w:eastAsia="Times New Roman" w:hAnsi="Calibri" w:cs="Calibri"/>
                <w:color w:val="000000"/>
              </w:rPr>
              <w:t xml:space="preserve"> to provide</w:t>
            </w:r>
          </w:p>
          <w:p w14:paraId="47DCE93E" w14:textId="34C8FF9A" w:rsidR="0081591E" w:rsidRPr="00E57F1E" w:rsidRDefault="0081591E" w:rsidP="000A78C1">
            <w:pPr>
              <w:spacing w:after="0" w:line="240" w:lineRule="auto"/>
              <w:rPr>
                <w:rFonts w:ascii="Calibri" w:eastAsia="Times New Roman" w:hAnsi="Calibri" w:cs="Calibri"/>
                <w:color w:val="000000"/>
              </w:rPr>
            </w:pPr>
            <w:r>
              <w:rPr>
                <w:rFonts w:ascii="Calibri" w:eastAsia="Times New Roman" w:hAnsi="Calibri" w:cs="Calibri"/>
                <w:color w:val="000000"/>
              </w:rPr>
              <w:t>Networking</w:t>
            </w:r>
          </w:p>
        </w:tc>
      </w:tr>
      <w:tr w:rsidR="00E57F1E" w:rsidRPr="00E57F1E" w14:paraId="25DB6FEB" w14:textId="77777777" w:rsidTr="005B7375">
        <w:trPr>
          <w:gridAfter w:val="1"/>
          <w:wAfter w:w="89" w:type="dxa"/>
          <w:trHeight w:val="1500"/>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19658A65" w14:textId="1CA939A5"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9:30</w:t>
            </w:r>
            <w:r w:rsidR="00623E8A">
              <w:rPr>
                <w:rFonts w:ascii="Calibri" w:eastAsia="Times New Roman" w:hAnsi="Calibri" w:cs="Calibri"/>
                <w:color w:val="000000"/>
              </w:rPr>
              <w:t>-10:30</w:t>
            </w:r>
          </w:p>
        </w:tc>
        <w:tc>
          <w:tcPr>
            <w:tcW w:w="1879" w:type="dxa"/>
            <w:tcBorders>
              <w:top w:val="nil"/>
              <w:left w:val="nil"/>
              <w:bottom w:val="single" w:sz="4" w:space="0" w:color="auto"/>
              <w:right w:val="single" w:sz="4" w:space="0" w:color="auto"/>
            </w:tcBorders>
            <w:shd w:val="clear" w:color="auto" w:fill="auto"/>
            <w:vAlign w:val="center"/>
            <w:hideMark/>
          </w:tcPr>
          <w:p w14:paraId="677B122B" w14:textId="77777777"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Working with Local Governments</w:t>
            </w:r>
          </w:p>
        </w:tc>
        <w:tc>
          <w:tcPr>
            <w:tcW w:w="1886" w:type="dxa"/>
            <w:tcBorders>
              <w:top w:val="nil"/>
              <w:left w:val="nil"/>
              <w:bottom w:val="single" w:sz="4" w:space="0" w:color="auto"/>
              <w:right w:val="single" w:sz="4" w:space="0" w:color="auto"/>
            </w:tcBorders>
            <w:shd w:val="clear" w:color="auto" w:fill="auto"/>
            <w:vAlign w:val="center"/>
            <w:hideMark/>
          </w:tcPr>
          <w:p w14:paraId="7774D9EA" w14:textId="77777777" w:rsidR="00E57F1E" w:rsidRPr="00E57F1E" w:rsidRDefault="00E57F1E" w:rsidP="000A78C1">
            <w:pPr>
              <w:spacing w:after="0" w:line="240" w:lineRule="auto"/>
              <w:rPr>
                <w:rFonts w:ascii="Calibri" w:eastAsia="Times New Roman" w:hAnsi="Calibri" w:cs="Calibri"/>
                <w:color w:val="000000"/>
              </w:rPr>
            </w:pPr>
            <w:proofErr w:type="spellStart"/>
            <w:r w:rsidRPr="00E57F1E">
              <w:rPr>
                <w:rFonts w:ascii="Calibri" w:eastAsia="Times New Roman" w:hAnsi="Calibri" w:cs="Calibri"/>
                <w:color w:val="000000"/>
              </w:rPr>
              <w:t>Culham</w:t>
            </w:r>
            <w:proofErr w:type="spellEnd"/>
            <w:r w:rsidRPr="00E57F1E">
              <w:rPr>
                <w:rFonts w:ascii="Calibri" w:eastAsia="Times New Roman" w:hAnsi="Calibri" w:cs="Calibri"/>
                <w:color w:val="000000"/>
              </w:rPr>
              <w:t xml:space="preserve"> Science Centre,</w:t>
            </w:r>
            <w:r w:rsidRPr="00E57F1E">
              <w:rPr>
                <w:rFonts w:ascii="Calibri" w:eastAsia="Times New Roman" w:hAnsi="Calibri" w:cs="Calibri"/>
                <w:color w:val="000000"/>
              </w:rPr>
              <w:br/>
              <w:t>Abingdon</w:t>
            </w:r>
            <w:r w:rsidRPr="00E57F1E">
              <w:rPr>
                <w:rFonts w:ascii="Calibri" w:eastAsia="Times New Roman" w:hAnsi="Calibri" w:cs="Calibri"/>
                <w:color w:val="000000"/>
              </w:rPr>
              <w:br/>
            </w:r>
            <w:proofErr w:type="spellStart"/>
            <w:r w:rsidRPr="00E57F1E">
              <w:rPr>
                <w:rFonts w:ascii="Calibri" w:eastAsia="Times New Roman" w:hAnsi="Calibri" w:cs="Calibri"/>
                <w:color w:val="000000"/>
              </w:rPr>
              <w:t>Oxfordshire</w:t>
            </w:r>
            <w:proofErr w:type="spellEnd"/>
          </w:p>
        </w:tc>
        <w:tc>
          <w:tcPr>
            <w:tcW w:w="7257" w:type="dxa"/>
            <w:tcBorders>
              <w:top w:val="nil"/>
              <w:left w:val="nil"/>
              <w:bottom w:val="single" w:sz="4" w:space="0" w:color="auto"/>
              <w:right w:val="single" w:sz="4" w:space="0" w:color="auto"/>
            </w:tcBorders>
            <w:shd w:val="clear" w:color="auto" w:fill="auto"/>
            <w:vAlign w:val="center"/>
            <w:hideMark/>
          </w:tcPr>
          <w:p w14:paraId="633CE368" w14:textId="77777777" w:rsidR="008159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Overview of Testbed: UTAC Millbrook-</w:t>
            </w:r>
            <w:proofErr w:type="spellStart"/>
            <w:r w:rsidRPr="00E57F1E">
              <w:rPr>
                <w:rFonts w:ascii="Calibri" w:eastAsia="Times New Roman" w:hAnsi="Calibri" w:cs="Calibri"/>
                <w:color w:val="000000"/>
              </w:rPr>
              <w:t>Culham</w:t>
            </w:r>
            <w:proofErr w:type="spellEnd"/>
            <w:r w:rsidRPr="00E57F1E">
              <w:rPr>
                <w:rFonts w:ascii="Calibri" w:eastAsia="Times New Roman" w:hAnsi="Calibri" w:cs="Calibri"/>
                <w:color w:val="000000"/>
              </w:rPr>
              <w:t>.  Focus is progression from closed to open testing</w:t>
            </w:r>
          </w:p>
          <w:p w14:paraId="593400DA" w14:textId="77777777" w:rsidR="0081591E" w:rsidRPr="0081591E" w:rsidRDefault="0081591E" w:rsidP="0081591E">
            <w:pPr>
              <w:pStyle w:val="ListParagraph"/>
              <w:numPr>
                <w:ilvl w:val="0"/>
                <w:numId w:val="25"/>
              </w:numPr>
              <w:spacing w:after="0" w:line="240" w:lineRule="auto"/>
              <w:rPr>
                <w:rFonts w:ascii="Calibri" w:eastAsia="Times New Roman" w:hAnsi="Calibri" w:cs="Calibri"/>
                <w:color w:val="000000"/>
              </w:rPr>
            </w:pPr>
            <w:r w:rsidRPr="0081591E">
              <w:rPr>
                <w:rFonts w:ascii="Calibri" w:eastAsia="Times New Roman" w:hAnsi="Calibri" w:cs="Calibri"/>
                <w:color w:val="000000"/>
              </w:rPr>
              <w:t>Includes meeting</w:t>
            </w:r>
            <w:r w:rsidR="00E57F1E" w:rsidRPr="0081591E">
              <w:rPr>
                <w:rFonts w:ascii="Calibri" w:eastAsia="Times New Roman" w:hAnsi="Calibri" w:cs="Calibri"/>
                <w:color w:val="000000"/>
              </w:rPr>
              <w:t xml:space="preserve"> with Oxford County Council</w:t>
            </w:r>
          </w:p>
          <w:p w14:paraId="532E1C3C" w14:textId="77777777" w:rsidR="0081591E" w:rsidRDefault="0081591E" w:rsidP="0081591E">
            <w:pPr>
              <w:pStyle w:val="ListParagraph"/>
              <w:numPr>
                <w:ilvl w:val="0"/>
                <w:numId w:val="25"/>
              </w:numPr>
              <w:spacing w:after="0" w:line="240" w:lineRule="auto"/>
              <w:rPr>
                <w:rFonts w:ascii="Calibri" w:eastAsia="Times New Roman" w:hAnsi="Calibri" w:cs="Calibri"/>
                <w:color w:val="000000"/>
              </w:rPr>
            </w:pPr>
            <w:r w:rsidRPr="0081591E">
              <w:rPr>
                <w:rFonts w:ascii="Calibri" w:eastAsia="Times New Roman" w:hAnsi="Calibri" w:cs="Calibri"/>
                <w:color w:val="000000"/>
              </w:rPr>
              <w:t xml:space="preserve">Meeting with </w:t>
            </w:r>
            <w:proofErr w:type="spellStart"/>
            <w:r w:rsidR="00E57F1E" w:rsidRPr="0081591E">
              <w:rPr>
                <w:rFonts w:ascii="Calibri" w:eastAsia="Times New Roman" w:hAnsi="Calibri" w:cs="Calibri"/>
                <w:color w:val="000000"/>
              </w:rPr>
              <w:t>OxLEP</w:t>
            </w:r>
            <w:proofErr w:type="spellEnd"/>
            <w:r w:rsidRPr="0081591E">
              <w:rPr>
                <w:rFonts w:ascii="Calibri" w:eastAsia="Times New Roman" w:hAnsi="Calibri" w:cs="Calibri"/>
                <w:color w:val="000000"/>
              </w:rPr>
              <w:t xml:space="preserve">, the business development art for </w:t>
            </w:r>
            <w:proofErr w:type="spellStart"/>
            <w:r w:rsidRPr="0081591E">
              <w:rPr>
                <w:rFonts w:ascii="Calibri" w:eastAsia="Times New Roman" w:hAnsi="Calibri" w:cs="Calibri"/>
                <w:color w:val="000000"/>
              </w:rPr>
              <w:t>Oxfordshire</w:t>
            </w:r>
            <w:proofErr w:type="spellEnd"/>
            <w:r w:rsidRPr="0081591E">
              <w:rPr>
                <w:rFonts w:ascii="Calibri" w:eastAsia="Times New Roman" w:hAnsi="Calibri" w:cs="Calibri"/>
                <w:color w:val="000000"/>
              </w:rPr>
              <w:t xml:space="preserve"> with focus on</w:t>
            </w:r>
            <w:r w:rsidR="00E57F1E" w:rsidRPr="0081591E">
              <w:rPr>
                <w:rFonts w:ascii="Calibri" w:eastAsia="Times New Roman" w:hAnsi="Calibri" w:cs="Calibri"/>
                <w:color w:val="000000"/>
              </w:rPr>
              <w:t xml:space="preserve"> investment in testing &amp; how companies are using it to get vehicles out </w:t>
            </w:r>
          </w:p>
          <w:p w14:paraId="24BF5EAF" w14:textId="2AFDF999" w:rsidR="00E57F1E" w:rsidRDefault="0081591E" w:rsidP="0081591E">
            <w:pPr>
              <w:pStyle w:val="ListParagraph"/>
              <w:numPr>
                <w:ilvl w:val="0"/>
                <w:numId w:val="25"/>
              </w:numPr>
              <w:spacing w:after="0" w:line="240" w:lineRule="auto"/>
              <w:rPr>
                <w:rFonts w:ascii="Calibri" w:eastAsia="Times New Roman" w:hAnsi="Calibri" w:cs="Calibri"/>
                <w:color w:val="000000"/>
              </w:rPr>
            </w:pPr>
            <w:r w:rsidRPr="0081591E">
              <w:rPr>
                <w:rFonts w:ascii="Calibri" w:eastAsia="Times New Roman" w:hAnsi="Calibri" w:cs="Calibri"/>
                <w:color w:val="000000"/>
              </w:rPr>
              <w:t xml:space="preserve">Possibly also hear from the </w:t>
            </w:r>
            <w:r w:rsidR="00E57F1E" w:rsidRPr="0081591E">
              <w:rPr>
                <w:rFonts w:ascii="Calibri" w:eastAsia="Times New Roman" w:hAnsi="Calibri" w:cs="Calibri"/>
                <w:color w:val="000000"/>
              </w:rPr>
              <w:t xml:space="preserve">Darwin Innovation Group </w:t>
            </w:r>
            <w:r w:rsidRPr="0081591E">
              <w:rPr>
                <w:rFonts w:ascii="Calibri" w:eastAsia="Times New Roman" w:hAnsi="Calibri" w:cs="Calibri"/>
                <w:color w:val="000000"/>
              </w:rPr>
              <w:t>v</w:t>
            </w:r>
            <w:r w:rsidR="00E57F1E" w:rsidRPr="0081591E">
              <w:rPr>
                <w:rFonts w:ascii="Calibri" w:eastAsia="Times New Roman" w:hAnsi="Calibri" w:cs="Calibri"/>
                <w:color w:val="000000"/>
              </w:rPr>
              <w:t>iew</w:t>
            </w:r>
          </w:p>
          <w:p w14:paraId="6C5D2737" w14:textId="38F66E53" w:rsidR="0081591E" w:rsidRPr="0081591E" w:rsidRDefault="0081591E" w:rsidP="0081591E">
            <w:pPr>
              <w:spacing w:after="0" w:line="240" w:lineRule="auto"/>
              <w:rPr>
                <w:rFonts w:ascii="Calibri" w:eastAsia="Times New Roman" w:hAnsi="Calibri" w:cs="Calibri"/>
                <w:color w:val="FF0000"/>
              </w:rPr>
            </w:pPr>
            <w:r w:rsidRPr="0081591E">
              <w:rPr>
                <w:rFonts w:ascii="Calibri" w:eastAsia="Times New Roman" w:hAnsi="Calibri" w:cs="Calibri"/>
                <w:color w:val="FF0000"/>
              </w:rPr>
              <w:t xml:space="preserve">US Panel: after meeting with our </w:t>
            </w:r>
            <w:proofErr w:type="gramStart"/>
            <w:r w:rsidRPr="0081591E">
              <w:rPr>
                <w:rFonts w:ascii="Calibri" w:eastAsia="Times New Roman" w:hAnsi="Calibri" w:cs="Calibri"/>
                <w:color w:val="FF0000"/>
              </w:rPr>
              <w:t>hosts</w:t>
            </w:r>
            <w:proofErr w:type="gramEnd"/>
            <w:r w:rsidRPr="0081591E">
              <w:rPr>
                <w:rFonts w:ascii="Calibri" w:eastAsia="Times New Roman" w:hAnsi="Calibri" w:cs="Calibri"/>
                <w:color w:val="FF0000"/>
              </w:rPr>
              <w:t xml:space="preserve"> they didn’t have any immediate questions for us, but I suspect we’ll have plenty for them.  To some degree this could mirror the local government and innovation conversations we had in Phoenix early in the project.</w:t>
            </w:r>
          </w:p>
          <w:p w14:paraId="149150F4" w14:textId="734121EC" w:rsidR="0081591E" w:rsidRPr="00E57F1E" w:rsidRDefault="0081591E" w:rsidP="000A78C1">
            <w:pPr>
              <w:spacing w:after="0" w:line="240" w:lineRule="auto"/>
              <w:rPr>
                <w:rFonts w:ascii="Calibri" w:eastAsia="Times New Roman" w:hAnsi="Calibri" w:cs="Calibri"/>
                <w:color w:val="000000"/>
              </w:rPr>
            </w:pPr>
          </w:p>
        </w:tc>
      </w:tr>
      <w:tr w:rsidR="00E57F1E" w:rsidRPr="00E57F1E" w14:paraId="0D44D839" w14:textId="77777777" w:rsidTr="005B7375">
        <w:trPr>
          <w:gridAfter w:val="1"/>
          <w:wAfter w:w="89" w:type="dxa"/>
          <w:trHeight w:val="21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E8676" w14:textId="77777777" w:rsidR="005B7375" w:rsidRDefault="005B7375" w:rsidP="000A78C1">
            <w:pPr>
              <w:spacing w:after="0" w:line="240" w:lineRule="auto"/>
              <w:rPr>
                <w:rFonts w:ascii="Calibri" w:eastAsia="Times New Roman" w:hAnsi="Calibri" w:cs="Calibri"/>
                <w:color w:val="000000"/>
              </w:rPr>
            </w:pPr>
            <w:r>
              <w:rPr>
                <w:rFonts w:ascii="Calibri" w:eastAsia="Times New Roman" w:hAnsi="Calibri" w:cs="Calibri"/>
                <w:color w:val="000000"/>
              </w:rPr>
              <w:lastRenderedPageBreak/>
              <w:t>THURSDAY</w:t>
            </w:r>
          </w:p>
          <w:p w14:paraId="6E614496" w14:textId="603CEFF5"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10:30</w:t>
            </w:r>
            <w:r w:rsidR="00623E8A">
              <w:rPr>
                <w:rFonts w:ascii="Calibri" w:eastAsia="Times New Roman" w:hAnsi="Calibri" w:cs="Calibri"/>
                <w:color w:val="000000"/>
              </w:rPr>
              <w:t>-12:30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133DE" w14:textId="77777777"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Tabletop Displays and Conversation</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F8B69" w14:textId="77777777" w:rsidR="00E57F1E" w:rsidRPr="00E57F1E" w:rsidRDefault="00E57F1E" w:rsidP="000A78C1">
            <w:pPr>
              <w:spacing w:after="0" w:line="240" w:lineRule="auto"/>
              <w:rPr>
                <w:rFonts w:ascii="Calibri" w:eastAsia="Times New Roman" w:hAnsi="Calibri" w:cs="Calibri"/>
                <w:color w:val="000000"/>
              </w:rPr>
            </w:pPr>
            <w:proofErr w:type="spellStart"/>
            <w:r w:rsidRPr="00E57F1E">
              <w:rPr>
                <w:rFonts w:ascii="Calibri" w:eastAsia="Times New Roman" w:hAnsi="Calibri" w:cs="Calibri"/>
                <w:color w:val="000000"/>
              </w:rPr>
              <w:t>Culham</w:t>
            </w:r>
            <w:proofErr w:type="spellEnd"/>
            <w:r w:rsidRPr="00E57F1E">
              <w:rPr>
                <w:rFonts w:ascii="Calibri" w:eastAsia="Times New Roman" w:hAnsi="Calibri" w:cs="Calibri"/>
                <w:color w:val="000000"/>
              </w:rPr>
              <w:t xml:space="preserve"> Science Centre,</w:t>
            </w:r>
            <w:r w:rsidRPr="00E57F1E">
              <w:rPr>
                <w:rFonts w:ascii="Calibri" w:eastAsia="Times New Roman" w:hAnsi="Calibri" w:cs="Calibri"/>
                <w:color w:val="000000"/>
              </w:rPr>
              <w:br/>
              <w:t>Abingdon</w:t>
            </w:r>
            <w:r w:rsidRPr="00E57F1E">
              <w:rPr>
                <w:rFonts w:ascii="Calibri" w:eastAsia="Times New Roman" w:hAnsi="Calibri" w:cs="Calibri"/>
                <w:color w:val="000000"/>
              </w:rPr>
              <w:br/>
            </w:r>
            <w:proofErr w:type="spellStart"/>
            <w:r w:rsidRPr="00E57F1E">
              <w:rPr>
                <w:rFonts w:ascii="Calibri" w:eastAsia="Times New Roman" w:hAnsi="Calibri" w:cs="Calibri"/>
                <w:color w:val="000000"/>
              </w:rPr>
              <w:t>Oxfordshire</w:t>
            </w:r>
            <w:proofErr w:type="spellEnd"/>
          </w:p>
        </w:tc>
        <w:tc>
          <w:tcPr>
            <w:tcW w:w="7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6B74B" w14:textId="1597200C" w:rsidR="0081591E" w:rsidRDefault="0081591E" w:rsidP="000A78C1">
            <w:pPr>
              <w:spacing w:after="0" w:line="240" w:lineRule="auto"/>
              <w:rPr>
                <w:rFonts w:ascii="Calibri" w:eastAsia="Times New Roman" w:hAnsi="Calibri" w:cs="Calibri"/>
                <w:color w:val="000000"/>
              </w:rPr>
            </w:pPr>
            <w:r>
              <w:rPr>
                <w:rFonts w:ascii="Calibri" w:eastAsia="Times New Roman" w:hAnsi="Calibri" w:cs="Calibri"/>
                <w:color w:val="000000"/>
              </w:rPr>
              <w:t>Another opportunity to learn about several prominent UK projects largely led by the Zenzic team.</w:t>
            </w:r>
          </w:p>
          <w:p w14:paraId="43E08F8C" w14:textId="77777777" w:rsidR="0081591E" w:rsidRPr="0081591E" w:rsidRDefault="00E57F1E" w:rsidP="0081591E">
            <w:pPr>
              <w:pStyle w:val="ListParagraph"/>
              <w:numPr>
                <w:ilvl w:val="0"/>
                <w:numId w:val="26"/>
              </w:numPr>
              <w:spacing w:after="0" w:line="240" w:lineRule="auto"/>
              <w:rPr>
                <w:rFonts w:ascii="Calibri" w:eastAsia="Times New Roman" w:hAnsi="Calibri" w:cs="Calibri"/>
                <w:color w:val="000000"/>
              </w:rPr>
            </w:pPr>
            <w:r w:rsidRPr="0081591E">
              <w:rPr>
                <w:rFonts w:ascii="Calibri" w:eastAsia="Times New Roman" w:hAnsi="Calibri" w:cs="Calibri"/>
                <w:color w:val="000000"/>
              </w:rPr>
              <w:t>Interoperable Simulation</w:t>
            </w:r>
          </w:p>
          <w:p w14:paraId="71500F25" w14:textId="77777777" w:rsidR="0081591E" w:rsidRPr="0081591E" w:rsidRDefault="00E57F1E" w:rsidP="0081591E">
            <w:pPr>
              <w:pStyle w:val="ListParagraph"/>
              <w:numPr>
                <w:ilvl w:val="0"/>
                <w:numId w:val="26"/>
              </w:numPr>
              <w:spacing w:after="0" w:line="240" w:lineRule="auto"/>
              <w:rPr>
                <w:rFonts w:ascii="Calibri" w:eastAsia="Times New Roman" w:hAnsi="Calibri" w:cs="Calibri"/>
                <w:color w:val="000000"/>
              </w:rPr>
            </w:pPr>
            <w:r w:rsidRPr="0081591E">
              <w:rPr>
                <w:rFonts w:ascii="Calibri" w:eastAsia="Times New Roman" w:hAnsi="Calibri" w:cs="Calibri"/>
                <w:color w:val="000000"/>
              </w:rPr>
              <w:t>safety case framework</w:t>
            </w:r>
          </w:p>
          <w:p w14:paraId="01B3BC23" w14:textId="77777777" w:rsidR="0081591E" w:rsidRPr="0081591E" w:rsidRDefault="00E57F1E" w:rsidP="0081591E">
            <w:pPr>
              <w:pStyle w:val="ListParagraph"/>
              <w:numPr>
                <w:ilvl w:val="0"/>
                <w:numId w:val="26"/>
              </w:numPr>
              <w:spacing w:after="0" w:line="240" w:lineRule="auto"/>
              <w:rPr>
                <w:rFonts w:ascii="Calibri" w:eastAsia="Times New Roman" w:hAnsi="Calibri" w:cs="Calibri"/>
                <w:color w:val="000000"/>
              </w:rPr>
            </w:pPr>
            <w:r w:rsidRPr="0081591E">
              <w:rPr>
                <w:rFonts w:ascii="Calibri" w:eastAsia="Times New Roman" w:hAnsi="Calibri" w:cs="Calibri"/>
                <w:color w:val="000000"/>
              </w:rPr>
              <w:t>V2X</w:t>
            </w:r>
          </w:p>
          <w:p w14:paraId="143A0EF4" w14:textId="77777777" w:rsidR="0081591E" w:rsidRDefault="00E57F1E" w:rsidP="0081591E">
            <w:pPr>
              <w:pStyle w:val="ListParagraph"/>
              <w:numPr>
                <w:ilvl w:val="0"/>
                <w:numId w:val="26"/>
              </w:numPr>
              <w:spacing w:after="0" w:line="240" w:lineRule="auto"/>
              <w:rPr>
                <w:rFonts w:ascii="Calibri" w:eastAsia="Times New Roman" w:hAnsi="Calibri" w:cs="Calibri"/>
                <w:color w:val="000000"/>
              </w:rPr>
            </w:pPr>
            <w:r w:rsidRPr="0081591E">
              <w:rPr>
                <w:rFonts w:ascii="Calibri" w:eastAsia="Times New Roman" w:hAnsi="Calibri" w:cs="Calibri"/>
                <w:color w:val="000000"/>
              </w:rPr>
              <w:t>consumer safety rating</w:t>
            </w:r>
          </w:p>
          <w:p w14:paraId="204F06A3" w14:textId="10B89508" w:rsidR="0081591E" w:rsidRPr="0081591E" w:rsidRDefault="0081591E" w:rsidP="0081591E">
            <w:pPr>
              <w:spacing w:after="0" w:line="240" w:lineRule="auto"/>
              <w:rPr>
                <w:rFonts w:ascii="Calibri" w:eastAsia="Times New Roman" w:hAnsi="Calibri" w:cs="Calibri"/>
                <w:color w:val="000000"/>
              </w:rPr>
            </w:pPr>
            <w:r w:rsidRPr="0081591E">
              <w:rPr>
                <w:rFonts w:ascii="Calibri" w:eastAsia="Times New Roman" w:hAnsi="Calibri" w:cs="Calibri"/>
                <w:color w:val="000000"/>
              </w:rPr>
              <w:t xml:space="preserve">We’ll also learn more about the </w:t>
            </w:r>
            <w:r w:rsidR="00E57F1E" w:rsidRPr="0081591E">
              <w:rPr>
                <w:rFonts w:ascii="Calibri" w:eastAsia="Times New Roman" w:hAnsi="Calibri" w:cs="Calibri"/>
                <w:color w:val="000000"/>
              </w:rPr>
              <w:t xml:space="preserve">Oxbotica demos – </w:t>
            </w:r>
            <w:r w:rsidRPr="0081591E">
              <w:rPr>
                <w:rFonts w:ascii="Calibri" w:eastAsia="Times New Roman" w:hAnsi="Calibri" w:cs="Calibri"/>
                <w:color w:val="000000"/>
              </w:rPr>
              <w:t xml:space="preserve">and their </w:t>
            </w:r>
            <w:r w:rsidR="00E57F1E" w:rsidRPr="0081591E">
              <w:rPr>
                <w:rFonts w:ascii="Calibri" w:eastAsia="Times New Roman" w:hAnsi="Calibri" w:cs="Calibri"/>
                <w:color w:val="000000"/>
              </w:rPr>
              <w:t xml:space="preserve">use of facilities for development.  </w:t>
            </w:r>
          </w:p>
          <w:p w14:paraId="31C5D338" w14:textId="37F3D56A"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Will likely set up 4 stations, break into small groups, and rotate every 20 minutes like we're doing at SMLL earlier in the week.</w:t>
            </w:r>
          </w:p>
        </w:tc>
      </w:tr>
      <w:tr w:rsidR="00E57F1E" w:rsidRPr="00E57F1E" w14:paraId="4BE08B54" w14:textId="77777777" w:rsidTr="005B7375">
        <w:trPr>
          <w:gridAfter w:val="1"/>
          <w:wAfter w:w="89" w:type="dxa"/>
          <w:trHeight w:val="9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7C41F" w14:textId="49F073CB"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12:30</w:t>
            </w:r>
            <w:r w:rsidR="00623E8A">
              <w:rPr>
                <w:rFonts w:ascii="Calibri" w:eastAsia="Times New Roman" w:hAnsi="Calibri" w:cs="Calibri"/>
                <w:color w:val="000000"/>
              </w:rPr>
              <w:t>-1:15</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14:paraId="019BA2B2" w14:textId="7DC46C9A"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Lunch</w:t>
            </w:r>
            <w:r w:rsidR="0081591E">
              <w:rPr>
                <w:rFonts w:ascii="Calibri" w:eastAsia="Times New Roman" w:hAnsi="Calibri" w:cs="Calibri"/>
                <w:color w:val="000000"/>
              </w:rPr>
              <w:t>/Networking</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14:paraId="4ABD3A70" w14:textId="77777777" w:rsidR="00E57F1E" w:rsidRPr="00E57F1E" w:rsidRDefault="00E57F1E" w:rsidP="000A78C1">
            <w:pPr>
              <w:spacing w:after="0" w:line="240" w:lineRule="auto"/>
              <w:rPr>
                <w:rFonts w:ascii="Calibri" w:eastAsia="Times New Roman" w:hAnsi="Calibri" w:cs="Calibri"/>
                <w:color w:val="000000"/>
              </w:rPr>
            </w:pPr>
            <w:proofErr w:type="spellStart"/>
            <w:r w:rsidRPr="00E57F1E">
              <w:rPr>
                <w:rFonts w:ascii="Calibri" w:eastAsia="Times New Roman" w:hAnsi="Calibri" w:cs="Calibri"/>
                <w:color w:val="000000"/>
              </w:rPr>
              <w:t>Culham</w:t>
            </w:r>
            <w:proofErr w:type="spellEnd"/>
            <w:r w:rsidRPr="00E57F1E">
              <w:rPr>
                <w:rFonts w:ascii="Calibri" w:eastAsia="Times New Roman" w:hAnsi="Calibri" w:cs="Calibri"/>
                <w:color w:val="000000"/>
              </w:rPr>
              <w:t xml:space="preserve"> Science Centre,</w:t>
            </w:r>
            <w:r w:rsidRPr="00E57F1E">
              <w:rPr>
                <w:rFonts w:ascii="Calibri" w:eastAsia="Times New Roman" w:hAnsi="Calibri" w:cs="Calibri"/>
                <w:color w:val="000000"/>
              </w:rPr>
              <w:br/>
              <w:t>Abingdon</w:t>
            </w:r>
            <w:r w:rsidRPr="00E57F1E">
              <w:rPr>
                <w:rFonts w:ascii="Calibri" w:eastAsia="Times New Roman" w:hAnsi="Calibri" w:cs="Calibri"/>
                <w:color w:val="000000"/>
              </w:rPr>
              <w:br/>
            </w:r>
            <w:proofErr w:type="spellStart"/>
            <w:r w:rsidRPr="00E57F1E">
              <w:rPr>
                <w:rFonts w:ascii="Calibri" w:eastAsia="Times New Roman" w:hAnsi="Calibri" w:cs="Calibri"/>
                <w:color w:val="000000"/>
              </w:rPr>
              <w:t>Oxfordshire</w:t>
            </w:r>
            <w:proofErr w:type="spellEnd"/>
          </w:p>
        </w:tc>
        <w:tc>
          <w:tcPr>
            <w:tcW w:w="7257" w:type="dxa"/>
            <w:tcBorders>
              <w:top w:val="single" w:sz="4" w:space="0" w:color="auto"/>
              <w:left w:val="nil"/>
              <w:bottom w:val="single" w:sz="4" w:space="0" w:color="auto"/>
              <w:right w:val="single" w:sz="4" w:space="0" w:color="auto"/>
            </w:tcBorders>
            <w:shd w:val="clear" w:color="auto" w:fill="auto"/>
            <w:vAlign w:val="center"/>
            <w:hideMark/>
          </w:tcPr>
          <w:p w14:paraId="06497A2C" w14:textId="77777777" w:rsidR="00E57F1E" w:rsidRPr="00E57F1E" w:rsidRDefault="00E57F1E" w:rsidP="000A78C1">
            <w:pPr>
              <w:spacing w:after="0" w:line="240" w:lineRule="auto"/>
              <w:rPr>
                <w:rFonts w:ascii="Calibri" w:eastAsia="Times New Roman" w:hAnsi="Calibri" w:cs="Calibri"/>
                <w:color w:val="000000"/>
              </w:rPr>
            </w:pPr>
            <w:proofErr w:type="spellStart"/>
            <w:r w:rsidRPr="00E57F1E">
              <w:rPr>
                <w:rFonts w:ascii="Calibri" w:eastAsia="Times New Roman" w:hAnsi="Calibri" w:cs="Calibri"/>
                <w:color w:val="000000"/>
              </w:rPr>
              <w:t>Culham</w:t>
            </w:r>
            <w:proofErr w:type="spellEnd"/>
            <w:r w:rsidRPr="00E57F1E">
              <w:rPr>
                <w:rFonts w:ascii="Calibri" w:eastAsia="Times New Roman" w:hAnsi="Calibri" w:cs="Calibri"/>
                <w:color w:val="000000"/>
              </w:rPr>
              <w:t xml:space="preserve"> to provide sandwiches</w:t>
            </w:r>
          </w:p>
        </w:tc>
      </w:tr>
      <w:tr w:rsidR="00E57F1E" w:rsidRPr="00E57F1E" w14:paraId="4634EE45" w14:textId="77777777" w:rsidTr="00FC35A4">
        <w:trPr>
          <w:gridAfter w:val="1"/>
          <w:wAfter w:w="89" w:type="dxa"/>
          <w:trHeight w:val="300"/>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004DE8D7" w14:textId="24B6BC3D"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1:</w:t>
            </w:r>
            <w:r w:rsidR="00623E8A">
              <w:rPr>
                <w:rFonts w:ascii="Calibri" w:eastAsia="Times New Roman" w:hAnsi="Calibri" w:cs="Calibri"/>
                <w:color w:val="000000"/>
              </w:rPr>
              <w:t>15-1:45</w:t>
            </w:r>
          </w:p>
        </w:tc>
        <w:tc>
          <w:tcPr>
            <w:tcW w:w="1879" w:type="dxa"/>
            <w:tcBorders>
              <w:top w:val="nil"/>
              <w:left w:val="nil"/>
              <w:bottom w:val="single" w:sz="4" w:space="0" w:color="auto"/>
              <w:right w:val="single" w:sz="4" w:space="0" w:color="auto"/>
            </w:tcBorders>
            <w:shd w:val="clear" w:color="auto" w:fill="auto"/>
            <w:vAlign w:val="center"/>
            <w:hideMark/>
          </w:tcPr>
          <w:p w14:paraId="47EA32FB" w14:textId="77777777"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Transport back to Oxford</w:t>
            </w:r>
          </w:p>
        </w:tc>
        <w:tc>
          <w:tcPr>
            <w:tcW w:w="1886" w:type="dxa"/>
            <w:tcBorders>
              <w:top w:val="nil"/>
              <w:left w:val="nil"/>
              <w:bottom w:val="single" w:sz="4" w:space="0" w:color="auto"/>
              <w:right w:val="single" w:sz="4" w:space="0" w:color="auto"/>
            </w:tcBorders>
            <w:shd w:val="clear" w:color="auto" w:fill="auto"/>
            <w:vAlign w:val="center"/>
            <w:hideMark/>
          </w:tcPr>
          <w:p w14:paraId="7EB2ADD5" w14:textId="09F31233" w:rsidR="00E57F1E" w:rsidRPr="00E57F1E" w:rsidRDefault="008D48C1" w:rsidP="000A78C1">
            <w:pPr>
              <w:spacing w:after="0" w:line="240" w:lineRule="auto"/>
              <w:rPr>
                <w:rFonts w:ascii="Calibri" w:eastAsia="Times New Roman" w:hAnsi="Calibri" w:cs="Calibri"/>
                <w:color w:val="000000"/>
              </w:rPr>
            </w:pPr>
            <w:r>
              <w:rPr>
                <w:rFonts w:ascii="Calibri" w:eastAsia="Times New Roman" w:hAnsi="Calibri" w:cs="Calibri"/>
                <w:color w:val="000000"/>
              </w:rPr>
              <w:t>Bus back to Oxford</w:t>
            </w:r>
          </w:p>
        </w:tc>
        <w:tc>
          <w:tcPr>
            <w:tcW w:w="7257" w:type="dxa"/>
            <w:tcBorders>
              <w:top w:val="nil"/>
              <w:left w:val="nil"/>
              <w:bottom w:val="single" w:sz="4" w:space="0" w:color="auto"/>
              <w:right w:val="single" w:sz="4" w:space="0" w:color="auto"/>
            </w:tcBorders>
            <w:shd w:val="clear" w:color="auto" w:fill="auto"/>
            <w:vAlign w:val="center"/>
            <w:hideMark/>
          </w:tcPr>
          <w:p w14:paraId="1DA10B23" w14:textId="3C593069" w:rsidR="00E57F1E" w:rsidRPr="00E57F1E" w:rsidRDefault="008D48C1" w:rsidP="000A78C1">
            <w:pPr>
              <w:spacing w:after="0" w:line="240" w:lineRule="auto"/>
              <w:rPr>
                <w:rFonts w:ascii="Calibri" w:eastAsia="Times New Roman" w:hAnsi="Calibri" w:cs="Calibri"/>
                <w:color w:val="000000"/>
              </w:rPr>
            </w:pPr>
            <w:r>
              <w:rPr>
                <w:rFonts w:ascii="Calibri" w:eastAsia="Times New Roman" w:hAnsi="Calibri" w:cs="Calibri"/>
                <w:color w:val="000000"/>
              </w:rPr>
              <w:t>Charter bus</w:t>
            </w:r>
            <w:r w:rsidR="00E57F1E" w:rsidRPr="00E57F1E">
              <w:rPr>
                <w:rFonts w:ascii="Calibri" w:eastAsia="Times New Roman" w:hAnsi="Calibri" w:cs="Calibri"/>
                <w:color w:val="000000"/>
              </w:rPr>
              <w:t xml:space="preserve">.  Will take </w:t>
            </w:r>
            <w:proofErr w:type="spellStart"/>
            <w:r w:rsidR="00E57F1E" w:rsidRPr="00E57F1E">
              <w:rPr>
                <w:rFonts w:ascii="Calibri" w:eastAsia="Times New Roman" w:hAnsi="Calibri" w:cs="Calibri"/>
                <w:color w:val="000000"/>
              </w:rPr>
              <w:t>approx</w:t>
            </w:r>
            <w:proofErr w:type="spellEnd"/>
            <w:r w:rsidR="00E57F1E" w:rsidRPr="00E57F1E">
              <w:rPr>
                <w:rFonts w:ascii="Calibri" w:eastAsia="Times New Roman" w:hAnsi="Calibri" w:cs="Calibri"/>
                <w:color w:val="000000"/>
              </w:rPr>
              <w:t xml:space="preserve"> 30 minutes</w:t>
            </w:r>
          </w:p>
        </w:tc>
      </w:tr>
      <w:tr w:rsidR="00BD18A0" w:rsidRPr="00E57F1E" w14:paraId="7F42B1B8" w14:textId="77777777" w:rsidTr="00FC35A4">
        <w:trPr>
          <w:gridAfter w:val="1"/>
          <w:wAfter w:w="89" w:type="dxa"/>
          <w:trHeight w:val="1500"/>
        </w:trPr>
        <w:tc>
          <w:tcPr>
            <w:tcW w:w="1754" w:type="dxa"/>
            <w:tcBorders>
              <w:top w:val="nil"/>
              <w:left w:val="single" w:sz="4" w:space="0" w:color="auto"/>
              <w:bottom w:val="single" w:sz="4" w:space="0" w:color="auto"/>
              <w:right w:val="single" w:sz="4" w:space="0" w:color="auto"/>
            </w:tcBorders>
            <w:shd w:val="clear" w:color="auto" w:fill="auto"/>
            <w:vAlign w:val="center"/>
          </w:tcPr>
          <w:p w14:paraId="552A6E8D" w14:textId="74E1B252" w:rsidR="00BD18A0" w:rsidRDefault="00BD18A0" w:rsidP="000A78C1">
            <w:pPr>
              <w:spacing w:after="0" w:line="240" w:lineRule="auto"/>
              <w:rPr>
                <w:rFonts w:ascii="Calibri" w:eastAsia="Times New Roman" w:hAnsi="Calibri" w:cs="Calibri"/>
                <w:color w:val="000000"/>
              </w:rPr>
            </w:pPr>
            <w:r>
              <w:rPr>
                <w:rFonts w:ascii="Calibri" w:eastAsia="Times New Roman" w:hAnsi="Calibri" w:cs="Calibri"/>
                <w:color w:val="000000"/>
              </w:rPr>
              <w:t>2:00</w:t>
            </w:r>
            <w:r w:rsidR="00E57955">
              <w:rPr>
                <w:rFonts w:ascii="Calibri" w:eastAsia="Times New Roman" w:hAnsi="Calibri" w:cs="Calibri"/>
                <w:color w:val="000000"/>
              </w:rPr>
              <w:t>-3:30</w:t>
            </w:r>
          </w:p>
        </w:tc>
        <w:tc>
          <w:tcPr>
            <w:tcW w:w="1879" w:type="dxa"/>
            <w:tcBorders>
              <w:top w:val="nil"/>
              <w:left w:val="nil"/>
              <w:bottom w:val="single" w:sz="4" w:space="0" w:color="auto"/>
              <w:right w:val="single" w:sz="4" w:space="0" w:color="auto"/>
            </w:tcBorders>
            <w:shd w:val="clear" w:color="auto" w:fill="auto"/>
            <w:vAlign w:val="center"/>
          </w:tcPr>
          <w:p w14:paraId="57DFF15C" w14:textId="761ED977" w:rsidR="00BD18A0" w:rsidRPr="00E57F1E" w:rsidRDefault="00BD18A0" w:rsidP="000A78C1">
            <w:pPr>
              <w:spacing w:after="0" w:line="240" w:lineRule="auto"/>
              <w:rPr>
                <w:rFonts w:ascii="Calibri" w:eastAsia="Times New Roman" w:hAnsi="Calibri" w:cs="Calibri"/>
                <w:color w:val="000000"/>
              </w:rPr>
            </w:pPr>
            <w:r>
              <w:rPr>
                <w:rFonts w:ascii="Calibri" w:eastAsia="Times New Roman" w:hAnsi="Calibri" w:cs="Calibri"/>
                <w:color w:val="000000"/>
              </w:rPr>
              <w:t>Introductions to Staff and Key Topic Overviews</w:t>
            </w:r>
          </w:p>
        </w:tc>
        <w:tc>
          <w:tcPr>
            <w:tcW w:w="1886" w:type="dxa"/>
            <w:tcBorders>
              <w:top w:val="nil"/>
              <w:left w:val="nil"/>
              <w:bottom w:val="single" w:sz="4" w:space="0" w:color="auto"/>
              <w:right w:val="single" w:sz="4" w:space="0" w:color="auto"/>
            </w:tcBorders>
            <w:shd w:val="clear" w:color="auto" w:fill="auto"/>
            <w:vAlign w:val="center"/>
          </w:tcPr>
          <w:p w14:paraId="1E590CF3" w14:textId="77777777" w:rsidR="002B5B27" w:rsidRDefault="002B5B27" w:rsidP="002B5B27">
            <w:r>
              <w:t>Robert Hooke Building,</w:t>
            </w:r>
          </w:p>
          <w:p w14:paraId="453B43F8" w14:textId="59528165" w:rsidR="00BD18A0" w:rsidRPr="00E57F1E" w:rsidRDefault="002B5B27" w:rsidP="002B5B27">
            <w:pPr>
              <w:spacing w:after="0" w:line="240" w:lineRule="auto"/>
              <w:rPr>
                <w:rFonts w:ascii="Calibri" w:eastAsia="Times New Roman" w:hAnsi="Calibri" w:cs="Calibri"/>
                <w:color w:val="000000"/>
              </w:rPr>
            </w:pPr>
            <w:r>
              <w:t>Tony Hoare Seminar Room</w:t>
            </w:r>
          </w:p>
        </w:tc>
        <w:tc>
          <w:tcPr>
            <w:tcW w:w="7257" w:type="dxa"/>
            <w:tcBorders>
              <w:top w:val="nil"/>
              <w:left w:val="nil"/>
              <w:bottom w:val="single" w:sz="4" w:space="0" w:color="auto"/>
              <w:right w:val="single" w:sz="4" w:space="0" w:color="auto"/>
            </w:tcBorders>
            <w:shd w:val="clear" w:color="auto" w:fill="auto"/>
            <w:vAlign w:val="center"/>
          </w:tcPr>
          <w:p w14:paraId="303AEF06" w14:textId="193B62E4" w:rsidR="00E57955" w:rsidRDefault="00E57955" w:rsidP="000A78C1">
            <w:pPr>
              <w:spacing w:after="0" w:line="240" w:lineRule="auto"/>
              <w:rPr>
                <w:rFonts w:ascii="Calibri" w:eastAsia="Times New Roman" w:hAnsi="Calibri" w:cs="Calibri"/>
                <w:color w:val="000000"/>
              </w:rPr>
            </w:pPr>
            <w:r>
              <w:rPr>
                <w:rFonts w:ascii="Calibri" w:eastAsia="Times New Roman" w:hAnsi="Calibri" w:cs="Calibri"/>
                <w:color w:val="000000"/>
              </w:rPr>
              <w:t>Welcome to Oxford messages</w:t>
            </w:r>
            <w:r w:rsidR="00FC35A4">
              <w:rPr>
                <w:rFonts w:ascii="Calibri" w:eastAsia="Times New Roman" w:hAnsi="Calibri" w:cs="Calibri"/>
                <w:color w:val="000000"/>
              </w:rPr>
              <w:t>/</w:t>
            </w:r>
            <w:r>
              <w:rPr>
                <w:rFonts w:ascii="Calibri" w:eastAsia="Times New Roman" w:hAnsi="Calibri" w:cs="Calibri"/>
                <w:color w:val="000000"/>
              </w:rPr>
              <w:t>introductions</w:t>
            </w:r>
            <w:r w:rsidR="00FC35A4">
              <w:rPr>
                <w:rFonts w:ascii="Calibri" w:eastAsia="Times New Roman" w:hAnsi="Calibri" w:cs="Calibri"/>
                <w:color w:val="000000"/>
              </w:rPr>
              <w:t>, followed by p</w:t>
            </w:r>
            <w:r>
              <w:rPr>
                <w:rFonts w:ascii="Calibri" w:eastAsia="Times New Roman" w:hAnsi="Calibri" w:cs="Calibri"/>
                <w:color w:val="000000"/>
              </w:rPr>
              <w:t>resentations on key topics – brief overviews of 5 to 6 different topics setting the stage for later conversations.  Will be in a conference setting or lecture hall.</w:t>
            </w:r>
          </w:p>
          <w:p w14:paraId="0DAB4A01" w14:textId="5DA73438" w:rsidR="00FC35A4" w:rsidRPr="00E57F1E" w:rsidRDefault="00FC35A4" w:rsidP="000A78C1">
            <w:pPr>
              <w:spacing w:after="0" w:line="240" w:lineRule="auto"/>
              <w:rPr>
                <w:rFonts w:ascii="Calibri" w:eastAsia="Times New Roman" w:hAnsi="Calibri" w:cs="Calibri"/>
                <w:color w:val="000000"/>
              </w:rPr>
            </w:pPr>
            <w:r w:rsidRPr="00FC35A4">
              <w:rPr>
                <w:rFonts w:ascii="Calibri" w:eastAsia="Times New Roman" w:hAnsi="Calibri" w:cs="Calibri"/>
                <w:color w:val="FF0000"/>
              </w:rPr>
              <w:t>US Panel: they are interested in our input regarding which universities might be doing similar studies, human-machine innovation.  There is a strong desire to collaborate and join forces with academia from around the world on some of these issues, and Oxford has a group of investors willing to help make that happen.  Some of the investors are from the US also (Perot family of TX, and George Soros in NYC).  A representative from their investment arm might be at the meetings also, although not presenting/pitching.</w:t>
            </w:r>
          </w:p>
        </w:tc>
      </w:tr>
      <w:tr w:rsidR="00E57955" w:rsidRPr="00E57F1E" w14:paraId="50ED3D40" w14:textId="77777777" w:rsidTr="00CA1DC7">
        <w:trPr>
          <w:gridAfter w:val="1"/>
          <w:wAfter w:w="89" w:type="dxa"/>
          <w:trHeight w:val="1500"/>
        </w:trPr>
        <w:tc>
          <w:tcPr>
            <w:tcW w:w="1754" w:type="dxa"/>
            <w:tcBorders>
              <w:top w:val="nil"/>
              <w:left w:val="single" w:sz="4" w:space="0" w:color="auto"/>
              <w:bottom w:val="single" w:sz="4" w:space="0" w:color="auto"/>
              <w:right w:val="single" w:sz="4" w:space="0" w:color="auto"/>
            </w:tcBorders>
            <w:shd w:val="clear" w:color="auto" w:fill="auto"/>
            <w:vAlign w:val="center"/>
          </w:tcPr>
          <w:p w14:paraId="12E70B92" w14:textId="3EB2EED3" w:rsidR="00E57955" w:rsidRDefault="00E57955" w:rsidP="000A78C1">
            <w:pPr>
              <w:spacing w:after="0" w:line="240" w:lineRule="auto"/>
              <w:rPr>
                <w:rFonts w:ascii="Calibri" w:eastAsia="Times New Roman" w:hAnsi="Calibri" w:cs="Calibri"/>
                <w:color w:val="000000"/>
              </w:rPr>
            </w:pPr>
            <w:r>
              <w:rPr>
                <w:rFonts w:ascii="Calibri" w:eastAsia="Times New Roman" w:hAnsi="Calibri" w:cs="Calibri"/>
                <w:color w:val="000000"/>
              </w:rPr>
              <w:t>3:30-</w:t>
            </w:r>
            <w:r w:rsidR="002B5B27">
              <w:rPr>
                <w:rFonts w:ascii="Calibri" w:eastAsia="Times New Roman" w:hAnsi="Calibri" w:cs="Calibri"/>
                <w:color w:val="000000"/>
              </w:rPr>
              <w:t>4</w:t>
            </w:r>
            <w:r>
              <w:rPr>
                <w:rFonts w:ascii="Calibri" w:eastAsia="Times New Roman" w:hAnsi="Calibri" w:cs="Calibri"/>
                <w:color w:val="000000"/>
              </w:rPr>
              <w:t>:00</w:t>
            </w:r>
          </w:p>
        </w:tc>
        <w:tc>
          <w:tcPr>
            <w:tcW w:w="1879" w:type="dxa"/>
            <w:tcBorders>
              <w:top w:val="nil"/>
              <w:left w:val="nil"/>
              <w:bottom w:val="single" w:sz="4" w:space="0" w:color="auto"/>
              <w:right w:val="single" w:sz="4" w:space="0" w:color="auto"/>
            </w:tcBorders>
            <w:shd w:val="clear" w:color="auto" w:fill="auto"/>
            <w:vAlign w:val="center"/>
          </w:tcPr>
          <w:p w14:paraId="44B3AB31" w14:textId="2DAF4D0B" w:rsidR="00E57955" w:rsidRDefault="00E57955" w:rsidP="000A78C1">
            <w:pPr>
              <w:spacing w:after="0" w:line="240" w:lineRule="auto"/>
              <w:rPr>
                <w:rFonts w:ascii="Calibri" w:eastAsia="Times New Roman" w:hAnsi="Calibri" w:cs="Calibri"/>
                <w:color w:val="000000"/>
              </w:rPr>
            </w:pPr>
            <w:r>
              <w:rPr>
                <w:rFonts w:ascii="Calibri" w:eastAsia="Times New Roman" w:hAnsi="Calibri" w:cs="Calibri"/>
                <w:color w:val="000000"/>
              </w:rPr>
              <w:t>Round-Robin Conversations</w:t>
            </w:r>
          </w:p>
        </w:tc>
        <w:tc>
          <w:tcPr>
            <w:tcW w:w="1886" w:type="dxa"/>
            <w:tcBorders>
              <w:top w:val="nil"/>
              <w:left w:val="nil"/>
              <w:bottom w:val="single" w:sz="4" w:space="0" w:color="auto"/>
              <w:right w:val="single" w:sz="4" w:space="0" w:color="auto"/>
            </w:tcBorders>
            <w:shd w:val="clear" w:color="auto" w:fill="auto"/>
            <w:vAlign w:val="center"/>
          </w:tcPr>
          <w:p w14:paraId="53059F65" w14:textId="77777777" w:rsidR="002B5B27" w:rsidRDefault="002B5B27" w:rsidP="002B5B27">
            <w:r>
              <w:t>Robert Hooke Building,</w:t>
            </w:r>
          </w:p>
          <w:p w14:paraId="19C0BE56" w14:textId="77777777" w:rsidR="002B5B27" w:rsidRDefault="002B5B27" w:rsidP="002B5B27">
            <w:r>
              <w:t>Tony Hoare Seminar Room</w:t>
            </w:r>
          </w:p>
          <w:p w14:paraId="3BBB57C2" w14:textId="7F574BD8" w:rsidR="00E57955" w:rsidRDefault="00E57955" w:rsidP="000A78C1">
            <w:pPr>
              <w:spacing w:after="0" w:line="240" w:lineRule="auto"/>
              <w:rPr>
                <w:rFonts w:ascii="Calibri" w:eastAsia="Times New Roman" w:hAnsi="Calibri" w:cs="Calibri"/>
                <w:color w:val="000000"/>
              </w:rPr>
            </w:pPr>
          </w:p>
        </w:tc>
        <w:tc>
          <w:tcPr>
            <w:tcW w:w="7257" w:type="dxa"/>
            <w:tcBorders>
              <w:top w:val="nil"/>
              <w:left w:val="nil"/>
              <w:bottom w:val="single" w:sz="4" w:space="0" w:color="auto"/>
              <w:right w:val="single" w:sz="4" w:space="0" w:color="auto"/>
            </w:tcBorders>
            <w:shd w:val="clear" w:color="auto" w:fill="auto"/>
            <w:vAlign w:val="center"/>
          </w:tcPr>
          <w:p w14:paraId="1392C341" w14:textId="4890EB89" w:rsidR="00E57955" w:rsidRDefault="001D5B7C" w:rsidP="000A78C1">
            <w:pPr>
              <w:spacing w:after="0" w:line="240" w:lineRule="auto"/>
              <w:rPr>
                <w:rFonts w:ascii="Calibri" w:eastAsia="Times New Roman" w:hAnsi="Calibri" w:cs="Calibri"/>
                <w:color w:val="000000"/>
              </w:rPr>
            </w:pPr>
            <w:r>
              <w:rPr>
                <w:rFonts w:ascii="Calibri" w:eastAsia="Times New Roman" w:hAnsi="Calibri" w:cs="Calibri"/>
                <w:color w:val="000000"/>
              </w:rPr>
              <w:t>Conversations with various experts</w:t>
            </w:r>
          </w:p>
          <w:p w14:paraId="433D94E6" w14:textId="77777777" w:rsidR="00E57955" w:rsidRDefault="00E57955" w:rsidP="00E57955">
            <w:pPr>
              <w:pStyle w:val="ListParagraph"/>
              <w:numPr>
                <w:ilvl w:val="0"/>
                <w:numId w:val="35"/>
              </w:numPr>
              <w:spacing w:after="0" w:line="240" w:lineRule="auto"/>
              <w:rPr>
                <w:rFonts w:ascii="Calibri" w:eastAsia="Times New Roman" w:hAnsi="Calibri" w:cs="Calibri"/>
                <w:color w:val="000000"/>
              </w:rPr>
            </w:pPr>
            <w:r w:rsidRPr="00E57955">
              <w:rPr>
                <w:rFonts w:ascii="Calibri" w:eastAsia="Times New Roman" w:hAnsi="Calibri" w:cs="Calibri"/>
                <w:color w:val="000000"/>
              </w:rPr>
              <w:t xml:space="preserve">Speakers from previous session will be seated at high tables and our panel participants can rotate around to different tables depending on the topic.  </w:t>
            </w:r>
          </w:p>
          <w:p w14:paraId="6463F230" w14:textId="6DB25C7F" w:rsidR="00E57955" w:rsidRPr="00E57955" w:rsidRDefault="00E57955" w:rsidP="00E57955">
            <w:pPr>
              <w:pStyle w:val="ListParagraph"/>
              <w:numPr>
                <w:ilvl w:val="0"/>
                <w:numId w:val="35"/>
              </w:numPr>
              <w:spacing w:after="0" w:line="240" w:lineRule="auto"/>
              <w:rPr>
                <w:rFonts w:ascii="Calibri" w:eastAsia="Times New Roman" w:hAnsi="Calibri" w:cs="Calibri"/>
                <w:color w:val="000000"/>
              </w:rPr>
            </w:pPr>
            <w:r w:rsidRPr="00E57955">
              <w:rPr>
                <w:rFonts w:ascii="Calibri" w:eastAsia="Times New Roman" w:hAnsi="Calibri" w:cs="Calibri"/>
                <w:color w:val="000000"/>
              </w:rPr>
              <w:t>Speed-</w:t>
            </w:r>
            <w:r w:rsidR="005471E9">
              <w:rPr>
                <w:rFonts w:ascii="Calibri" w:eastAsia="Times New Roman" w:hAnsi="Calibri" w:cs="Calibri"/>
                <w:color w:val="000000"/>
              </w:rPr>
              <w:t>networking</w:t>
            </w:r>
            <w:r w:rsidRPr="00E57955">
              <w:rPr>
                <w:rFonts w:ascii="Calibri" w:eastAsia="Times New Roman" w:hAnsi="Calibri" w:cs="Calibri"/>
                <w:color w:val="000000"/>
              </w:rPr>
              <w:t xml:space="preserve"> won’t be on a specific schedule, you can stay at one table the whole time or visit as many as you wish.  </w:t>
            </w:r>
          </w:p>
          <w:p w14:paraId="7C7FE867" w14:textId="77777777" w:rsidR="00E57955" w:rsidRPr="00E57955" w:rsidRDefault="00E57955" w:rsidP="00E57955">
            <w:pPr>
              <w:pStyle w:val="ListParagraph"/>
              <w:numPr>
                <w:ilvl w:val="0"/>
                <w:numId w:val="35"/>
              </w:numPr>
              <w:spacing w:after="0" w:line="240" w:lineRule="auto"/>
              <w:rPr>
                <w:rFonts w:ascii="Calibri" w:eastAsia="Times New Roman" w:hAnsi="Calibri" w:cs="Calibri"/>
                <w:color w:val="000000"/>
              </w:rPr>
            </w:pPr>
            <w:r w:rsidRPr="00E57955">
              <w:rPr>
                <w:rFonts w:ascii="Calibri" w:eastAsia="Times New Roman" w:hAnsi="Calibri" w:cs="Calibri"/>
                <w:color w:val="000000"/>
              </w:rPr>
              <w:t>Additional displays/posters might also be available to promote projects and testbeds.</w:t>
            </w:r>
          </w:p>
          <w:p w14:paraId="1D2288F7" w14:textId="225293D3" w:rsidR="00E57955" w:rsidRPr="00E57955" w:rsidRDefault="00E57955" w:rsidP="00E57955">
            <w:pPr>
              <w:pStyle w:val="ListParagraph"/>
              <w:numPr>
                <w:ilvl w:val="0"/>
                <w:numId w:val="35"/>
              </w:numPr>
              <w:spacing w:after="0" w:line="240" w:lineRule="auto"/>
              <w:rPr>
                <w:rFonts w:ascii="Calibri" w:eastAsia="Times New Roman" w:hAnsi="Calibri" w:cs="Calibri"/>
                <w:color w:val="000000"/>
              </w:rPr>
            </w:pPr>
            <w:r w:rsidRPr="00E57955">
              <w:rPr>
                <w:rFonts w:ascii="Calibri" w:eastAsia="Times New Roman" w:hAnsi="Calibri" w:cs="Calibri"/>
                <w:color w:val="000000"/>
              </w:rPr>
              <w:t>Coffee/tea/fruits will be available while you mingle</w:t>
            </w:r>
          </w:p>
        </w:tc>
      </w:tr>
      <w:tr w:rsidR="00CA1DC7" w:rsidRPr="00E57F1E" w14:paraId="2BDAC06A" w14:textId="77777777" w:rsidTr="00CA1DC7">
        <w:trPr>
          <w:gridAfter w:val="1"/>
          <w:wAfter w:w="89" w:type="dxa"/>
          <w:trHeight w:val="1500"/>
        </w:trPr>
        <w:tc>
          <w:tcPr>
            <w:tcW w:w="127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2575D4" w14:textId="77777777" w:rsidR="00CA1DC7" w:rsidRDefault="00CA1DC7" w:rsidP="000A78C1">
            <w:pPr>
              <w:spacing w:after="0" w:line="240" w:lineRule="auto"/>
              <w:rPr>
                <w:rFonts w:ascii="Calibri" w:eastAsia="Times New Roman" w:hAnsi="Calibri" w:cs="Calibri"/>
                <w:color w:val="000000"/>
              </w:rPr>
            </w:pPr>
            <w:r>
              <w:rPr>
                <w:rFonts w:ascii="Calibri" w:eastAsia="Times New Roman" w:hAnsi="Calibri" w:cs="Calibri"/>
                <w:color w:val="000000"/>
              </w:rPr>
              <w:lastRenderedPageBreak/>
              <w:t>Anticipated Lecturers:</w:t>
            </w:r>
          </w:p>
          <w:p w14:paraId="0D2761CB" w14:textId="04123087" w:rsidR="00CA1DC7" w:rsidRPr="00FC35A4" w:rsidRDefault="00ED4A69" w:rsidP="00FC35A4">
            <w:pPr>
              <w:pStyle w:val="ListParagraph"/>
              <w:numPr>
                <w:ilvl w:val="0"/>
                <w:numId w:val="36"/>
              </w:numPr>
              <w:spacing w:after="0" w:line="240" w:lineRule="auto"/>
              <w:rPr>
                <w:rFonts w:ascii="Calibri" w:eastAsia="Times New Roman" w:hAnsi="Calibri" w:cs="Calibri"/>
                <w:color w:val="000000"/>
              </w:rPr>
            </w:pPr>
            <w:hyperlink r:id="rId66" w:history="1">
              <w:r w:rsidR="00CA1DC7" w:rsidRPr="00FC35A4">
                <w:rPr>
                  <w:rStyle w:val="Hyperlink"/>
                  <w:rFonts w:ascii="Calibri" w:eastAsia="Times New Roman" w:hAnsi="Calibri" w:cs="Calibri"/>
                </w:rPr>
                <w:t>Dr Ivan Martinovic</w:t>
              </w:r>
            </w:hyperlink>
            <w:r w:rsidR="00CA1DC7" w:rsidRPr="00FC35A4">
              <w:rPr>
                <w:rFonts w:ascii="Calibri" w:eastAsia="Times New Roman" w:hAnsi="Calibri" w:cs="Calibri"/>
                <w:color w:val="000000"/>
              </w:rPr>
              <w:t xml:space="preserve"> – secure transport and aerospace control systems, </w:t>
            </w:r>
            <w:r w:rsidR="00CA1DC7" w:rsidRPr="00FC35A4">
              <w:rPr>
                <w:rFonts w:ascii="Calibri" w:eastAsia="Times New Roman" w:hAnsi="Calibri" w:cs="Calibri"/>
                <w:b/>
                <w:bCs/>
                <w:color w:val="000000"/>
              </w:rPr>
              <w:t>EV charging system vulnerabilities</w:t>
            </w:r>
            <w:r w:rsidR="00CA1DC7" w:rsidRPr="00FC35A4">
              <w:rPr>
                <w:rFonts w:ascii="Calibri" w:eastAsia="Times New Roman" w:hAnsi="Calibri" w:cs="Calibri"/>
                <w:color w:val="000000"/>
              </w:rPr>
              <w:t xml:space="preserve">. Oxford spinout: </w:t>
            </w:r>
            <w:proofErr w:type="spellStart"/>
            <w:r w:rsidR="00CA1DC7" w:rsidRPr="00FC35A4">
              <w:rPr>
                <w:rFonts w:ascii="Calibri" w:eastAsia="Times New Roman" w:hAnsi="Calibri" w:cs="Calibri"/>
                <w:color w:val="000000"/>
              </w:rPr>
              <w:t>PhishAR</w:t>
            </w:r>
            <w:proofErr w:type="spellEnd"/>
            <w:r w:rsidR="00CA1DC7" w:rsidRPr="00FC35A4">
              <w:rPr>
                <w:rFonts w:ascii="Calibri" w:eastAsia="Times New Roman" w:hAnsi="Calibri" w:cs="Calibri"/>
                <w:color w:val="000000"/>
              </w:rPr>
              <w:t xml:space="preserve">. A participatory sensor network, </w:t>
            </w:r>
            <w:proofErr w:type="spellStart"/>
            <w:r w:rsidR="00CA1DC7" w:rsidRPr="00FC35A4">
              <w:rPr>
                <w:rFonts w:ascii="Calibri" w:eastAsia="Times New Roman" w:hAnsi="Calibri" w:cs="Calibri"/>
                <w:color w:val="000000"/>
              </w:rPr>
              <w:t>OpenSky</w:t>
            </w:r>
            <w:proofErr w:type="spellEnd"/>
            <w:r w:rsidR="00CA1DC7" w:rsidRPr="00FC35A4">
              <w:rPr>
                <w:rFonts w:ascii="Calibri" w:eastAsia="Times New Roman" w:hAnsi="Calibri" w:cs="Calibri"/>
                <w:color w:val="000000"/>
              </w:rPr>
              <w:t>, which aims at collecting real-world air transportation communication data.</w:t>
            </w:r>
          </w:p>
          <w:p w14:paraId="216562AD" w14:textId="2426BD41" w:rsidR="00CA1DC7" w:rsidRPr="00FC35A4" w:rsidRDefault="00ED4A69" w:rsidP="00FC35A4">
            <w:pPr>
              <w:pStyle w:val="ListParagraph"/>
              <w:numPr>
                <w:ilvl w:val="0"/>
                <w:numId w:val="36"/>
              </w:numPr>
              <w:spacing w:after="0" w:line="240" w:lineRule="auto"/>
              <w:rPr>
                <w:rFonts w:ascii="Calibri" w:eastAsia="Times New Roman" w:hAnsi="Calibri" w:cs="Calibri"/>
                <w:color w:val="000000"/>
              </w:rPr>
            </w:pPr>
            <w:hyperlink r:id="rId67" w:history="1">
              <w:r w:rsidR="00CA1DC7" w:rsidRPr="00FC35A4">
                <w:rPr>
                  <w:rStyle w:val="Hyperlink"/>
                  <w:rFonts w:ascii="Calibri" w:eastAsia="Times New Roman" w:hAnsi="Calibri" w:cs="Calibri"/>
                </w:rPr>
                <w:t>Dr Lars Kunze</w:t>
              </w:r>
            </w:hyperlink>
            <w:r w:rsidR="00CA1DC7" w:rsidRPr="00FC35A4">
              <w:rPr>
                <w:rFonts w:ascii="Calibri" w:eastAsia="Times New Roman" w:hAnsi="Calibri" w:cs="Calibri"/>
                <w:color w:val="000000"/>
              </w:rPr>
              <w:t xml:space="preserve">: Oxford robotics institute, ethical black box for social robots, autonomous vehicle testbeds and companion robots.  </w:t>
            </w:r>
            <w:r w:rsidR="00CA1DC7" w:rsidRPr="00FC35A4">
              <w:rPr>
                <w:rFonts w:ascii="Calibri" w:eastAsia="Times New Roman" w:hAnsi="Calibri" w:cs="Calibri"/>
                <w:b/>
                <w:bCs/>
                <w:color w:val="000000"/>
              </w:rPr>
              <w:t>Understanding, especially in the event of an accident or incident, why and how the robot may have been involved and to establish accountability and responsibility</w:t>
            </w:r>
            <w:r w:rsidR="00CA1DC7" w:rsidRPr="00FC35A4">
              <w:rPr>
                <w:rFonts w:ascii="Calibri" w:eastAsia="Times New Roman" w:hAnsi="Calibri" w:cs="Calibri"/>
                <w:color w:val="000000"/>
              </w:rPr>
              <w:t xml:space="preserve">. Through the ethical black box, we will be able to explain the </w:t>
            </w:r>
            <w:proofErr w:type="spellStart"/>
            <w:r w:rsidR="00CA1DC7" w:rsidRPr="00FC35A4">
              <w:rPr>
                <w:rFonts w:ascii="Calibri" w:eastAsia="Times New Roman" w:hAnsi="Calibri" w:cs="Calibri"/>
                <w:color w:val="000000"/>
              </w:rPr>
              <w:t>behaviour</w:t>
            </w:r>
            <w:proofErr w:type="spellEnd"/>
            <w:r w:rsidR="00CA1DC7" w:rsidRPr="00FC35A4">
              <w:rPr>
                <w:rFonts w:ascii="Calibri" w:eastAsia="Times New Roman" w:hAnsi="Calibri" w:cs="Calibri"/>
                <w:color w:val="000000"/>
              </w:rPr>
              <w:t xml:space="preserve"> of a social robot or autonomous vehicle. Conversation analysis between human and robot, as well as social factors affecting the human participant with AI/Natural Language Processing (NLP) pipeline.</w:t>
            </w:r>
          </w:p>
          <w:p w14:paraId="255237BB" w14:textId="7EB678EE" w:rsidR="00CA1DC7" w:rsidRPr="00FC35A4" w:rsidRDefault="00ED4A69" w:rsidP="00FC35A4">
            <w:pPr>
              <w:pStyle w:val="ListParagraph"/>
              <w:numPr>
                <w:ilvl w:val="0"/>
                <w:numId w:val="36"/>
              </w:numPr>
              <w:spacing w:after="0" w:line="240" w:lineRule="auto"/>
              <w:rPr>
                <w:rFonts w:ascii="Calibri" w:eastAsia="Times New Roman" w:hAnsi="Calibri" w:cs="Calibri"/>
                <w:color w:val="000000"/>
              </w:rPr>
            </w:pPr>
            <w:hyperlink r:id="rId68" w:history="1">
              <w:r w:rsidR="00CA1DC7" w:rsidRPr="00FC35A4">
                <w:rPr>
                  <w:rStyle w:val="Hyperlink"/>
                  <w:rFonts w:ascii="Calibri" w:eastAsia="Times New Roman" w:hAnsi="Calibri" w:cs="Calibri"/>
                </w:rPr>
                <w:t xml:space="preserve">Dr Nik </w:t>
              </w:r>
              <w:proofErr w:type="spellStart"/>
              <w:r w:rsidR="00CA1DC7" w:rsidRPr="00FC35A4">
                <w:rPr>
                  <w:rStyle w:val="Hyperlink"/>
                  <w:rFonts w:ascii="Calibri" w:eastAsia="Times New Roman" w:hAnsi="Calibri" w:cs="Calibri"/>
                </w:rPr>
                <w:t>Petrinic</w:t>
              </w:r>
              <w:proofErr w:type="spellEnd"/>
            </w:hyperlink>
            <w:r w:rsidR="00CA1DC7" w:rsidRPr="00FC35A4">
              <w:rPr>
                <w:rFonts w:ascii="Calibri" w:eastAsia="Times New Roman" w:hAnsi="Calibri" w:cs="Calibri"/>
                <w:color w:val="000000"/>
              </w:rPr>
              <w:t xml:space="preserve"> – materials engineering for extreme environment and resilient systems. Oxford HMC spinout plan: </w:t>
            </w:r>
            <w:r w:rsidR="00CA1DC7" w:rsidRPr="00FC35A4">
              <w:rPr>
                <w:rFonts w:ascii="Calibri" w:eastAsia="Times New Roman" w:hAnsi="Calibri" w:cs="Calibri"/>
                <w:b/>
                <w:bCs/>
                <w:color w:val="000000"/>
              </w:rPr>
              <w:t>materials for the future in all industries</w:t>
            </w:r>
            <w:r w:rsidR="00CA1DC7" w:rsidRPr="00FC35A4">
              <w:rPr>
                <w:rFonts w:ascii="Calibri" w:eastAsia="Times New Roman" w:hAnsi="Calibri" w:cs="Calibri"/>
                <w:color w:val="000000"/>
              </w:rPr>
              <w:t>. Impact and Shock Mechanics Research for High-Performance Engineering Products.</w:t>
            </w:r>
            <w:r w:rsidR="00CA1DC7">
              <w:t xml:space="preserve"> T</w:t>
            </w:r>
            <w:r w:rsidR="00CA1DC7" w:rsidRPr="00FC35A4">
              <w:rPr>
                <w:rFonts w:ascii="Calibri" w:eastAsia="Times New Roman" w:hAnsi="Calibri" w:cs="Calibri"/>
                <w:color w:val="000000"/>
              </w:rPr>
              <w:t>ake all the materials that humans know and put it in a big AI platform instead of very expensive research and blowing stuff up.  Includes vehicles when they crash, lightweight materials for the future. He can provide transformational materials for vehicles.</w:t>
            </w:r>
          </w:p>
          <w:p w14:paraId="6DD2E932" w14:textId="3CAFB86E" w:rsidR="00CA1DC7" w:rsidRDefault="00ED4A69" w:rsidP="00FC35A4">
            <w:pPr>
              <w:pStyle w:val="ListParagraph"/>
              <w:numPr>
                <w:ilvl w:val="0"/>
                <w:numId w:val="36"/>
              </w:numPr>
              <w:spacing w:after="0" w:line="240" w:lineRule="auto"/>
              <w:rPr>
                <w:rFonts w:ascii="Calibri" w:eastAsia="Times New Roman" w:hAnsi="Calibri" w:cs="Calibri"/>
                <w:color w:val="000000"/>
              </w:rPr>
            </w:pPr>
            <w:hyperlink r:id="rId69" w:history="1">
              <w:r w:rsidR="00CA1DC7" w:rsidRPr="00FC35A4">
                <w:rPr>
                  <w:rStyle w:val="Hyperlink"/>
                  <w:rFonts w:ascii="Calibri" w:eastAsia="Times New Roman" w:hAnsi="Calibri" w:cs="Calibri"/>
                </w:rPr>
                <w:t xml:space="preserve">Dr. Daniel </w:t>
              </w:r>
              <w:proofErr w:type="spellStart"/>
              <w:r w:rsidR="00CA1DC7" w:rsidRPr="00FC35A4">
                <w:rPr>
                  <w:rStyle w:val="Hyperlink"/>
                  <w:rFonts w:ascii="Calibri" w:eastAsia="Times New Roman" w:hAnsi="Calibri" w:cs="Calibri"/>
                </w:rPr>
                <w:t>Armanios</w:t>
              </w:r>
              <w:proofErr w:type="spellEnd"/>
            </w:hyperlink>
            <w:r w:rsidR="00CA1DC7" w:rsidRPr="00FC35A4">
              <w:rPr>
                <w:rFonts w:ascii="Calibri" w:eastAsia="Times New Roman" w:hAnsi="Calibri" w:cs="Calibri"/>
                <w:color w:val="000000"/>
              </w:rPr>
              <w:t xml:space="preserve"> – equity, </w:t>
            </w:r>
            <w:r w:rsidR="00CA1DC7" w:rsidRPr="00FC35A4">
              <w:rPr>
                <w:rFonts w:ascii="Calibri" w:eastAsia="Times New Roman" w:hAnsi="Calibri" w:cs="Calibri"/>
                <w:b/>
                <w:bCs/>
                <w:color w:val="000000"/>
              </w:rPr>
              <w:t>using big data to explore how infrastructure development determines what the social impact will be</w:t>
            </w:r>
            <w:r w:rsidR="00CA1DC7" w:rsidRPr="00FC35A4">
              <w:rPr>
                <w:rFonts w:ascii="Calibri" w:eastAsia="Times New Roman" w:hAnsi="Calibri" w:cs="Calibri"/>
                <w:color w:val="000000"/>
              </w:rPr>
              <w:t xml:space="preserve">.  Part of the human-machine portfolio.  Demonstrating this big data-link program.  Make people start to see behind the data and how this supports planning.  </w:t>
            </w:r>
          </w:p>
          <w:p w14:paraId="3C4334D8" w14:textId="06F35526" w:rsidR="00CA1DC7" w:rsidRPr="00FC35A4" w:rsidRDefault="00ED4A69" w:rsidP="00FC35A4">
            <w:pPr>
              <w:pStyle w:val="ListParagraph"/>
              <w:numPr>
                <w:ilvl w:val="0"/>
                <w:numId w:val="36"/>
              </w:numPr>
              <w:spacing w:after="0" w:line="240" w:lineRule="auto"/>
              <w:rPr>
                <w:rFonts w:ascii="Calibri" w:eastAsia="Times New Roman" w:hAnsi="Calibri" w:cs="Calibri"/>
                <w:color w:val="000000"/>
              </w:rPr>
            </w:pPr>
            <w:hyperlink r:id="rId70" w:history="1">
              <w:r w:rsidR="00CA1DC7" w:rsidRPr="00FC35A4">
                <w:rPr>
                  <w:rStyle w:val="Hyperlink"/>
                  <w:rFonts w:ascii="Calibri" w:eastAsia="Times New Roman" w:hAnsi="Calibri" w:cs="Calibri"/>
                </w:rPr>
                <w:t>Dr. Paul Newman</w:t>
              </w:r>
            </w:hyperlink>
            <w:r w:rsidR="00CA1DC7">
              <w:rPr>
                <w:rFonts w:ascii="Calibri" w:eastAsia="Times New Roman" w:hAnsi="Calibri" w:cs="Calibri"/>
                <w:color w:val="000000"/>
              </w:rPr>
              <w:t xml:space="preserve"> – leads the Oxford Robotics Institute and is </w:t>
            </w:r>
            <w:r w:rsidR="00CA1DC7" w:rsidRPr="00FC35A4">
              <w:rPr>
                <w:rFonts w:ascii="Calibri" w:eastAsia="Times New Roman" w:hAnsi="Calibri" w:cs="Calibri"/>
                <w:b/>
                <w:bCs/>
                <w:color w:val="000000"/>
              </w:rPr>
              <w:t>co-founder of Oxbotica</w:t>
            </w:r>
            <w:r w:rsidR="00CA1DC7">
              <w:rPr>
                <w:rFonts w:ascii="Calibri" w:eastAsia="Times New Roman" w:hAnsi="Calibri" w:cs="Calibri"/>
                <w:color w:val="000000"/>
              </w:rPr>
              <w:t xml:space="preserve"> which develops autonomy software systems for vehicles in a wide variety of pilots and deployments.</w:t>
            </w:r>
          </w:p>
          <w:p w14:paraId="72C5DDCC" w14:textId="394A2DFC" w:rsidR="00CA1DC7" w:rsidRPr="00E57F1E" w:rsidRDefault="00CA1DC7" w:rsidP="000A78C1">
            <w:pPr>
              <w:spacing w:after="0" w:line="240" w:lineRule="auto"/>
              <w:rPr>
                <w:rFonts w:ascii="Calibri" w:eastAsia="Times New Roman" w:hAnsi="Calibri" w:cs="Calibri"/>
                <w:color w:val="000000"/>
              </w:rPr>
            </w:pPr>
          </w:p>
        </w:tc>
      </w:tr>
      <w:tr w:rsidR="00E57F1E" w:rsidRPr="00E57F1E" w14:paraId="02B43C47" w14:textId="77777777" w:rsidTr="00CA1DC7">
        <w:trPr>
          <w:gridAfter w:val="1"/>
          <w:wAfter w:w="89" w:type="dxa"/>
          <w:trHeight w:val="9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F5F44" w14:textId="1D4FAEB9" w:rsidR="00E57F1E" w:rsidRPr="00E57F1E" w:rsidRDefault="002B5B27" w:rsidP="000A78C1">
            <w:pPr>
              <w:spacing w:after="0" w:line="240" w:lineRule="auto"/>
              <w:rPr>
                <w:rFonts w:ascii="Calibri" w:eastAsia="Times New Roman" w:hAnsi="Calibri" w:cs="Calibri"/>
                <w:color w:val="000000"/>
              </w:rPr>
            </w:pPr>
            <w:r>
              <w:rPr>
                <w:rFonts w:ascii="Calibri" w:eastAsia="Times New Roman" w:hAnsi="Calibri" w:cs="Calibri"/>
                <w:color w:val="000000"/>
              </w:rPr>
              <w:t>4</w:t>
            </w:r>
            <w:r w:rsidR="00E57F1E" w:rsidRPr="00E57F1E">
              <w:rPr>
                <w:rFonts w:ascii="Calibri" w:eastAsia="Times New Roman" w:hAnsi="Calibri" w:cs="Calibri"/>
                <w:color w:val="000000"/>
              </w:rPr>
              <w:t>:00</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14:paraId="0B865B58" w14:textId="568CA344" w:rsidR="00E57F1E" w:rsidRPr="00E57F1E" w:rsidRDefault="002B5B27" w:rsidP="002B5B27">
            <w:pPr>
              <w:rPr>
                <w:rFonts w:ascii="Calibri" w:eastAsia="Times New Roman" w:hAnsi="Calibri" w:cs="Calibri"/>
                <w:color w:val="000000"/>
              </w:rPr>
            </w:pPr>
            <w:r>
              <w:t>Exclusive 2-hour walking t</w:t>
            </w:r>
            <w:r w:rsidRPr="008E47D5">
              <w:t>our</w:t>
            </w:r>
            <w:r>
              <w:t xml:space="preserve"> with a specialist guide, and Magdalen College visit</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14:paraId="3C6AF5D2" w14:textId="178DBE7E"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Univ of Oxford</w:t>
            </w:r>
            <w:r w:rsidRPr="00E57F1E">
              <w:rPr>
                <w:rFonts w:ascii="Calibri" w:eastAsia="Times New Roman" w:hAnsi="Calibri" w:cs="Calibri"/>
                <w:color w:val="000000"/>
              </w:rPr>
              <w:br/>
            </w:r>
          </w:p>
        </w:tc>
        <w:tc>
          <w:tcPr>
            <w:tcW w:w="7257" w:type="dxa"/>
            <w:tcBorders>
              <w:top w:val="single" w:sz="4" w:space="0" w:color="auto"/>
              <w:left w:val="nil"/>
              <w:bottom w:val="single" w:sz="4" w:space="0" w:color="auto"/>
              <w:right w:val="single" w:sz="4" w:space="0" w:color="auto"/>
            </w:tcBorders>
            <w:shd w:val="clear" w:color="auto" w:fill="auto"/>
            <w:vAlign w:val="center"/>
            <w:hideMark/>
          </w:tcPr>
          <w:p w14:paraId="227B07A5" w14:textId="00D9E93C" w:rsidR="002B5B27" w:rsidRDefault="002B5B27" w:rsidP="002B5B27">
            <w:r w:rsidRPr="008E47D5">
              <w:t xml:space="preserve">Walking tour </w:t>
            </w:r>
            <w:r>
              <w:t xml:space="preserve">to see </w:t>
            </w:r>
            <w:r w:rsidRPr="00F63E2F">
              <w:t>the oldest colleges and most famous University buildings from the outside – including the Radcliffe Camera, Bodleian Library and Old Schools Quadrangle</w:t>
            </w:r>
            <w:r>
              <w:t>, The Sheldonian, Divinity School, St Mary’s Church and Examination School</w:t>
            </w:r>
            <w:r w:rsidRPr="008E47D5">
              <w:t xml:space="preserve"> – </w:t>
            </w:r>
            <w:r>
              <w:t>9</w:t>
            </w:r>
            <w:r w:rsidRPr="008E47D5">
              <w:t>0 minutes</w:t>
            </w:r>
            <w:r>
              <w:t xml:space="preserve">. While the </w:t>
            </w:r>
            <w:r w:rsidRPr="00F63E2F">
              <w:t xml:space="preserve">Guide </w:t>
            </w:r>
            <w:r>
              <w:t xml:space="preserve">will be </w:t>
            </w:r>
            <w:r w:rsidRPr="00F63E2F">
              <w:t>showing you around the ancient colleges and cobbled streets, you will be entertained on the way with anecdotes about the many famous characters and academics</w:t>
            </w:r>
            <w:r>
              <w:t>.</w:t>
            </w:r>
          </w:p>
          <w:p w14:paraId="3DABCBBF" w14:textId="64E10A06" w:rsidR="00E57F1E" w:rsidRPr="00E57F1E" w:rsidRDefault="002B5B27" w:rsidP="002B5B27">
            <w:pPr>
              <w:spacing w:after="0" w:line="240" w:lineRule="auto"/>
              <w:rPr>
                <w:rFonts w:ascii="Calibri" w:eastAsia="Times New Roman" w:hAnsi="Calibri" w:cs="Calibri"/>
                <w:color w:val="000000"/>
              </w:rPr>
            </w:pPr>
            <w:r>
              <w:t xml:space="preserve">Extensive visit of Magdalen College – 30 minutes - </w:t>
            </w:r>
            <w:r w:rsidRPr="00F63E2F">
              <w:t xml:space="preserve">one of Oxford’s world-famous colleges, to see its quadrangles, </w:t>
            </w:r>
            <w:proofErr w:type="gramStart"/>
            <w:r w:rsidRPr="00F63E2F">
              <w:t>chapel</w:t>
            </w:r>
            <w:proofErr w:type="gramEnd"/>
            <w:r w:rsidRPr="00F63E2F">
              <w:t xml:space="preserve"> and beautiful gardens.</w:t>
            </w:r>
            <w:r>
              <w:t xml:space="preserve"> </w:t>
            </w:r>
            <w:r w:rsidRPr="001B1147">
              <w:t>Magdalen (pronounced ‘</w:t>
            </w:r>
            <w:proofErr w:type="spellStart"/>
            <w:r w:rsidRPr="001B1147">
              <w:t>Maudlen</w:t>
            </w:r>
            <w:proofErr w:type="spellEnd"/>
            <w:r w:rsidRPr="001B1147">
              <w:t>’) has some of the most</w:t>
            </w:r>
            <w:r>
              <w:t xml:space="preserve"> beautiful buildings in Oxford and i</w:t>
            </w:r>
            <w:r w:rsidRPr="001B1147">
              <w:t>t is set in 100 acres of grounds which include the deer park and Addison’s riverside walk.</w:t>
            </w:r>
          </w:p>
        </w:tc>
      </w:tr>
      <w:tr w:rsidR="000A7B5C" w:rsidRPr="00E57F1E" w14:paraId="05F8EE78" w14:textId="77777777" w:rsidTr="005B7375">
        <w:trPr>
          <w:gridAfter w:val="1"/>
          <w:wAfter w:w="89" w:type="dxa"/>
          <w:trHeight w:val="593"/>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0673E821" w14:textId="16315AD1" w:rsidR="000A7B5C" w:rsidRDefault="000A7B5C" w:rsidP="000A78C1">
            <w:pPr>
              <w:spacing w:after="0" w:line="240" w:lineRule="auto"/>
              <w:rPr>
                <w:rFonts w:ascii="Calibri" w:eastAsia="Times New Roman" w:hAnsi="Calibri" w:cs="Calibri"/>
                <w:color w:val="000000"/>
              </w:rPr>
            </w:pPr>
            <w:r>
              <w:rPr>
                <w:rFonts w:ascii="Calibri" w:eastAsia="Times New Roman" w:hAnsi="Calibri" w:cs="Calibri"/>
                <w:color w:val="000000"/>
              </w:rPr>
              <w:t>6:00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279CFC14" w14:textId="3656BA10" w:rsidR="000A7B5C" w:rsidRPr="00E57F1E" w:rsidRDefault="000A7B5C"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Receptio</w:t>
            </w:r>
            <w:r>
              <w:rPr>
                <w:rFonts w:ascii="Calibri" w:eastAsia="Times New Roman" w:hAnsi="Calibri" w:cs="Calibri"/>
                <w:color w:val="000000"/>
              </w:rPr>
              <w:t>n</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4C7F46AF" w14:textId="4CF1501D" w:rsidR="000A7B5C" w:rsidRPr="00E57F1E" w:rsidRDefault="002B5B27" w:rsidP="000A78C1">
            <w:pPr>
              <w:spacing w:after="0" w:line="240" w:lineRule="auto"/>
              <w:rPr>
                <w:rFonts w:ascii="Calibri" w:eastAsia="Times New Roman" w:hAnsi="Calibri" w:cs="Calibri"/>
                <w:color w:val="000000"/>
              </w:rPr>
            </w:pPr>
            <w:r>
              <w:t>Gees Gallery</w:t>
            </w:r>
          </w:p>
        </w:tc>
        <w:tc>
          <w:tcPr>
            <w:tcW w:w="7257" w:type="dxa"/>
            <w:tcBorders>
              <w:top w:val="single" w:sz="4" w:space="0" w:color="auto"/>
              <w:left w:val="single" w:sz="4" w:space="0" w:color="auto"/>
              <w:bottom w:val="single" w:sz="4" w:space="0" w:color="auto"/>
              <w:right w:val="single" w:sz="4" w:space="0" w:color="auto"/>
            </w:tcBorders>
            <w:shd w:val="clear" w:color="auto" w:fill="auto"/>
            <w:vAlign w:val="center"/>
          </w:tcPr>
          <w:p w14:paraId="49C782FD" w14:textId="5CA1B340" w:rsidR="000A7B5C" w:rsidRPr="002B5B27" w:rsidRDefault="002B5B27" w:rsidP="002B5B27">
            <w:r w:rsidRPr="001B1147">
              <w:t xml:space="preserve">Grade </w:t>
            </w:r>
            <w:proofErr w:type="spellStart"/>
            <w:r w:rsidRPr="001B1147">
              <w:t>ll</w:t>
            </w:r>
            <w:proofErr w:type="spellEnd"/>
            <w:r w:rsidRPr="001B1147">
              <w:t xml:space="preserve"> listed, Victorian Glasshouse known ‘Gees Restaurant &amp; Bar’</w:t>
            </w:r>
            <w:r>
              <w:t xml:space="preserve"> was built in 1897 (</w:t>
            </w:r>
            <w:hyperlink r:id="rId71" w:history="1">
              <w:r w:rsidRPr="001B1147">
                <w:rPr>
                  <w:rStyle w:val="Hyperlink"/>
                </w:rPr>
                <w:t>history</w:t>
              </w:r>
            </w:hyperlink>
            <w:r>
              <w:t>).</w:t>
            </w:r>
          </w:p>
        </w:tc>
      </w:tr>
      <w:tr w:rsidR="000A7B5C" w:rsidRPr="00E57F1E" w14:paraId="7FD80D94" w14:textId="77777777" w:rsidTr="005B7375">
        <w:trPr>
          <w:gridAfter w:val="1"/>
          <w:wAfter w:w="89" w:type="dxa"/>
          <w:trHeight w:val="62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5D627216" w14:textId="3421F581" w:rsidR="000A7B5C" w:rsidRDefault="000A7B5C" w:rsidP="000A78C1">
            <w:pPr>
              <w:spacing w:after="0" w:line="240" w:lineRule="auto"/>
              <w:rPr>
                <w:rFonts w:ascii="Calibri" w:eastAsia="Times New Roman" w:hAnsi="Calibri" w:cs="Calibri"/>
                <w:color w:val="000000"/>
              </w:rPr>
            </w:pPr>
            <w:r>
              <w:rPr>
                <w:rFonts w:ascii="Calibri" w:eastAsia="Times New Roman" w:hAnsi="Calibri" w:cs="Calibri"/>
                <w:color w:val="000000"/>
              </w:rPr>
              <w:t>6:30</w:t>
            </w:r>
          </w:p>
        </w:tc>
        <w:tc>
          <w:tcPr>
            <w:tcW w:w="1879" w:type="dxa"/>
            <w:tcBorders>
              <w:top w:val="single" w:sz="4" w:space="0" w:color="auto"/>
              <w:left w:val="nil"/>
              <w:bottom w:val="single" w:sz="4" w:space="0" w:color="auto"/>
              <w:right w:val="single" w:sz="4" w:space="0" w:color="auto"/>
            </w:tcBorders>
            <w:shd w:val="clear" w:color="auto" w:fill="auto"/>
            <w:vAlign w:val="center"/>
          </w:tcPr>
          <w:p w14:paraId="24BFAB7B" w14:textId="2DFF95C2" w:rsidR="000A7B5C" w:rsidRPr="00E57F1E" w:rsidRDefault="000A7B5C"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Dinner</w:t>
            </w:r>
          </w:p>
        </w:tc>
        <w:tc>
          <w:tcPr>
            <w:tcW w:w="1886" w:type="dxa"/>
            <w:tcBorders>
              <w:top w:val="single" w:sz="4" w:space="0" w:color="auto"/>
              <w:left w:val="nil"/>
              <w:bottom w:val="single" w:sz="4" w:space="0" w:color="auto"/>
              <w:right w:val="single" w:sz="4" w:space="0" w:color="auto"/>
            </w:tcBorders>
            <w:shd w:val="clear" w:color="auto" w:fill="auto"/>
            <w:vAlign w:val="center"/>
          </w:tcPr>
          <w:p w14:paraId="68226054" w14:textId="52B2615F" w:rsidR="000A7B5C" w:rsidRPr="00E57F1E" w:rsidRDefault="002B5B27" w:rsidP="000A78C1">
            <w:pPr>
              <w:spacing w:after="0" w:line="240" w:lineRule="auto"/>
              <w:rPr>
                <w:rFonts w:ascii="Calibri" w:eastAsia="Times New Roman" w:hAnsi="Calibri" w:cs="Calibri"/>
                <w:color w:val="000000"/>
              </w:rPr>
            </w:pPr>
            <w:r>
              <w:t>Gees Gallery</w:t>
            </w:r>
          </w:p>
        </w:tc>
        <w:tc>
          <w:tcPr>
            <w:tcW w:w="7257" w:type="dxa"/>
            <w:tcBorders>
              <w:top w:val="single" w:sz="4" w:space="0" w:color="auto"/>
              <w:left w:val="nil"/>
              <w:bottom w:val="single" w:sz="4" w:space="0" w:color="auto"/>
              <w:right w:val="single" w:sz="4" w:space="0" w:color="auto"/>
            </w:tcBorders>
            <w:shd w:val="clear" w:color="auto" w:fill="auto"/>
            <w:vAlign w:val="center"/>
          </w:tcPr>
          <w:p w14:paraId="09D65DC5" w14:textId="1DFF0CFB" w:rsidR="000A7B5C" w:rsidRPr="002B5B27" w:rsidRDefault="002B5B27" w:rsidP="000A78C1">
            <w:pPr>
              <w:spacing w:after="0" w:line="240" w:lineRule="auto"/>
            </w:pPr>
            <w:r>
              <w:t>Three-course s</w:t>
            </w:r>
            <w:r w:rsidRPr="008E47D5">
              <w:t xml:space="preserve">it-down dinner with </w:t>
            </w:r>
            <w:r>
              <w:t xml:space="preserve">wine and conversing with </w:t>
            </w:r>
            <w:r w:rsidRPr="008E47D5">
              <w:t>some of the faculty and staff at Oxford.</w:t>
            </w:r>
          </w:p>
        </w:tc>
      </w:tr>
      <w:tr w:rsidR="005B7375" w:rsidRPr="00E57F1E" w14:paraId="6E34EADA" w14:textId="77777777" w:rsidTr="002B5B27">
        <w:trPr>
          <w:gridAfter w:val="1"/>
          <w:wAfter w:w="89" w:type="dxa"/>
          <w:trHeight w:val="548"/>
        </w:trPr>
        <w:tc>
          <w:tcPr>
            <w:tcW w:w="1754" w:type="dxa"/>
            <w:tcBorders>
              <w:top w:val="nil"/>
              <w:left w:val="single" w:sz="4" w:space="0" w:color="auto"/>
              <w:bottom w:val="single" w:sz="4" w:space="0" w:color="auto"/>
              <w:right w:val="single" w:sz="4" w:space="0" w:color="auto"/>
            </w:tcBorders>
            <w:shd w:val="clear" w:color="auto" w:fill="auto"/>
            <w:vAlign w:val="center"/>
          </w:tcPr>
          <w:p w14:paraId="4DC355B6" w14:textId="18FFFBAA" w:rsidR="005B7375" w:rsidRDefault="005B7375" w:rsidP="000A78C1">
            <w:pPr>
              <w:spacing w:after="0" w:line="240" w:lineRule="auto"/>
              <w:rPr>
                <w:rFonts w:ascii="Calibri" w:eastAsia="Times New Roman" w:hAnsi="Calibri" w:cs="Calibri"/>
                <w:color w:val="000000"/>
              </w:rPr>
            </w:pPr>
            <w:r>
              <w:rPr>
                <w:rFonts w:ascii="Calibri" w:eastAsia="Times New Roman" w:hAnsi="Calibri" w:cs="Calibri"/>
                <w:color w:val="000000"/>
              </w:rPr>
              <w:t>8:30</w:t>
            </w:r>
          </w:p>
        </w:tc>
        <w:tc>
          <w:tcPr>
            <w:tcW w:w="1879" w:type="dxa"/>
            <w:tcBorders>
              <w:top w:val="nil"/>
              <w:left w:val="nil"/>
              <w:bottom w:val="single" w:sz="4" w:space="0" w:color="auto"/>
              <w:right w:val="single" w:sz="4" w:space="0" w:color="auto"/>
            </w:tcBorders>
            <w:shd w:val="clear" w:color="auto" w:fill="auto"/>
            <w:vAlign w:val="center"/>
          </w:tcPr>
          <w:p w14:paraId="59BC0DB1" w14:textId="4C59A4D9" w:rsidR="005B7375" w:rsidRPr="00E57F1E" w:rsidRDefault="005B7375" w:rsidP="000A78C1">
            <w:pPr>
              <w:spacing w:after="0" w:line="240" w:lineRule="auto"/>
              <w:rPr>
                <w:rFonts w:ascii="Calibri" w:eastAsia="Times New Roman" w:hAnsi="Calibri" w:cs="Calibri"/>
                <w:color w:val="000000"/>
              </w:rPr>
            </w:pPr>
            <w:r>
              <w:rPr>
                <w:rFonts w:ascii="Calibri" w:eastAsia="Times New Roman" w:hAnsi="Calibri" w:cs="Calibri"/>
                <w:color w:val="000000"/>
              </w:rPr>
              <w:t>Gather for Return</w:t>
            </w:r>
          </w:p>
        </w:tc>
        <w:tc>
          <w:tcPr>
            <w:tcW w:w="1886" w:type="dxa"/>
            <w:tcBorders>
              <w:top w:val="nil"/>
              <w:left w:val="nil"/>
              <w:bottom w:val="single" w:sz="4" w:space="0" w:color="auto"/>
              <w:right w:val="single" w:sz="4" w:space="0" w:color="auto"/>
            </w:tcBorders>
            <w:shd w:val="clear" w:color="auto" w:fill="auto"/>
            <w:vAlign w:val="center"/>
          </w:tcPr>
          <w:p w14:paraId="1E6632B1" w14:textId="6997FD02" w:rsidR="005B7375" w:rsidRPr="00E57F1E" w:rsidRDefault="005B7375" w:rsidP="000A78C1">
            <w:pPr>
              <w:spacing w:after="0" w:line="240" w:lineRule="auto"/>
              <w:rPr>
                <w:rFonts w:ascii="Calibri" w:eastAsia="Times New Roman" w:hAnsi="Calibri" w:cs="Calibri"/>
                <w:color w:val="000000"/>
              </w:rPr>
            </w:pPr>
            <w:r>
              <w:rPr>
                <w:rFonts w:ascii="Calibri" w:eastAsia="Times New Roman" w:hAnsi="Calibri" w:cs="Calibri"/>
                <w:color w:val="000000"/>
              </w:rPr>
              <w:t>Bus</w:t>
            </w:r>
          </w:p>
        </w:tc>
        <w:tc>
          <w:tcPr>
            <w:tcW w:w="7257" w:type="dxa"/>
            <w:tcBorders>
              <w:top w:val="nil"/>
              <w:left w:val="nil"/>
              <w:bottom w:val="single" w:sz="4" w:space="0" w:color="auto"/>
              <w:right w:val="single" w:sz="4" w:space="0" w:color="auto"/>
            </w:tcBorders>
            <w:shd w:val="clear" w:color="auto" w:fill="auto"/>
            <w:vAlign w:val="center"/>
          </w:tcPr>
          <w:p w14:paraId="51B37FA6" w14:textId="544695C9" w:rsidR="005B7375" w:rsidRDefault="005B7375" w:rsidP="000A78C1">
            <w:pPr>
              <w:spacing w:after="0" w:line="240" w:lineRule="auto"/>
              <w:rPr>
                <w:rFonts w:ascii="Calibri" w:eastAsia="Times New Roman" w:hAnsi="Calibri" w:cs="Calibri"/>
                <w:color w:val="000000"/>
              </w:rPr>
            </w:pPr>
            <w:r>
              <w:rPr>
                <w:rFonts w:ascii="Calibri" w:eastAsia="Times New Roman" w:hAnsi="Calibri" w:cs="Calibri"/>
                <w:color w:val="000000"/>
              </w:rPr>
              <w:t>Begin to say farewells and board the bus</w:t>
            </w:r>
          </w:p>
        </w:tc>
      </w:tr>
      <w:tr w:rsidR="00E57F1E" w:rsidRPr="00E57F1E" w14:paraId="36225C80" w14:textId="77777777" w:rsidTr="002B5B27">
        <w:trPr>
          <w:gridAfter w:val="1"/>
          <w:wAfter w:w="89" w:type="dxa"/>
          <w:trHeight w:val="548"/>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EEF82" w14:textId="77777777" w:rsidR="002B5B27" w:rsidRDefault="002B5B27" w:rsidP="002B5B27">
            <w:pPr>
              <w:spacing w:after="0" w:line="240" w:lineRule="auto"/>
              <w:rPr>
                <w:rFonts w:ascii="Calibri" w:eastAsia="Times New Roman" w:hAnsi="Calibri" w:cs="Calibri"/>
                <w:color w:val="000000"/>
              </w:rPr>
            </w:pPr>
            <w:r>
              <w:rPr>
                <w:rFonts w:ascii="Calibri" w:eastAsia="Times New Roman" w:hAnsi="Calibri" w:cs="Calibri"/>
                <w:color w:val="000000"/>
              </w:rPr>
              <w:lastRenderedPageBreak/>
              <w:t>THURSDAY</w:t>
            </w:r>
          </w:p>
          <w:p w14:paraId="577913C2" w14:textId="034FE5BB" w:rsidR="00E57F1E" w:rsidRPr="00E57F1E" w:rsidRDefault="00AD3CF4" w:rsidP="000A78C1">
            <w:pPr>
              <w:spacing w:after="0" w:line="240" w:lineRule="auto"/>
              <w:rPr>
                <w:rFonts w:ascii="Calibri" w:eastAsia="Times New Roman" w:hAnsi="Calibri" w:cs="Calibri"/>
                <w:color w:val="000000"/>
              </w:rPr>
            </w:pPr>
            <w:r>
              <w:rPr>
                <w:rFonts w:ascii="Calibri" w:eastAsia="Times New Roman" w:hAnsi="Calibri" w:cs="Calibri"/>
                <w:color w:val="000000"/>
              </w:rPr>
              <w:t>8</w:t>
            </w:r>
            <w:r w:rsidR="00E57F1E" w:rsidRPr="00E57F1E">
              <w:rPr>
                <w:rFonts w:ascii="Calibri" w:eastAsia="Times New Roman" w:hAnsi="Calibri" w:cs="Calibri"/>
                <w:color w:val="000000"/>
              </w:rPr>
              <w:t>:</w:t>
            </w:r>
            <w:r w:rsidR="005B7375">
              <w:rPr>
                <w:rFonts w:ascii="Calibri" w:eastAsia="Times New Roman" w:hAnsi="Calibri" w:cs="Calibri"/>
                <w:color w:val="000000"/>
              </w:rPr>
              <w:t>45</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7DA82" w14:textId="77777777" w:rsidR="00E57F1E" w:rsidRPr="00E57F1E" w:rsidRDefault="00E57F1E" w:rsidP="000A78C1">
            <w:pPr>
              <w:spacing w:after="0" w:line="240" w:lineRule="auto"/>
              <w:rPr>
                <w:rFonts w:ascii="Calibri" w:eastAsia="Times New Roman" w:hAnsi="Calibri" w:cs="Calibri"/>
                <w:color w:val="000000"/>
              </w:rPr>
            </w:pPr>
            <w:r w:rsidRPr="00E57F1E">
              <w:rPr>
                <w:rFonts w:ascii="Calibri" w:eastAsia="Times New Roman" w:hAnsi="Calibri" w:cs="Calibri"/>
                <w:color w:val="000000"/>
              </w:rPr>
              <w:t>Return to London</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6A6AF" w14:textId="06D21CFB" w:rsidR="00E57F1E" w:rsidRPr="00E57F1E" w:rsidRDefault="008D48C1" w:rsidP="000A78C1">
            <w:pPr>
              <w:spacing w:after="0" w:line="240" w:lineRule="auto"/>
              <w:rPr>
                <w:rFonts w:ascii="Calibri" w:eastAsia="Times New Roman" w:hAnsi="Calibri" w:cs="Calibri"/>
                <w:color w:val="000000"/>
              </w:rPr>
            </w:pPr>
            <w:r>
              <w:rPr>
                <w:rFonts w:ascii="Calibri" w:eastAsia="Times New Roman" w:hAnsi="Calibri" w:cs="Calibri"/>
                <w:color w:val="000000"/>
              </w:rPr>
              <w:t>Bus to London</w:t>
            </w:r>
          </w:p>
        </w:tc>
        <w:tc>
          <w:tcPr>
            <w:tcW w:w="7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DB415" w14:textId="55B44C24" w:rsidR="00E57F1E" w:rsidRPr="00E57F1E" w:rsidRDefault="008D48C1" w:rsidP="000A78C1">
            <w:pPr>
              <w:spacing w:after="0" w:line="240" w:lineRule="auto"/>
              <w:rPr>
                <w:rFonts w:ascii="Calibri" w:eastAsia="Times New Roman" w:hAnsi="Calibri" w:cs="Calibri"/>
                <w:color w:val="000000"/>
              </w:rPr>
            </w:pPr>
            <w:r>
              <w:rPr>
                <w:rFonts w:ascii="Calibri" w:eastAsia="Times New Roman" w:hAnsi="Calibri" w:cs="Calibri"/>
                <w:color w:val="000000"/>
              </w:rPr>
              <w:t>Charter bus</w:t>
            </w:r>
            <w:r w:rsidR="00E57F1E" w:rsidRPr="00E57F1E">
              <w:rPr>
                <w:rFonts w:ascii="Calibri" w:eastAsia="Times New Roman" w:hAnsi="Calibri" w:cs="Calibri"/>
                <w:color w:val="000000"/>
              </w:rPr>
              <w:t xml:space="preserve">.  Will take </w:t>
            </w:r>
            <w:r w:rsidR="00CA1DC7">
              <w:rPr>
                <w:rFonts w:ascii="Calibri" w:eastAsia="Times New Roman" w:hAnsi="Calibri" w:cs="Calibri"/>
                <w:color w:val="000000"/>
              </w:rPr>
              <w:t>approx.</w:t>
            </w:r>
            <w:r w:rsidR="00E57F1E" w:rsidRPr="00E57F1E">
              <w:rPr>
                <w:rFonts w:ascii="Calibri" w:eastAsia="Times New Roman" w:hAnsi="Calibri" w:cs="Calibri"/>
                <w:color w:val="000000"/>
              </w:rPr>
              <w:t xml:space="preserve"> 90 minutes.</w:t>
            </w:r>
          </w:p>
        </w:tc>
      </w:tr>
      <w:tr w:rsidR="00AD3CF4" w:rsidRPr="00E57F1E" w14:paraId="1DDAB1E5" w14:textId="77777777" w:rsidTr="002B5B27">
        <w:trPr>
          <w:gridAfter w:val="1"/>
          <w:wAfter w:w="89" w:type="dxa"/>
          <w:trHeight w:val="3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tcPr>
          <w:p w14:paraId="576E13F0" w14:textId="242F5DBD" w:rsidR="00AD3CF4" w:rsidRPr="00E57F1E" w:rsidRDefault="00AD3CF4" w:rsidP="000A78C1">
            <w:pPr>
              <w:spacing w:after="0" w:line="240" w:lineRule="auto"/>
              <w:rPr>
                <w:rFonts w:ascii="Calibri" w:eastAsia="Times New Roman" w:hAnsi="Calibri" w:cs="Calibri"/>
                <w:color w:val="000000"/>
              </w:rPr>
            </w:pPr>
            <w:r>
              <w:rPr>
                <w:rFonts w:ascii="Calibri" w:eastAsia="Times New Roman" w:hAnsi="Calibri" w:cs="Calibri"/>
                <w:color w:val="000000"/>
              </w:rPr>
              <w:t>10:30</w:t>
            </w:r>
          </w:p>
        </w:tc>
        <w:tc>
          <w:tcPr>
            <w:tcW w:w="1879" w:type="dxa"/>
            <w:tcBorders>
              <w:top w:val="single" w:sz="4" w:space="0" w:color="auto"/>
              <w:left w:val="nil"/>
              <w:bottom w:val="single" w:sz="4" w:space="0" w:color="auto"/>
              <w:right w:val="single" w:sz="4" w:space="0" w:color="auto"/>
            </w:tcBorders>
            <w:shd w:val="clear" w:color="auto" w:fill="auto"/>
            <w:vAlign w:val="center"/>
          </w:tcPr>
          <w:p w14:paraId="34FFD1F4" w14:textId="19C3B339" w:rsidR="00AD3CF4" w:rsidRPr="00E57F1E" w:rsidRDefault="00AD3CF4" w:rsidP="000A78C1">
            <w:pPr>
              <w:spacing w:after="0" w:line="240" w:lineRule="auto"/>
              <w:rPr>
                <w:rFonts w:ascii="Calibri" w:eastAsia="Times New Roman" w:hAnsi="Calibri" w:cs="Calibri"/>
                <w:color w:val="000000"/>
              </w:rPr>
            </w:pPr>
            <w:r>
              <w:rPr>
                <w:rFonts w:ascii="Calibri" w:eastAsia="Times New Roman" w:hAnsi="Calibri" w:cs="Calibri"/>
                <w:color w:val="000000"/>
              </w:rPr>
              <w:t>Check into Hotel</w:t>
            </w:r>
          </w:p>
        </w:tc>
        <w:tc>
          <w:tcPr>
            <w:tcW w:w="1886" w:type="dxa"/>
            <w:tcBorders>
              <w:top w:val="single" w:sz="4" w:space="0" w:color="auto"/>
              <w:left w:val="nil"/>
              <w:bottom w:val="single" w:sz="4" w:space="0" w:color="auto"/>
              <w:right w:val="single" w:sz="4" w:space="0" w:color="auto"/>
            </w:tcBorders>
            <w:shd w:val="clear" w:color="auto" w:fill="auto"/>
            <w:vAlign w:val="center"/>
          </w:tcPr>
          <w:p w14:paraId="5404E60E" w14:textId="77777777" w:rsidR="007914EB" w:rsidRDefault="007914EB" w:rsidP="007914EB">
            <w:pPr>
              <w:spacing w:after="0" w:line="240" w:lineRule="auto"/>
            </w:pPr>
            <w:r>
              <w:t>Hilton London Heathrow Airport</w:t>
            </w:r>
          </w:p>
          <w:p w14:paraId="55264978" w14:textId="5AFA9395" w:rsidR="00AD3CF4" w:rsidRPr="00E57F1E" w:rsidRDefault="007914EB" w:rsidP="007914EB">
            <w:pPr>
              <w:spacing w:after="0" w:line="240" w:lineRule="auto"/>
              <w:rPr>
                <w:rFonts w:ascii="Calibri" w:eastAsia="Times New Roman" w:hAnsi="Calibri" w:cs="Calibri"/>
                <w:color w:val="000000"/>
              </w:rPr>
            </w:pPr>
            <w:r>
              <w:t>Terminal 4 Hounslow TW6 3AF</w:t>
            </w:r>
          </w:p>
        </w:tc>
        <w:tc>
          <w:tcPr>
            <w:tcW w:w="7257" w:type="dxa"/>
            <w:tcBorders>
              <w:top w:val="single" w:sz="4" w:space="0" w:color="auto"/>
              <w:left w:val="nil"/>
              <w:bottom w:val="single" w:sz="4" w:space="0" w:color="auto"/>
              <w:right w:val="single" w:sz="4" w:space="0" w:color="auto"/>
            </w:tcBorders>
            <w:shd w:val="clear" w:color="auto" w:fill="auto"/>
            <w:vAlign w:val="center"/>
          </w:tcPr>
          <w:p w14:paraId="38DD538A" w14:textId="34C27FC1" w:rsidR="00AD3CF4" w:rsidRPr="00E57F1E" w:rsidRDefault="008D48C1" w:rsidP="000A78C1">
            <w:pPr>
              <w:spacing w:after="0" w:line="240" w:lineRule="auto"/>
              <w:rPr>
                <w:rFonts w:ascii="Calibri" w:eastAsia="Times New Roman" w:hAnsi="Calibri" w:cs="Calibri"/>
                <w:color w:val="000000"/>
              </w:rPr>
            </w:pPr>
            <w:r>
              <w:rPr>
                <w:rFonts w:ascii="Calibri" w:eastAsia="Times New Roman" w:hAnsi="Calibri" w:cs="Calibri"/>
                <w:color w:val="000000"/>
              </w:rPr>
              <w:t>Individual guests must pay for hotel and get reimbursed</w:t>
            </w:r>
          </w:p>
        </w:tc>
      </w:tr>
    </w:tbl>
    <w:p w14:paraId="4FFEFE61" w14:textId="77777777" w:rsidR="00D05FAC" w:rsidRDefault="00D05FAC">
      <w:pPr>
        <w:sectPr w:rsidR="00D05FAC" w:rsidSect="003330AC">
          <w:pgSz w:w="15840" w:h="12240" w:orient="landscape"/>
          <w:pgMar w:top="1170" w:right="1170" w:bottom="1170" w:left="1440" w:header="720" w:footer="720" w:gutter="0"/>
          <w:cols w:space="720"/>
          <w:docGrid w:linePitch="360"/>
        </w:sectPr>
      </w:pPr>
    </w:p>
    <w:p w14:paraId="5A4189DE" w14:textId="77777777" w:rsidR="00D05FAC" w:rsidRDefault="00D05FAC" w:rsidP="00D05FAC">
      <w:pPr>
        <w:spacing w:after="0"/>
      </w:pPr>
    </w:p>
    <w:p w14:paraId="1F52DF4B" w14:textId="3AAA1AC3" w:rsidR="00D05FAC" w:rsidRDefault="00D05FAC" w:rsidP="00D05FAC">
      <w:pPr>
        <w:spacing w:after="0"/>
      </w:pPr>
      <w:r>
        <w:rPr>
          <w:noProof/>
        </w:rPr>
        <mc:AlternateContent>
          <mc:Choice Requires="wpg">
            <w:drawing>
              <wp:anchor distT="45720" distB="45720" distL="182880" distR="182880" simplePos="0" relativeHeight="251714560" behindDoc="0" locked="0" layoutInCell="1" allowOverlap="1" wp14:anchorId="2AD17399" wp14:editId="404C765F">
                <wp:simplePos x="0" y="0"/>
                <wp:positionH relativeFrom="margin">
                  <wp:posOffset>0</wp:posOffset>
                </wp:positionH>
                <wp:positionV relativeFrom="margin">
                  <wp:posOffset>419735</wp:posOffset>
                </wp:positionV>
                <wp:extent cx="6276975" cy="876300"/>
                <wp:effectExtent l="0" t="0" r="9525" b="0"/>
                <wp:wrapSquare wrapText="bothSides"/>
                <wp:docPr id="30" name="Group 30"/>
                <wp:cNvGraphicFramePr/>
                <a:graphic xmlns:a="http://schemas.openxmlformats.org/drawingml/2006/main">
                  <a:graphicData uri="http://schemas.microsoft.com/office/word/2010/wordprocessingGroup">
                    <wpg:wgp>
                      <wpg:cNvGrpSpPr/>
                      <wpg:grpSpPr>
                        <a:xfrm>
                          <a:off x="0" y="0"/>
                          <a:ext cx="6276975" cy="876300"/>
                          <a:chOff x="0" y="0"/>
                          <a:chExt cx="3567448" cy="669799"/>
                        </a:xfrm>
                      </wpg:grpSpPr>
                      <wps:wsp>
                        <wps:cNvPr id="31" name="Rectangle 3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0E2A7" w14:textId="77777777" w:rsidR="00D05FAC" w:rsidRDefault="00D05FAC" w:rsidP="00D05FA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3FCE7" w14:textId="77777777" w:rsidR="00D05FAC" w:rsidRPr="003D3615" w:rsidRDefault="00D05FAC" w:rsidP="00D05FAC">
                              <w:pPr>
                                <w:pStyle w:val="Heading1"/>
                                <w:spacing w:before="0"/>
                              </w:pPr>
                              <w:bookmarkStart w:id="60" w:name="_Toc107908950"/>
                              <w:bookmarkStart w:id="61" w:name="_Toc107911277"/>
                              <w:bookmarkStart w:id="62" w:name="_Toc108767802"/>
                              <w:r>
                                <w:t>Materials Provided to UK Hosts</w:t>
                              </w:r>
                              <w:bookmarkEnd w:id="60"/>
                              <w:bookmarkEnd w:id="61"/>
                              <w:bookmarkEnd w:id="62"/>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17399" id="Group 30" o:spid="_x0000_s1074" style="position:absolute;margin-left:0;margin-top:33.05pt;width:494.25pt;height:69pt;z-index:251714560;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">
                <v:rect id="Rectangle 31" o:spid="_x0000_s107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" fillcolor="#4472c4 [3204]" stroked="f" strokeweight="1pt">
                  <v:textbox>
                    <w:txbxContent>
                      <w:p w14:paraId="40A0E2A7" w14:textId="77777777" w:rsidR="00D05FAC" w:rsidRDefault="00D05FAC" w:rsidP="00D05FAC">
                        <w:pPr>
                          <w:jc w:val="center"/>
                          <w:rPr>
                            <w:rFonts w:asciiTheme="majorHAnsi" w:eastAsiaTheme="majorEastAsia" w:hAnsiTheme="majorHAnsi" w:cstheme="majorBidi"/>
                            <w:color w:val="FFFFFF" w:themeColor="background1"/>
                            <w:sz w:val="24"/>
                            <w:szCs w:val="28"/>
                          </w:rPr>
                        </w:pPr>
                      </w:p>
                    </w:txbxContent>
                  </v:textbox>
                </v:rect>
                <v:shape id="Text Box 32" o:spid="_x0000_s1076"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" filled="f" stroked="f" strokeweight=".5pt">
                  <v:textbox inset=",7.2pt,,0">
                    <w:txbxContent>
                      <w:p w14:paraId="7723FCE7" w14:textId="77777777" w:rsidR="00D05FAC" w:rsidRPr="003D3615" w:rsidRDefault="00D05FAC" w:rsidP="00D05FAC">
                        <w:pPr>
                          <w:pStyle w:val="Heading1"/>
                          <w:spacing w:before="0"/>
                        </w:pPr>
                        <w:bookmarkStart w:id="63" w:name="_Toc107908950"/>
                        <w:bookmarkStart w:id="64" w:name="_Toc107911277"/>
                        <w:bookmarkStart w:id="65" w:name="_Toc108767802"/>
                        <w:r>
                          <w:t>Materials Provided to UK Hosts</w:t>
                        </w:r>
                        <w:bookmarkEnd w:id="63"/>
                        <w:bookmarkEnd w:id="64"/>
                        <w:bookmarkEnd w:id="65"/>
                      </w:p>
                    </w:txbxContent>
                  </v:textbox>
                </v:shape>
                <w10:wrap type="square" anchorx="margin" anchory="margin"/>
              </v:group>
            </w:pict>
          </mc:Fallback>
        </mc:AlternateContent>
      </w:r>
    </w:p>
    <w:p w14:paraId="3B9036E4" w14:textId="77777777" w:rsidR="00D05FAC" w:rsidRDefault="00D05FAC" w:rsidP="00D05FAC">
      <w:pPr>
        <w:spacing w:after="0"/>
      </w:pPr>
    </w:p>
    <w:p w14:paraId="3AE96F2C" w14:textId="77777777" w:rsidR="00D05FAC" w:rsidRDefault="00D05FAC" w:rsidP="00D05FAC">
      <w:pPr>
        <w:spacing w:after="0"/>
      </w:pPr>
    </w:p>
    <w:p w14:paraId="2BB84925" w14:textId="24931DC2" w:rsidR="00D05FAC" w:rsidRDefault="00D05FAC" w:rsidP="00D05FAC">
      <w:pPr>
        <w:spacing w:after="0"/>
      </w:pPr>
      <w:r>
        <w:t>We provided two key handouts in advance to all our meeting locations:</w:t>
      </w:r>
    </w:p>
    <w:p w14:paraId="57DAC9AF" w14:textId="77777777" w:rsidR="00D05FAC" w:rsidRDefault="00D05FAC" w:rsidP="00D05FAC">
      <w:pPr>
        <w:spacing w:after="0"/>
      </w:pPr>
    </w:p>
    <w:p w14:paraId="7F783615" w14:textId="77777777" w:rsidR="00D05FAC" w:rsidRDefault="00D05FAC" w:rsidP="00D05FAC">
      <w:pPr>
        <w:pStyle w:val="ListParagraph"/>
        <w:numPr>
          <w:ilvl w:val="0"/>
          <w:numId w:val="28"/>
        </w:numPr>
        <w:spacing w:after="0"/>
      </w:pPr>
      <w:r>
        <w:t>Bios for each US delegation member including your email address</w:t>
      </w:r>
    </w:p>
    <w:p w14:paraId="41BFB8F8" w14:textId="77777777" w:rsidR="00D05FAC" w:rsidRDefault="00D05FAC" w:rsidP="00D05FAC">
      <w:pPr>
        <w:pStyle w:val="ListParagraph"/>
        <w:numPr>
          <w:ilvl w:val="0"/>
          <w:numId w:val="28"/>
        </w:numPr>
        <w:spacing w:after="0"/>
      </w:pPr>
      <w:r>
        <w:t>Summary of key issues that our panel has focused on during the 3-year duration of this project</w:t>
      </w:r>
    </w:p>
    <w:p w14:paraId="7327C6F3" w14:textId="77777777" w:rsidR="00D05FAC" w:rsidRDefault="00D05FAC" w:rsidP="00D05FAC">
      <w:pPr>
        <w:spacing w:after="0"/>
      </w:pPr>
    </w:p>
    <w:p w14:paraId="580855B5" w14:textId="77777777" w:rsidR="00D05FAC" w:rsidRDefault="00D05FAC" w:rsidP="00D05FAC">
      <w:pPr>
        <w:spacing w:after="0"/>
      </w:pPr>
      <w:r>
        <w:t>Both are included in this briefing packet (on the following pages)</w:t>
      </w:r>
    </w:p>
    <w:p w14:paraId="52CCDD4A" w14:textId="77777777" w:rsidR="00D05FAC" w:rsidRDefault="00D05FAC" w:rsidP="00D05FAC">
      <w:r>
        <w:br w:type="page"/>
      </w:r>
    </w:p>
    <w:p w14:paraId="1852463D" w14:textId="77777777" w:rsidR="00D05FAC" w:rsidRDefault="00D05FAC" w:rsidP="00D05FAC">
      <w:pPr>
        <w:spacing w:after="0"/>
      </w:pPr>
    </w:p>
    <w:p w14:paraId="275D4A49" w14:textId="77777777" w:rsidR="00D05FAC" w:rsidRPr="0053445E" w:rsidRDefault="00D05FAC" w:rsidP="00D05FAC">
      <w:pPr>
        <w:spacing w:after="120"/>
        <w:jc w:val="center"/>
        <w:rPr>
          <w:sz w:val="24"/>
          <w:szCs w:val="24"/>
        </w:rPr>
      </w:pPr>
      <w:r w:rsidRPr="0053445E">
        <w:rPr>
          <w:sz w:val="24"/>
          <w:szCs w:val="24"/>
        </w:rPr>
        <w:t>NCHRP 20-24(128) State of the Art Review of Cooperative Automated Transportation Systems</w:t>
      </w:r>
    </w:p>
    <w:p w14:paraId="40F787DE" w14:textId="77777777" w:rsidR="00D05FAC" w:rsidRDefault="00D05FAC" w:rsidP="00D05FAC">
      <w:pPr>
        <w:jc w:val="center"/>
        <w:rPr>
          <w:sz w:val="32"/>
          <w:szCs w:val="32"/>
        </w:rPr>
      </w:pPr>
      <w:r>
        <w:rPr>
          <w:sz w:val="32"/>
          <w:szCs w:val="32"/>
        </w:rPr>
        <w:t>2022 UK Trip – US Delegates *</w:t>
      </w:r>
    </w:p>
    <w:p w14:paraId="73243613" w14:textId="77777777" w:rsidR="00D05FAC" w:rsidRDefault="00D05FAC" w:rsidP="00D05FAC">
      <w:pPr>
        <w:contextualSpacing/>
      </w:pPr>
    </w:p>
    <w:p w14:paraId="4F3B5C5B" w14:textId="77777777" w:rsidR="00D05FAC" w:rsidRPr="00260A70" w:rsidRDefault="00D05FAC" w:rsidP="00D05FAC">
      <w:pPr>
        <w:spacing w:after="240" w:line="247" w:lineRule="auto"/>
        <w:jc w:val="both"/>
        <w:rPr>
          <w:sz w:val="21"/>
          <w:szCs w:val="21"/>
        </w:rPr>
      </w:pPr>
      <w:r w:rsidRPr="00260A70">
        <w:rPr>
          <w:b/>
          <w:bCs/>
          <w:noProof/>
          <w:sz w:val="21"/>
          <w:szCs w:val="21"/>
        </w:rPr>
        <w:drawing>
          <wp:anchor distT="0" distB="0" distL="114300" distR="114300" simplePos="0" relativeHeight="251700224" behindDoc="1" locked="0" layoutInCell="1" allowOverlap="1" wp14:anchorId="39111672" wp14:editId="5F96E5FC">
            <wp:simplePos x="0" y="0"/>
            <wp:positionH relativeFrom="margin">
              <wp:align>right</wp:align>
            </wp:positionH>
            <wp:positionV relativeFrom="paragraph">
              <wp:posOffset>36195</wp:posOffset>
            </wp:positionV>
            <wp:extent cx="626110" cy="800100"/>
            <wp:effectExtent l="0" t="0" r="2540" b="0"/>
            <wp:wrapTight wrapText="bothSides">
              <wp:wrapPolygon edited="0">
                <wp:start x="0" y="0"/>
                <wp:lineTo x="0" y="21086"/>
                <wp:lineTo x="21030" y="21086"/>
                <wp:lineTo x="2103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110" cy="800100"/>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sz w:val="21"/>
          <w:szCs w:val="21"/>
        </w:rPr>
        <w:t>Scott Marler</w:t>
      </w:r>
      <w:r w:rsidRPr="00260A70">
        <w:rPr>
          <w:sz w:val="21"/>
          <w:szCs w:val="21"/>
        </w:rPr>
        <w:t xml:space="preserve"> - Director, Iowa DOT - became the Iowa DOT Director in February of 2020. He has worked for the Iowa DOT for over 20 years, with experience in traffic operations, highway project development, regulatory compliance, and the natural environment. Marler has been active in leadership development and workforce planning and has also been instrumental in advancing geospatial technologies and systems throughout the agency.</w:t>
      </w:r>
      <w:r>
        <w:rPr>
          <w:sz w:val="21"/>
          <w:szCs w:val="21"/>
        </w:rPr>
        <w:t xml:space="preserve">  Actively engaged in TSMO (Transportation Systems Management and Operations) and advancing CAV technology.  </w:t>
      </w:r>
      <w:hyperlink r:id="rId73" w:history="1">
        <w:r w:rsidRPr="00E444AD">
          <w:rPr>
            <w:rStyle w:val="Hyperlink"/>
            <w:sz w:val="21"/>
            <w:szCs w:val="21"/>
          </w:rPr>
          <w:t>Scott.Marler@iowadot.us</w:t>
        </w:r>
      </w:hyperlink>
      <w:r>
        <w:rPr>
          <w:sz w:val="21"/>
          <w:szCs w:val="21"/>
        </w:rPr>
        <w:t xml:space="preserve"> </w:t>
      </w:r>
    </w:p>
    <w:p w14:paraId="3352E6CD" w14:textId="77777777" w:rsidR="00D05FAC" w:rsidRPr="00260A70" w:rsidRDefault="00D05FAC" w:rsidP="00D05FAC">
      <w:pPr>
        <w:spacing w:after="240" w:line="247" w:lineRule="auto"/>
        <w:jc w:val="both"/>
        <w:rPr>
          <w:sz w:val="21"/>
          <w:szCs w:val="21"/>
        </w:rPr>
      </w:pPr>
      <w:r w:rsidRPr="00260A70">
        <w:rPr>
          <w:b/>
          <w:bCs/>
          <w:noProof/>
          <w:sz w:val="21"/>
          <w:szCs w:val="21"/>
        </w:rPr>
        <w:drawing>
          <wp:anchor distT="0" distB="0" distL="114300" distR="114300" simplePos="0" relativeHeight="251701248" behindDoc="1" locked="0" layoutInCell="1" allowOverlap="1" wp14:anchorId="3B01D4D5" wp14:editId="504EB284">
            <wp:simplePos x="0" y="0"/>
            <wp:positionH relativeFrom="margin">
              <wp:align>left</wp:align>
            </wp:positionH>
            <wp:positionV relativeFrom="paragraph">
              <wp:posOffset>10160</wp:posOffset>
            </wp:positionV>
            <wp:extent cx="611505" cy="857250"/>
            <wp:effectExtent l="0" t="0" r="0" b="0"/>
            <wp:wrapTight wrapText="bothSides">
              <wp:wrapPolygon edited="0">
                <wp:start x="0" y="0"/>
                <wp:lineTo x="0" y="21120"/>
                <wp:lineTo x="20860" y="21120"/>
                <wp:lineTo x="2086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505" cy="857250"/>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sz w:val="21"/>
          <w:szCs w:val="21"/>
        </w:rPr>
        <w:t>Julie Lorenz</w:t>
      </w:r>
      <w:r w:rsidRPr="00260A70">
        <w:rPr>
          <w:sz w:val="21"/>
          <w:szCs w:val="21"/>
        </w:rPr>
        <w:t xml:space="preserve"> - Secretary, Kansas DOT - was appointed in January 2019 to lead the Kansas Department of Transportation. With more than 25 years of experience, she is recognized as a national leader in the areas of policy development, </w:t>
      </w:r>
      <w:proofErr w:type="gramStart"/>
      <w:r w:rsidRPr="00260A70">
        <w:rPr>
          <w:sz w:val="21"/>
          <w:szCs w:val="21"/>
        </w:rPr>
        <w:t>collaboration</w:t>
      </w:r>
      <w:proofErr w:type="gramEnd"/>
      <w:r w:rsidRPr="00260A70">
        <w:rPr>
          <w:sz w:val="21"/>
          <w:szCs w:val="21"/>
        </w:rPr>
        <w:t xml:space="preserve"> and scenario planning.  Previously, she directed national engineering firms’ strategic consulting and public engagement services for transportation projects at the local, </w:t>
      </w:r>
      <w:proofErr w:type="gramStart"/>
      <w:r w:rsidRPr="00260A70">
        <w:rPr>
          <w:sz w:val="21"/>
          <w:szCs w:val="21"/>
        </w:rPr>
        <w:t>regional</w:t>
      </w:r>
      <w:proofErr w:type="gramEnd"/>
      <w:r w:rsidRPr="00260A70">
        <w:rPr>
          <w:sz w:val="21"/>
          <w:szCs w:val="21"/>
        </w:rPr>
        <w:t xml:space="preserve"> and national levels.</w:t>
      </w:r>
      <w:r>
        <w:rPr>
          <w:sz w:val="21"/>
          <w:szCs w:val="21"/>
        </w:rPr>
        <w:t xml:space="preserve">  </w:t>
      </w:r>
      <w:hyperlink r:id="rId75" w:history="1">
        <w:r w:rsidRPr="00E444AD">
          <w:rPr>
            <w:rStyle w:val="Hyperlink"/>
            <w:sz w:val="21"/>
            <w:szCs w:val="21"/>
          </w:rPr>
          <w:t>Julie.Lorenz@ks.gov</w:t>
        </w:r>
      </w:hyperlink>
      <w:r>
        <w:rPr>
          <w:sz w:val="21"/>
          <w:szCs w:val="21"/>
        </w:rPr>
        <w:t xml:space="preserve"> </w:t>
      </w:r>
    </w:p>
    <w:p w14:paraId="0E6D14DA" w14:textId="77777777" w:rsidR="00D05FAC" w:rsidRPr="00260A70" w:rsidRDefault="00D05FAC" w:rsidP="00D05FAC">
      <w:pPr>
        <w:spacing w:after="240" w:line="247" w:lineRule="auto"/>
        <w:jc w:val="both"/>
        <w:rPr>
          <w:sz w:val="21"/>
          <w:szCs w:val="21"/>
        </w:rPr>
      </w:pPr>
      <w:r w:rsidRPr="00260A70">
        <w:rPr>
          <w:b/>
          <w:bCs/>
          <w:noProof/>
          <w:sz w:val="21"/>
          <w:szCs w:val="21"/>
        </w:rPr>
        <w:drawing>
          <wp:anchor distT="0" distB="0" distL="114300" distR="114300" simplePos="0" relativeHeight="251702272" behindDoc="1" locked="0" layoutInCell="1" allowOverlap="1" wp14:anchorId="76234233" wp14:editId="41AF8CF9">
            <wp:simplePos x="0" y="0"/>
            <wp:positionH relativeFrom="margin">
              <wp:align>right</wp:align>
            </wp:positionH>
            <wp:positionV relativeFrom="paragraph">
              <wp:posOffset>49530</wp:posOffset>
            </wp:positionV>
            <wp:extent cx="615315" cy="923925"/>
            <wp:effectExtent l="0" t="0" r="0" b="9525"/>
            <wp:wrapTight wrapText="bothSides">
              <wp:wrapPolygon edited="0">
                <wp:start x="0" y="0"/>
                <wp:lineTo x="0" y="21377"/>
                <wp:lineTo x="20731" y="21377"/>
                <wp:lineTo x="2073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5315" cy="923925"/>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sz w:val="21"/>
          <w:szCs w:val="21"/>
        </w:rPr>
        <w:t xml:space="preserve">Carlos </w:t>
      </w:r>
      <w:proofErr w:type="spellStart"/>
      <w:r w:rsidRPr="00260A70">
        <w:rPr>
          <w:b/>
          <w:bCs/>
          <w:sz w:val="21"/>
          <w:szCs w:val="21"/>
        </w:rPr>
        <w:t>Braceras</w:t>
      </w:r>
      <w:proofErr w:type="spellEnd"/>
      <w:r w:rsidRPr="00260A70">
        <w:rPr>
          <w:sz w:val="21"/>
          <w:szCs w:val="21"/>
        </w:rPr>
        <w:t xml:space="preserve"> – Executive Director, Utah DOT - was appointed executive director of the Utah Department of Transportation (UDOT) in May 2013.  He first joined UDOT in 1986. Prior to being appointed as executive director, he served as deputy director for 12 years. </w:t>
      </w:r>
      <w:proofErr w:type="spellStart"/>
      <w:r w:rsidRPr="00260A70">
        <w:rPr>
          <w:sz w:val="21"/>
          <w:szCs w:val="21"/>
        </w:rPr>
        <w:t>Braceras</w:t>
      </w:r>
      <w:proofErr w:type="spellEnd"/>
      <w:r w:rsidRPr="00260A70">
        <w:rPr>
          <w:sz w:val="21"/>
          <w:szCs w:val="21"/>
        </w:rPr>
        <w:t xml:space="preserve"> has also served as the director of UDOT’s Region Three Office, chief geotechnical engineer, chief value engineer, a member of the Legacy Parkway/I-15 North Project team and as a roadway design engineer.</w:t>
      </w:r>
      <w:r>
        <w:rPr>
          <w:sz w:val="21"/>
          <w:szCs w:val="21"/>
        </w:rPr>
        <w:t xml:space="preserve">  </w:t>
      </w:r>
      <w:hyperlink r:id="rId77" w:history="1">
        <w:r w:rsidRPr="00E444AD">
          <w:rPr>
            <w:rStyle w:val="Hyperlink"/>
            <w:sz w:val="21"/>
            <w:szCs w:val="21"/>
          </w:rPr>
          <w:t>cbraceras@utah.gov</w:t>
        </w:r>
      </w:hyperlink>
      <w:r>
        <w:rPr>
          <w:sz w:val="21"/>
          <w:szCs w:val="21"/>
        </w:rPr>
        <w:t xml:space="preserve"> </w:t>
      </w:r>
    </w:p>
    <w:p w14:paraId="09C5A286" w14:textId="77777777" w:rsidR="00D05FAC" w:rsidRPr="00260A70" w:rsidRDefault="00D05FAC" w:rsidP="00D05FAC">
      <w:pPr>
        <w:spacing w:after="240" w:line="247" w:lineRule="auto"/>
        <w:jc w:val="both"/>
        <w:rPr>
          <w:sz w:val="21"/>
          <w:szCs w:val="21"/>
        </w:rPr>
      </w:pPr>
      <w:r w:rsidRPr="00260A70">
        <w:rPr>
          <w:b/>
          <w:bCs/>
          <w:noProof/>
          <w:sz w:val="21"/>
          <w:szCs w:val="21"/>
        </w:rPr>
        <w:drawing>
          <wp:anchor distT="0" distB="0" distL="114300" distR="114300" simplePos="0" relativeHeight="251703296" behindDoc="1" locked="0" layoutInCell="1" allowOverlap="1" wp14:anchorId="06BFFC69" wp14:editId="0E42F45B">
            <wp:simplePos x="0" y="0"/>
            <wp:positionH relativeFrom="margin">
              <wp:align>left</wp:align>
            </wp:positionH>
            <wp:positionV relativeFrom="paragraph">
              <wp:posOffset>76200</wp:posOffset>
            </wp:positionV>
            <wp:extent cx="671195" cy="723900"/>
            <wp:effectExtent l="0" t="0" r="0" b="0"/>
            <wp:wrapTight wrapText="bothSides">
              <wp:wrapPolygon edited="0">
                <wp:start x="0" y="0"/>
                <wp:lineTo x="0" y="21032"/>
                <wp:lineTo x="20844" y="21032"/>
                <wp:lineTo x="2084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7246"/>
                    <a:stretch/>
                  </pic:blipFill>
                  <pic:spPr bwMode="auto">
                    <a:xfrm>
                      <a:off x="0" y="0"/>
                      <a:ext cx="67119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0A70">
        <w:rPr>
          <w:b/>
          <w:bCs/>
          <w:sz w:val="21"/>
          <w:szCs w:val="21"/>
        </w:rPr>
        <w:t>Roger Millar</w:t>
      </w:r>
      <w:r w:rsidRPr="00260A70">
        <w:rPr>
          <w:sz w:val="21"/>
          <w:szCs w:val="21"/>
        </w:rPr>
        <w:t xml:space="preserve"> - Secretary, Washington State DOT - joined the Washington State Department of Transportation as Deputy Secretary in October 2015 and was appointed Secretary in August 2016. He is an experienced land use and transportation engineer, planner and program manager with a focus on planning and implementing transportation systems that are not ends unto </w:t>
      </w:r>
      <w:proofErr w:type="gramStart"/>
      <w:r w:rsidRPr="00260A70">
        <w:rPr>
          <w:sz w:val="21"/>
          <w:szCs w:val="21"/>
        </w:rPr>
        <w:t>themselves;</w:t>
      </w:r>
      <w:proofErr w:type="gramEnd"/>
      <w:r w:rsidRPr="00260A70">
        <w:rPr>
          <w:sz w:val="21"/>
          <w:szCs w:val="21"/>
        </w:rPr>
        <w:t xml:space="preserve"> but rather the means toward economic vitality, environmental stewardship, social equity, public health, and aesthetic quality.</w:t>
      </w:r>
      <w:r>
        <w:rPr>
          <w:sz w:val="21"/>
          <w:szCs w:val="21"/>
        </w:rPr>
        <w:t xml:space="preserve">  Roger is also the current Chair of the ITS America Board of Directors.  </w:t>
      </w:r>
      <w:hyperlink r:id="rId79" w:history="1">
        <w:r w:rsidRPr="00E444AD">
          <w:rPr>
            <w:rStyle w:val="Hyperlink"/>
            <w:sz w:val="21"/>
            <w:szCs w:val="21"/>
          </w:rPr>
          <w:t>millarr@wsdot.wa.gov</w:t>
        </w:r>
      </w:hyperlink>
      <w:r>
        <w:rPr>
          <w:sz w:val="21"/>
          <w:szCs w:val="21"/>
        </w:rPr>
        <w:t xml:space="preserve"> </w:t>
      </w:r>
    </w:p>
    <w:p w14:paraId="7DF8B269" w14:textId="77777777" w:rsidR="00D05FAC" w:rsidRPr="00260A70" w:rsidRDefault="00D05FAC" w:rsidP="00D05FAC">
      <w:pPr>
        <w:spacing w:after="240" w:line="247" w:lineRule="auto"/>
        <w:jc w:val="both"/>
        <w:rPr>
          <w:sz w:val="21"/>
          <w:szCs w:val="21"/>
        </w:rPr>
      </w:pPr>
      <w:r>
        <w:rPr>
          <w:b/>
          <w:bCs/>
          <w:noProof/>
          <w:sz w:val="21"/>
          <w:szCs w:val="21"/>
        </w:rPr>
        <w:drawing>
          <wp:anchor distT="0" distB="0" distL="114300" distR="114300" simplePos="0" relativeHeight="251705344" behindDoc="1" locked="0" layoutInCell="1" allowOverlap="1" wp14:anchorId="39A500FB" wp14:editId="0A236053">
            <wp:simplePos x="0" y="0"/>
            <wp:positionH relativeFrom="margin">
              <wp:align>left</wp:align>
            </wp:positionH>
            <wp:positionV relativeFrom="paragraph">
              <wp:posOffset>1108075</wp:posOffset>
            </wp:positionV>
            <wp:extent cx="714375" cy="714375"/>
            <wp:effectExtent l="0" t="0" r="9525" b="9525"/>
            <wp:wrapTight wrapText="bothSides">
              <wp:wrapPolygon edited="0">
                <wp:start x="0" y="0"/>
                <wp:lineTo x="0" y="21312"/>
                <wp:lineTo x="21312" y="21312"/>
                <wp:lineTo x="2131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noProof/>
          <w:sz w:val="21"/>
          <w:szCs w:val="21"/>
        </w:rPr>
        <w:drawing>
          <wp:anchor distT="0" distB="0" distL="114300" distR="114300" simplePos="0" relativeHeight="251704320" behindDoc="1" locked="0" layoutInCell="1" allowOverlap="1" wp14:anchorId="0A32FA0A" wp14:editId="60AF19B6">
            <wp:simplePos x="0" y="0"/>
            <wp:positionH relativeFrom="margin">
              <wp:align>right</wp:align>
            </wp:positionH>
            <wp:positionV relativeFrom="paragraph">
              <wp:posOffset>7620</wp:posOffset>
            </wp:positionV>
            <wp:extent cx="752475" cy="902970"/>
            <wp:effectExtent l="0" t="0" r="9525" b="0"/>
            <wp:wrapTight wrapText="bothSides">
              <wp:wrapPolygon edited="0">
                <wp:start x="0" y="0"/>
                <wp:lineTo x="0" y="20962"/>
                <wp:lineTo x="21327" y="20962"/>
                <wp:lineTo x="2132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2475" cy="902970"/>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sz w:val="21"/>
          <w:szCs w:val="21"/>
        </w:rPr>
        <w:t>Victoria Sheehan</w:t>
      </w:r>
      <w:r w:rsidRPr="00260A70">
        <w:rPr>
          <w:sz w:val="21"/>
          <w:szCs w:val="21"/>
        </w:rPr>
        <w:t xml:space="preserve"> - Commissioner, New Hampshire DOT - Sworn in as the Commissioner of the New Hampshire Department of Transportation in October 2015.  She brings both transportation engineering and management experience to her role as Commissioner, and in previous posts has worked as a resident engineer and as a project manager, with a record of delivering contracts on-time and on-budget. She also has extensive experience in asset and performance management.</w:t>
      </w:r>
      <w:r>
        <w:rPr>
          <w:sz w:val="21"/>
          <w:szCs w:val="21"/>
        </w:rPr>
        <w:t xml:space="preserve">  </w:t>
      </w:r>
      <w:hyperlink r:id="rId82" w:history="1">
        <w:r w:rsidRPr="00E444AD">
          <w:rPr>
            <w:rStyle w:val="Hyperlink"/>
            <w:sz w:val="21"/>
            <w:szCs w:val="21"/>
          </w:rPr>
          <w:t>victoria.f.sheehan@dot.nh.gov</w:t>
        </w:r>
      </w:hyperlink>
      <w:r>
        <w:rPr>
          <w:sz w:val="21"/>
          <w:szCs w:val="21"/>
        </w:rPr>
        <w:t xml:space="preserve"> </w:t>
      </w:r>
    </w:p>
    <w:p w14:paraId="48E16E24" w14:textId="77777777" w:rsidR="00D05FAC" w:rsidRDefault="00D05FAC" w:rsidP="00D05FAC">
      <w:pPr>
        <w:spacing w:after="240" w:line="247" w:lineRule="auto"/>
        <w:jc w:val="both"/>
        <w:rPr>
          <w:sz w:val="21"/>
          <w:szCs w:val="21"/>
        </w:rPr>
      </w:pPr>
      <w:r w:rsidRPr="00260A70">
        <w:rPr>
          <w:b/>
          <w:bCs/>
          <w:sz w:val="21"/>
          <w:szCs w:val="21"/>
        </w:rPr>
        <w:t>Shante Hastings</w:t>
      </w:r>
      <w:r w:rsidRPr="00260A70">
        <w:rPr>
          <w:sz w:val="21"/>
          <w:szCs w:val="21"/>
        </w:rPr>
        <w:t xml:space="preserve"> - Deputy </w:t>
      </w:r>
      <w:r>
        <w:rPr>
          <w:sz w:val="21"/>
          <w:szCs w:val="21"/>
        </w:rPr>
        <w:t>Secretary/Chief Engineer</w:t>
      </w:r>
      <w:r w:rsidRPr="00260A70">
        <w:rPr>
          <w:sz w:val="21"/>
          <w:szCs w:val="21"/>
        </w:rPr>
        <w:t>, Delaware DOT</w:t>
      </w:r>
      <w:r>
        <w:rPr>
          <w:sz w:val="21"/>
          <w:szCs w:val="21"/>
        </w:rPr>
        <w:t xml:space="preserve"> – joined DelDOT in 2000, and is responsible for the implementation of their annual capital transportation program.  She also serves as the Secretary’s designee on national policy issues and is the Department’s liaison with the USDOT Federal Highway Administration.  </w:t>
      </w:r>
      <w:hyperlink r:id="rId83" w:history="1">
        <w:r w:rsidRPr="00E444AD">
          <w:rPr>
            <w:rStyle w:val="Hyperlink"/>
            <w:sz w:val="21"/>
            <w:szCs w:val="21"/>
          </w:rPr>
          <w:t>Shante.Hastings@state.de.us</w:t>
        </w:r>
      </w:hyperlink>
      <w:r>
        <w:rPr>
          <w:sz w:val="21"/>
          <w:szCs w:val="21"/>
        </w:rPr>
        <w:t xml:space="preserve"> </w:t>
      </w:r>
    </w:p>
    <w:p w14:paraId="0B4B28A2" w14:textId="77777777" w:rsidR="00D05FAC" w:rsidRPr="00260A70" w:rsidRDefault="00D05FAC" w:rsidP="00D05FAC">
      <w:pPr>
        <w:spacing w:after="240" w:line="247" w:lineRule="auto"/>
        <w:jc w:val="both"/>
        <w:rPr>
          <w:sz w:val="21"/>
          <w:szCs w:val="21"/>
        </w:rPr>
      </w:pPr>
      <w:r w:rsidRPr="00996182">
        <w:rPr>
          <w:b/>
          <w:bCs/>
          <w:noProof/>
          <w:sz w:val="21"/>
          <w:szCs w:val="21"/>
        </w:rPr>
        <w:drawing>
          <wp:anchor distT="0" distB="0" distL="114300" distR="114300" simplePos="0" relativeHeight="251712512" behindDoc="0" locked="0" layoutInCell="1" allowOverlap="1" wp14:anchorId="387A5148" wp14:editId="478CFBCA">
            <wp:simplePos x="0" y="0"/>
            <wp:positionH relativeFrom="margin">
              <wp:posOffset>5086350</wp:posOffset>
            </wp:positionH>
            <wp:positionV relativeFrom="paragraph">
              <wp:posOffset>13335</wp:posOffset>
            </wp:positionV>
            <wp:extent cx="847725" cy="8477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r w:rsidRPr="00996182">
        <w:rPr>
          <w:b/>
          <w:bCs/>
          <w:sz w:val="21"/>
          <w:szCs w:val="21"/>
        </w:rPr>
        <w:t>Patrick McKenna</w:t>
      </w:r>
      <w:r>
        <w:rPr>
          <w:sz w:val="21"/>
          <w:szCs w:val="21"/>
        </w:rPr>
        <w:t xml:space="preserve"> – Director, Missouri DOT - </w:t>
      </w:r>
      <w:r w:rsidRPr="00996182">
        <w:rPr>
          <w:sz w:val="21"/>
          <w:szCs w:val="21"/>
        </w:rPr>
        <w:t>became Director of the Missouri Department of Transportation in December of 2015</w:t>
      </w:r>
      <w:r>
        <w:rPr>
          <w:sz w:val="21"/>
          <w:szCs w:val="21"/>
        </w:rPr>
        <w:t>.</w:t>
      </w:r>
      <w:r w:rsidRPr="00996182">
        <w:t xml:space="preserve"> </w:t>
      </w:r>
      <w:r>
        <w:t xml:space="preserve"> </w:t>
      </w:r>
      <w:r w:rsidRPr="00996182">
        <w:rPr>
          <w:sz w:val="21"/>
          <w:szCs w:val="21"/>
        </w:rPr>
        <w:t>Prior to coming to Missouri, he served as the deputy commissioner of the New Hampshire Department of Transportation. Mr. McKenna also spent 13 years in Washington, D.C. working in the United States Senate, serving as chief financial officer among other positions.</w:t>
      </w:r>
      <w:r>
        <w:rPr>
          <w:sz w:val="21"/>
          <w:szCs w:val="21"/>
        </w:rPr>
        <w:t xml:space="preserve">  </w:t>
      </w:r>
      <w:hyperlink r:id="rId85" w:history="1">
        <w:r w:rsidRPr="00E444AD">
          <w:rPr>
            <w:rStyle w:val="Hyperlink"/>
            <w:sz w:val="21"/>
            <w:szCs w:val="21"/>
          </w:rPr>
          <w:t>Patrick.mckenna@modot.mo.gov</w:t>
        </w:r>
      </w:hyperlink>
      <w:r>
        <w:rPr>
          <w:sz w:val="21"/>
          <w:szCs w:val="21"/>
        </w:rPr>
        <w:t xml:space="preserve"> </w:t>
      </w:r>
    </w:p>
    <w:p w14:paraId="5D628240" w14:textId="77777777" w:rsidR="00D05FAC" w:rsidRPr="00260A70" w:rsidRDefault="00D05FAC" w:rsidP="00D05FAC">
      <w:pPr>
        <w:spacing w:after="240" w:line="247" w:lineRule="auto"/>
        <w:jc w:val="both"/>
        <w:rPr>
          <w:sz w:val="21"/>
          <w:szCs w:val="21"/>
        </w:rPr>
      </w:pPr>
      <w:r>
        <w:rPr>
          <w:b/>
          <w:bCs/>
          <w:noProof/>
          <w:sz w:val="21"/>
          <w:szCs w:val="21"/>
        </w:rPr>
        <w:lastRenderedPageBreak/>
        <w:drawing>
          <wp:anchor distT="0" distB="0" distL="114300" distR="114300" simplePos="0" relativeHeight="251706368" behindDoc="1" locked="0" layoutInCell="1" allowOverlap="1" wp14:anchorId="06A45CE9" wp14:editId="6A8D1907">
            <wp:simplePos x="0" y="0"/>
            <wp:positionH relativeFrom="margin">
              <wp:align>right</wp:align>
            </wp:positionH>
            <wp:positionV relativeFrom="paragraph">
              <wp:posOffset>13335</wp:posOffset>
            </wp:positionV>
            <wp:extent cx="635635" cy="847725"/>
            <wp:effectExtent l="19050" t="19050" r="12065" b="28575"/>
            <wp:wrapTight wrapText="bothSides">
              <wp:wrapPolygon edited="0">
                <wp:start x="-647" y="-485"/>
                <wp:lineTo x="-647" y="21843"/>
                <wp:lineTo x="21363" y="21843"/>
                <wp:lineTo x="21363" y="-485"/>
                <wp:lineTo x="-647" y="-485"/>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5635" cy="847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60A70">
        <w:rPr>
          <w:b/>
          <w:bCs/>
          <w:sz w:val="21"/>
          <w:szCs w:val="21"/>
        </w:rPr>
        <w:t>Randy Iwasaki</w:t>
      </w:r>
      <w:r w:rsidRPr="00260A70">
        <w:rPr>
          <w:sz w:val="21"/>
          <w:szCs w:val="21"/>
        </w:rPr>
        <w:t xml:space="preserve"> - Amazon Web Services</w:t>
      </w:r>
      <w:r>
        <w:rPr>
          <w:sz w:val="21"/>
          <w:szCs w:val="21"/>
        </w:rPr>
        <w:t xml:space="preserve"> – currently leads the transportation division at Amazon Web Services.  Prior to that he served 10 years as </w:t>
      </w:r>
      <w:r w:rsidRPr="00417755">
        <w:rPr>
          <w:sz w:val="21"/>
          <w:szCs w:val="21"/>
        </w:rPr>
        <w:t>executive director of the Contra Costa Transportation Authority (CCTA)</w:t>
      </w:r>
      <w:r>
        <w:rPr>
          <w:sz w:val="21"/>
          <w:szCs w:val="21"/>
        </w:rPr>
        <w:t xml:space="preserve">, and before that in various positions </w:t>
      </w:r>
      <w:r w:rsidRPr="00417755">
        <w:rPr>
          <w:sz w:val="21"/>
          <w:szCs w:val="21"/>
        </w:rPr>
        <w:t>at the California Dept. of Transportation</w:t>
      </w:r>
      <w:r>
        <w:rPr>
          <w:sz w:val="21"/>
          <w:szCs w:val="21"/>
        </w:rPr>
        <w:t xml:space="preserve"> (Caltrans).</w:t>
      </w:r>
      <w:r w:rsidRPr="00417755">
        <w:rPr>
          <w:sz w:val="21"/>
          <w:szCs w:val="21"/>
        </w:rPr>
        <w:t xml:space="preserve"> </w:t>
      </w:r>
      <w:r>
        <w:rPr>
          <w:sz w:val="21"/>
          <w:szCs w:val="21"/>
        </w:rPr>
        <w:t xml:space="preserve">Iwasaki spent 27 years at Caltrans, </w:t>
      </w:r>
      <w:r w:rsidRPr="00417755">
        <w:rPr>
          <w:sz w:val="21"/>
          <w:szCs w:val="21"/>
        </w:rPr>
        <w:t xml:space="preserve">a career that took him from civil engineer to chief deputy director and </w:t>
      </w:r>
      <w:r>
        <w:rPr>
          <w:sz w:val="21"/>
          <w:szCs w:val="21"/>
        </w:rPr>
        <w:t xml:space="preserve">eventually the </w:t>
      </w:r>
      <w:r w:rsidRPr="00417755">
        <w:rPr>
          <w:sz w:val="21"/>
          <w:szCs w:val="21"/>
        </w:rPr>
        <w:t>director of transportation</w:t>
      </w:r>
      <w:r>
        <w:rPr>
          <w:sz w:val="21"/>
          <w:szCs w:val="21"/>
        </w:rPr>
        <w:t xml:space="preserve">.  </w:t>
      </w:r>
      <w:hyperlink r:id="rId87" w:history="1">
        <w:r w:rsidRPr="00E444AD">
          <w:rPr>
            <w:rStyle w:val="Hyperlink"/>
            <w:sz w:val="21"/>
            <w:szCs w:val="21"/>
          </w:rPr>
          <w:t>randeli@amazon.com</w:t>
        </w:r>
      </w:hyperlink>
      <w:r>
        <w:rPr>
          <w:sz w:val="21"/>
          <w:szCs w:val="21"/>
        </w:rPr>
        <w:t xml:space="preserve"> </w:t>
      </w:r>
    </w:p>
    <w:p w14:paraId="272BC252" w14:textId="77777777" w:rsidR="00D05FAC" w:rsidRPr="00260A70" w:rsidRDefault="00D05FAC" w:rsidP="00D05FAC">
      <w:pPr>
        <w:spacing w:after="240" w:line="247" w:lineRule="auto"/>
        <w:jc w:val="both"/>
        <w:rPr>
          <w:sz w:val="21"/>
          <w:szCs w:val="21"/>
        </w:rPr>
      </w:pPr>
      <w:r>
        <w:rPr>
          <w:b/>
          <w:bCs/>
          <w:noProof/>
          <w:sz w:val="21"/>
          <w:szCs w:val="21"/>
        </w:rPr>
        <w:drawing>
          <wp:anchor distT="0" distB="0" distL="114300" distR="114300" simplePos="0" relativeHeight="251707392" behindDoc="1" locked="0" layoutInCell="1" allowOverlap="1" wp14:anchorId="42061F33" wp14:editId="7FE7B274">
            <wp:simplePos x="0" y="0"/>
            <wp:positionH relativeFrom="margin">
              <wp:align>left</wp:align>
            </wp:positionH>
            <wp:positionV relativeFrom="paragraph">
              <wp:posOffset>13970</wp:posOffset>
            </wp:positionV>
            <wp:extent cx="885825" cy="885825"/>
            <wp:effectExtent l="0" t="0" r="9525" b="9525"/>
            <wp:wrapTight wrapText="bothSides">
              <wp:wrapPolygon edited="0">
                <wp:start x="0" y="0"/>
                <wp:lineTo x="0" y="21368"/>
                <wp:lineTo x="21368" y="21368"/>
                <wp:lineTo x="213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sz w:val="21"/>
          <w:szCs w:val="21"/>
        </w:rPr>
        <w:t>Tracy Larkin Thomason</w:t>
      </w:r>
      <w:r w:rsidRPr="00260A70">
        <w:rPr>
          <w:sz w:val="21"/>
          <w:szCs w:val="21"/>
        </w:rPr>
        <w:t xml:space="preserve"> </w:t>
      </w:r>
      <w:r>
        <w:rPr>
          <w:sz w:val="21"/>
          <w:szCs w:val="21"/>
        </w:rPr>
        <w:t>–</w:t>
      </w:r>
      <w:r w:rsidRPr="00260A70">
        <w:rPr>
          <w:sz w:val="21"/>
          <w:szCs w:val="21"/>
        </w:rPr>
        <w:t xml:space="preserve"> </w:t>
      </w:r>
      <w:r>
        <w:rPr>
          <w:sz w:val="21"/>
          <w:szCs w:val="21"/>
        </w:rPr>
        <w:t xml:space="preserve">Senior Vice President, </w:t>
      </w:r>
      <w:r w:rsidRPr="00260A70">
        <w:rPr>
          <w:sz w:val="21"/>
          <w:szCs w:val="21"/>
        </w:rPr>
        <w:t>ITS America</w:t>
      </w:r>
      <w:r>
        <w:rPr>
          <w:sz w:val="21"/>
          <w:szCs w:val="21"/>
        </w:rPr>
        <w:t xml:space="preserve"> – for the past year at ITS America she has held several positions, including her current post as head of program development.  Prior to joining ITS America, she spent more than 30 years at the Nevada DOT holding a variety of positions in </w:t>
      </w:r>
      <w:r w:rsidRPr="00E10072">
        <w:rPr>
          <w:sz w:val="21"/>
          <w:szCs w:val="21"/>
        </w:rPr>
        <w:t>highway design, structural design, traffic engineering, maintenance engineering</w:t>
      </w:r>
      <w:r>
        <w:rPr>
          <w:sz w:val="21"/>
          <w:szCs w:val="21"/>
        </w:rPr>
        <w:t>,</w:t>
      </w:r>
      <w:r w:rsidRPr="00E10072">
        <w:rPr>
          <w:sz w:val="21"/>
          <w:szCs w:val="21"/>
        </w:rPr>
        <w:t xml:space="preserve"> planning</w:t>
      </w:r>
      <w:r>
        <w:rPr>
          <w:sz w:val="21"/>
          <w:szCs w:val="21"/>
        </w:rPr>
        <w:t xml:space="preserve">, and right-of-way.  She rose to Deputy Director for Southern Nevada.  </w:t>
      </w:r>
      <w:hyperlink r:id="rId89" w:history="1">
        <w:r w:rsidRPr="00E444AD">
          <w:rPr>
            <w:rStyle w:val="Hyperlink"/>
            <w:sz w:val="21"/>
            <w:szCs w:val="21"/>
          </w:rPr>
          <w:t>tlarkin@itsa.org</w:t>
        </w:r>
      </w:hyperlink>
      <w:r>
        <w:rPr>
          <w:sz w:val="21"/>
          <w:szCs w:val="21"/>
        </w:rPr>
        <w:t xml:space="preserve"> </w:t>
      </w:r>
    </w:p>
    <w:p w14:paraId="54CA7AEF" w14:textId="1EF1D70B" w:rsidR="00D05FAC" w:rsidRPr="00260A70" w:rsidRDefault="00D05FAC" w:rsidP="00D05FAC">
      <w:pPr>
        <w:spacing w:after="240" w:line="247" w:lineRule="auto"/>
        <w:jc w:val="both"/>
        <w:rPr>
          <w:sz w:val="21"/>
          <w:szCs w:val="21"/>
        </w:rPr>
      </w:pPr>
      <w:r>
        <w:rPr>
          <w:b/>
          <w:bCs/>
          <w:noProof/>
          <w:sz w:val="21"/>
          <w:szCs w:val="21"/>
        </w:rPr>
        <w:drawing>
          <wp:anchor distT="0" distB="0" distL="114300" distR="114300" simplePos="0" relativeHeight="251708416" behindDoc="1" locked="0" layoutInCell="1" allowOverlap="1" wp14:anchorId="76B5FE8E" wp14:editId="3EF37583">
            <wp:simplePos x="0" y="0"/>
            <wp:positionH relativeFrom="margin">
              <wp:align>right</wp:align>
            </wp:positionH>
            <wp:positionV relativeFrom="paragraph">
              <wp:posOffset>8890</wp:posOffset>
            </wp:positionV>
            <wp:extent cx="704215" cy="781685"/>
            <wp:effectExtent l="0" t="0" r="635" b="0"/>
            <wp:wrapTight wrapText="bothSides">
              <wp:wrapPolygon edited="0">
                <wp:start x="0" y="0"/>
                <wp:lineTo x="0" y="21056"/>
                <wp:lineTo x="21035" y="21056"/>
                <wp:lineTo x="2103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04215" cy="781685"/>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sz w:val="21"/>
          <w:szCs w:val="21"/>
        </w:rPr>
        <w:t>John Corbin</w:t>
      </w:r>
      <w:r w:rsidRPr="00260A70">
        <w:rPr>
          <w:sz w:val="21"/>
          <w:szCs w:val="21"/>
        </w:rPr>
        <w:t xml:space="preserve"> - US DOT, Federal Highway Administration</w:t>
      </w:r>
      <w:r w:rsidRPr="00E10072">
        <w:t xml:space="preserve"> </w:t>
      </w:r>
      <w:r>
        <w:t xml:space="preserve">– serves as the </w:t>
      </w:r>
      <w:r w:rsidRPr="00E10072">
        <w:rPr>
          <w:sz w:val="21"/>
          <w:szCs w:val="21"/>
        </w:rPr>
        <w:t>Connected Automated Vehicle Program Manager for the</w:t>
      </w:r>
      <w:r>
        <w:rPr>
          <w:sz w:val="21"/>
          <w:szCs w:val="21"/>
        </w:rPr>
        <w:t xml:space="preserve"> </w:t>
      </w:r>
      <w:r w:rsidRPr="00E10072">
        <w:rPr>
          <w:sz w:val="21"/>
          <w:szCs w:val="21"/>
        </w:rPr>
        <w:t>Federal Highway Administration Office of Operations</w:t>
      </w:r>
      <w:r>
        <w:rPr>
          <w:sz w:val="21"/>
          <w:szCs w:val="21"/>
        </w:rPr>
        <w:t xml:space="preserve">. </w:t>
      </w:r>
      <w:r w:rsidR="00707002">
        <w:rPr>
          <w:sz w:val="21"/>
          <w:szCs w:val="21"/>
        </w:rPr>
        <w:t>He</w:t>
      </w:r>
      <w:r>
        <w:rPr>
          <w:sz w:val="21"/>
          <w:szCs w:val="21"/>
        </w:rPr>
        <w:t xml:space="preserve"> </w:t>
      </w:r>
      <w:r w:rsidRPr="00DD77B8">
        <w:rPr>
          <w:sz w:val="21"/>
          <w:szCs w:val="21"/>
        </w:rPr>
        <w:t>is also adjunct faculty at the University of Wisconsin</w:t>
      </w:r>
      <w:r>
        <w:rPr>
          <w:sz w:val="21"/>
          <w:szCs w:val="21"/>
        </w:rPr>
        <w:t xml:space="preserve"> </w:t>
      </w:r>
      <w:r w:rsidRPr="00DD77B8">
        <w:rPr>
          <w:sz w:val="21"/>
          <w:szCs w:val="21"/>
        </w:rPr>
        <w:t>– Milwaukee College of Engineering &amp; Applied Science and the</w:t>
      </w:r>
      <w:r>
        <w:rPr>
          <w:sz w:val="21"/>
          <w:szCs w:val="21"/>
        </w:rPr>
        <w:t xml:space="preserve"> </w:t>
      </w:r>
      <w:r w:rsidRPr="00DD77B8">
        <w:rPr>
          <w:sz w:val="21"/>
          <w:szCs w:val="21"/>
        </w:rPr>
        <w:t xml:space="preserve">UW Madison College of Engineering. </w:t>
      </w:r>
      <w:r w:rsidR="00707002">
        <w:rPr>
          <w:sz w:val="21"/>
          <w:szCs w:val="21"/>
        </w:rPr>
        <w:t>John</w:t>
      </w:r>
      <w:r w:rsidRPr="00DD77B8">
        <w:rPr>
          <w:sz w:val="21"/>
          <w:szCs w:val="21"/>
        </w:rPr>
        <w:t xml:space="preserve"> previously served as</w:t>
      </w:r>
      <w:r>
        <w:rPr>
          <w:sz w:val="21"/>
          <w:szCs w:val="21"/>
        </w:rPr>
        <w:t xml:space="preserve"> </w:t>
      </w:r>
      <w:r w:rsidRPr="00DD77B8">
        <w:rPr>
          <w:sz w:val="21"/>
          <w:szCs w:val="21"/>
        </w:rPr>
        <w:t>the Director of Traffic Operations in Wisconsin and Iowa</w:t>
      </w:r>
      <w:r>
        <w:rPr>
          <w:sz w:val="21"/>
          <w:szCs w:val="21"/>
        </w:rPr>
        <w:t xml:space="preserve"> </w:t>
      </w:r>
      <w:r w:rsidRPr="00DD77B8">
        <w:rPr>
          <w:sz w:val="21"/>
          <w:szCs w:val="21"/>
        </w:rPr>
        <w:t>Departments of Transportation.</w:t>
      </w:r>
      <w:r>
        <w:rPr>
          <w:sz w:val="21"/>
          <w:szCs w:val="21"/>
        </w:rPr>
        <w:t xml:space="preserve">  </w:t>
      </w:r>
      <w:hyperlink r:id="rId91" w:history="1">
        <w:r w:rsidRPr="00E444AD">
          <w:rPr>
            <w:rStyle w:val="Hyperlink"/>
            <w:sz w:val="21"/>
            <w:szCs w:val="21"/>
          </w:rPr>
          <w:t>john.corbin@dot.gov</w:t>
        </w:r>
      </w:hyperlink>
      <w:r>
        <w:rPr>
          <w:sz w:val="21"/>
          <w:szCs w:val="21"/>
        </w:rPr>
        <w:t xml:space="preserve"> </w:t>
      </w:r>
    </w:p>
    <w:p w14:paraId="76DB1709" w14:textId="77777777" w:rsidR="00D05FAC" w:rsidRPr="00260A70" w:rsidRDefault="00D05FAC" w:rsidP="00D05FAC">
      <w:pPr>
        <w:spacing w:after="240" w:line="247" w:lineRule="auto"/>
        <w:jc w:val="both"/>
        <w:rPr>
          <w:sz w:val="21"/>
          <w:szCs w:val="21"/>
        </w:rPr>
      </w:pPr>
      <w:r>
        <w:rPr>
          <w:b/>
          <w:bCs/>
          <w:noProof/>
          <w:sz w:val="21"/>
          <w:szCs w:val="21"/>
        </w:rPr>
        <w:drawing>
          <wp:anchor distT="0" distB="0" distL="114300" distR="114300" simplePos="0" relativeHeight="251709440" behindDoc="1" locked="0" layoutInCell="1" allowOverlap="1" wp14:anchorId="1CEFFA09" wp14:editId="3D57DDC6">
            <wp:simplePos x="0" y="0"/>
            <wp:positionH relativeFrom="margin">
              <wp:align>left</wp:align>
            </wp:positionH>
            <wp:positionV relativeFrom="paragraph">
              <wp:posOffset>1270</wp:posOffset>
            </wp:positionV>
            <wp:extent cx="874395" cy="828675"/>
            <wp:effectExtent l="0" t="0" r="1905" b="0"/>
            <wp:wrapTight wrapText="bothSides">
              <wp:wrapPolygon edited="0">
                <wp:start x="0" y="0"/>
                <wp:lineTo x="0" y="20855"/>
                <wp:lineTo x="21176" y="20855"/>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7491" cy="831307"/>
                    </a:xfrm>
                    <a:prstGeom prst="rect">
                      <a:avLst/>
                    </a:prstGeom>
                    <a:noFill/>
                  </pic:spPr>
                </pic:pic>
              </a:graphicData>
            </a:graphic>
            <wp14:sizeRelH relativeFrom="margin">
              <wp14:pctWidth>0</wp14:pctWidth>
            </wp14:sizeRelH>
            <wp14:sizeRelV relativeFrom="margin">
              <wp14:pctHeight>0</wp14:pctHeight>
            </wp14:sizeRelV>
          </wp:anchor>
        </w:drawing>
      </w:r>
      <w:r w:rsidRPr="00260A70">
        <w:rPr>
          <w:b/>
          <w:bCs/>
          <w:sz w:val="21"/>
          <w:szCs w:val="21"/>
        </w:rPr>
        <w:t>King Gee</w:t>
      </w:r>
      <w:r w:rsidRPr="00260A70">
        <w:rPr>
          <w:sz w:val="21"/>
          <w:szCs w:val="21"/>
        </w:rPr>
        <w:t xml:space="preserve"> </w:t>
      </w:r>
      <w:r>
        <w:rPr>
          <w:sz w:val="21"/>
          <w:szCs w:val="21"/>
        </w:rPr>
        <w:t>–</w:t>
      </w:r>
      <w:r w:rsidRPr="00260A70">
        <w:rPr>
          <w:sz w:val="21"/>
          <w:szCs w:val="21"/>
        </w:rPr>
        <w:t xml:space="preserve"> AASHTO</w:t>
      </w:r>
      <w:r>
        <w:rPr>
          <w:sz w:val="21"/>
          <w:szCs w:val="21"/>
        </w:rPr>
        <w:t xml:space="preserve"> - </w:t>
      </w:r>
      <w:r w:rsidRPr="00424954">
        <w:rPr>
          <w:sz w:val="21"/>
          <w:szCs w:val="21"/>
        </w:rPr>
        <w:t xml:space="preserve">is the Director of </w:t>
      </w:r>
      <w:r>
        <w:rPr>
          <w:sz w:val="21"/>
          <w:szCs w:val="21"/>
        </w:rPr>
        <w:t>Safety and Mobility</w:t>
      </w:r>
      <w:r w:rsidRPr="00424954">
        <w:rPr>
          <w:sz w:val="21"/>
          <w:szCs w:val="21"/>
        </w:rPr>
        <w:t xml:space="preserve"> for the American Association of State Highway </w:t>
      </w:r>
      <w:r>
        <w:rPr>
          <w:sz w:val="21"/>
          <w:szCs w:val="21"/>
        </w:rPr>
        <w:t>a</w:t>
      </w:r>
      <w:r w:rsidRPr="00424954">
        <w:rPr>
          <w:sz w:val="21"/>
          <w:szCs w:val="21"/>
        </w:rPr>
        <w:t>nd Transportation Officials (AASHTO)</w:t>
      </w:r>
      <w:r>
        <w:rPr>
          <w:sz w:val="21"/>
          <w:szCs w:val="21"/>
        </w:rPr>
        <w:t>.</w:t>
      </w:r>
      <w:r w:rsidRPr="00424954">
        <w:t xml:space="preserve"> </w:t>
      </w:r>
      <w:r>
        <w:t xml:space="preserve">Over the past 8 years he has provided executive leadership across a broad array of issues.  </w:t>
      </w:r>
      <w:r w:rsidRPr="00424954">
        <w:rPr>
          <w:sz w:val="21"/>
          <w:szCs w:val="21"/>
        </w:rPr>
        <w:t xml:space="preserve">Previously, </w:t>
      </w:r>
      <w:r>
        <w:rPr>
          <w:sz w:val="21"/>
          <w:szCs w:val="21"/>
        </w:rPr>
        <w:t>he</w:t>
      </w:r>
      <w:r w:rsidRPr="00424954">
        <w:rPr>
          <w:sz w:val="21"/>
          <w:szCs w:val="21"/>
        </w:rPr>
        <w:t xml:space="preserve"> had a 35</w:t>
      </w:r>
      <w:r>
        <w:rPr>
          <w:sz w:val="21"/>
          <w:szCs w:val="21"/>
        </w:rPr>
        <w:t>-</w:t>
      </w:r>
      <w:r w:rsidRPr="00424954">
        <w:rPr>
          <w:sz w:val="21"/>
          <w:szCs w:val="21"/>
        </w:rPr>
        <w:t>year career with the Federal Highway Administration where he served in progressively responsible positions related to engineering and program management issues</w:t>
      </w:r>
      <w:r>
        <w:rPr>
          <w:sz w:val="21"/>
          <w:szCs w:val="21"/>
        </w:rPr>
        <w:t xml:space="preserve">.  </w:t>
      </w:r>
      <w:hyperlink r:id="rId93" w:history="1">
        <w:r w:rsidRPr="00E444AD">
          <w:rPr>
            <w:rStyle w:val="Hyperlink"/>
            <w:sz w:val="21"/>
            <w:szCs w:val="21"/>
          </w:rPr>
          <w:t>kgee@aashto.org</w:t>
        </w:r>
      </w:hyperlink>
      <w:r>
        <w:rPr>
          <w:sz w:val="21"/>
          <w:szCs w:val="21"/>
        </w:rPr>
        <w:t xml:space="preserve"> </w:t>
      </w:r>
    </w:p>
    <w:p w14:paraId="4E0FA9E8" w14:textId="77777777" w:rsidR="00D05FAC" w:rsidRPr="00260A70" w:rsidRDefault="00D05FAC" w:rsidP="00D05FAC">
      <w:pPr>
        <w:spacing w:after="240" w:line="247" w:lineRule="auto"/>
        <w:jc w:val="both"/>
        <w:rPr>
          <w:sz w:val="21"/>
          <w:szCs w:val="21"/>
        </w:rPr>
      </w:pPr>
      <w:r>
        <w:rPr>
          <w:b/>
          <w:bCs/>
          <w:noProof/>
          <w:sz w:val="21"/>
          <w:szCs w:val="21"/>
        </w:rPr>
        <w:drawing>
          <wp:anchor distT="0" distB="0" distL="114300" distR="114300" simplePos="0" relativeHeight="251710464" behindDoc="1" locked="0" layoutInCell="1" allowOverlap="1" wp14:anchorId="6EE3B8BD" wp14:editId="31331343">
            <wp:simplePos x="0" y="0"/>
            <wp:positionH relativeFrom="margin">
              <wp:align>right</wp:align>
            </wp:positionH>
            <wp:positionV relativeFrom="paragraph">
              <wp:posOffset>5080</wp:posOffset>
            </wp:positionV>
            <wp:extent cx="847725" cy="847725"/>
            <wp:effectExtent l="0" t="0" r="9525" b="9525"/>
            <wp:wrapTight wrapText="bothSides">
              <wp:wrapPolygon edited="0">
                <wp:start x="0" y="0"/>
                <wp:lineTo x="0" y="21357"/>
                <wp:lineTo x="21357" y="21357"/>
                <wp:lineTo x="2135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anchor>
        </w:drawing>
      </w:r>
      <w:r w:rsidRPr="00260A70">
        <w:rPr>
          <w:b/>
          <w:bCs/>
          <w:sz w:val="21"/>
          <w:szCs w:val="21"/>
        </w:rPr>
        <w:t>Waseem Dekelbab</w:t>
      </w:r>
      <w:r w:rsidRPr="00260A70">
        <w:rPr>
          <w:sz w:val="21"/>
          <w:szCs w:val="21"/>
        </w:rPr>
        <w:t xml:space="preserve"> </w:t>
      </w:r>
      <w:r>
        <w:rPr>
          <w:sz w:val="21"/>
          <w:szCs w:val="21"/>
        </w:rPr>
        <w:t>–</w:t>
      </w:r>
      <w:r w:rsidRPr="00260A70">
        <w:rPr>
          <w:sz w:val="21"/>
          <w:szCs w:val="21"/>
        </w:rPr>
        <w:t xml:space="preserve"> TRB</w:t>
      </w:r>
      <w:r>
        <w:rPr>
          <w:sz w:val="21"/>
          <w:szCs w:val="21"/>
        </w:rPr>
        <w:t xml:space="preserve"> - an associate program manager for the National Cooperative Highway Research Program (NCHRP), he has worked for the national academies of science, engineering, and medicine since 2016.  He has worked previously as a consultant and senior project engineer supporting long term bridge performance program, and as a part-time adjunct professor at the University of Maryland Eastern Shore.  </w:t>
      </w:r>
      <w:hyperlink r:id="rId95" w:history="1">
        <w:r w:rsidRPr="00E444AD">
          <w:rPr>
            <w:rStyle w:val="Hyperlink"/>
            <w:sz w:val="21"/>
            <w:szCs w:val="21"/>
          </w:rPr>
          <w:t>wdekelbab@nas.edu</w:t>
        </w:r>
      </w:hyperlink>
      <w:r>
        <w:rPr>
          <w:sz w:val="21"/>
          <w:szCs w:val="21"/>
        </w:rPr>
        <w:t xml:space="preserve"> </w:t>
      </w:r>
    </w:p>
    <w:p w14:paraId="49F60A03" w14:textId="77777777" w:rsidR="00D05FAC" w:rsidRPr="00260A70" w:rsidRDefault="00D05FAC" w:rsidP="00D05FAC">
      <w:pPr>
        <w:spacing w:after="240" w:line="247" w:lineRule="auto"/>
        <w:jc w:val="both"/>
        <w:rPr>
          <w:sz w:val="21"/>
          <w:szCs w:val="21"/>
        </w:rPr>
      </w:pPr>
      <w:r>
        <w:rPr>
          <w:b/>
          <w:bCs/>
          <w:noProof/>
          <w:sz w:val="21"/>
          <w:szCs w:val="21"/>
        </w:rPr>
        <w:drawing>
          <wp:anchor distT="0" distB="0" distL="114300" distR="114300" simplePos="0" relativeHeight="251711488" behindDoc="1" locked="0" layoutInCell="1" allowOverlap="1" wp14:anchorId="0F76BAB3" wp14:editId="58E511D5">
            <wp:simplePos x="0" y="0"/>
            <wp:positionH relativeFrom="margin">
              <wp:align>left</wp:align>
            </wp:positionH>
            <wp:positionV relativeFrom="paragraph">
              <wp:posOffset>-3810</wp:posOffset>
            </wp:positionV>
            <wp:extent cx="743585" cy="714375"/>
            <wp:effectExtent l="19050" t="19050" r="18415" b="28575"/>
            <wp:wrapTight wrapText="bothSides">
              <wp:wrapPolygon edited="0">
                <wp:start x="-553" y="-576"/>
                <wp:lineTo x="-553" y="21888"/>
                <wp:lineTo x="21582" y="21888"/>
                <wp:lineTo x="21582" y="-576"/>
                <wp:lineTo x="-553" y="-576"/>
              </wp:wrapPolygon>
            </wp:wrapTight>
            <wp:docPr id="45" name="Picture 45" descr="A person wearing a purple shir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purple shirt and tie&#10;&#10;Description automatically generated with low confidenc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43585" cy="714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60A70">
        <w:rPr>
          <w:b/>
          <w:bCs/>
          <w:sz w:val="21"/>
          <w:szCs w:val="21"/>
        </w:rPr>
        <w:t>Steve Kuciemba</w:t>
      </w:r>
      <w:r w:rsidRPr="00260A70">
        <w:rPr>
          <w:sz w:val="21"/>
          <w:szCs w:val="21"/>
        </w:rPr>
        <w:t xml:space="preserve"> - WSP USA</w:t>
      </w:r>
      <w:r>
        <w:rPr>
          <w:sz w:val="21"/>
          <w:szCs w:val="21"/>
        </w:rPr>
        <w:t xml:space="preserve"> – senior vice president at WSP USA and serves as the consultant program manager for this NCHRP project and scan tour.  Steve has more than 30 years of experience in the ITS field and has worked at a State Department of Transportation (Maryland), for an Automaker (GM), and at ITS America prior to joining WSP 15 years ago.  He is a frequent project contributor and public speaker on CAV policy, planning, and technology issues.  </w:t>
      </w:r>
      <w:hyperlink r:id="rId97" w:history="1">
        <w:r w:rsidRPr="00E444AD">
          <w:rPr>
            <w:rStyle w:val="Hyperlink"/>
            <w:sz w:val="21"/>
            <w:szCs w:val="21"/>
          </w:rPr>
          <w:t>steve.kuciemba@wsp.com</w:t>
        </w:r>
      </w:hyperlink>
      <w:r>
        <w:rPr>
          <w:sz w:val="21"/>
          <w:szCs w:val="21"/>
        </w:rPr>
        <w:t xml:space="preserve"> </w:t>
      </w:r>
    </w:p>
    <w:p w14:paraId="7EEB0208" w14:textId="77777777" w:rsidR="00D05FAC" w:rsidRPr="00AD19DD" w:rsidRDefault="00D05FAC" w:rsidP="00D05FAC">
      <w:pPr>
        <w:spacing w:line="247" w:lineRule="auto"/>
      </w:pPr>
    </w:p>
    <w:p w14:paraId="18B9F128" w14:textId="77777777" w:rsidR="00D05FAC" w:rsidRPr="00B26AB4" w:rsidRDefault="00D05FAC" w:rsidP="00D05FAC">
      <w:pPr>
        <w:spacing w:line="247" w:lineRule="auto"/>
        <w:rPr>
          <w:sz w:val="18"/>
          <w:szCs w:val="18"/>
        </w:rPr>
      </w:pPr>
      <w:r w:rsidRPr="00B26AB4">
        <w:rPr>
          <w:sz w:val="18"/>
          <w:szCs w:val="18"/>
        </w:rPr>
        <w:t>* Final list of delegates may change as we approach and execute the trip</w:t>
      </w:r>
    </w:p>
    <w:p w14:paraId="306555F0" w14:textId="77777777" w:rsidR="00D05FAC" w:rsidRDefault="00D05FAC" w:rsidP="00D05FAC">
      <w:pPr>
        <w:spacing w:after="0"/>
      </w:pPr>
    </w:p>
    <w:p w14:paraId="3A9E99D3" w14:textId="77777777" w:rsidR="00D05FAC" w:rsidRDefault="00D05FAC" w:rsidP="00D05FAC">
      <w:pPr>
        <w:spacing w:after="0"/>
      </w:pPr>
    </w:p>
    <w:p w14:paraId="718011FC" w14:textId="77777777" w:rsidR="00D05FAC" w:rsidRDefault="00D05FAC" w:rsidP="00D05FAC">
      <w:pPr>
        <w:spacing w:after="0"/>
      </w:pPr>
    </w:p>
    <w:p w14:paraId="593EE4AF" w14:textId="77777777" w:rsidR="00D05FAC" w:rsidRDefault="00D05FAC" w:rsidP="00D05FAC">
      <w:pPr>
        <w:spacing w:after="0"/>
      </w:pPr>
    </w:p>
    <w:p w14:paraId="5CD7FC64" w14:textId="77777777" w:rsidR="00D05FAC" w:rsidRDefault="00D05FAC" w:rsidP="00D05FAC">
      <w:pPr>
        <w:spacing w:after="0"/>
      </w:pPr>
    </w:p>
    <w:p w14:paraId="64FA7AF7" w14:textId="77777777" w:rsidR="00D05FAC" w:rsidRDefault="00D05FAC" w:rsidP="00D05FAC">
      <w:pPr>
        <w:spacing w:after="0"/>
      </w:pPr>
    </w:p>
    <w:p w14:paraId="784C527C" w14:textId="77777777" w:rsidR="00D05FAC" w:rsidRDefault="00D05FAC" w:rsidP="00D05FAC">
      <w:pPr>
        <w:spacing w:after="0"/>
      </w:pPr>
    </w:p>
    <w:p w14:paraId="23054972" w14:textId="77777777" w:rsidR="00D05FAC" w:rsidRDefault="00D05FAC" w:rsidP="00D05FAC">
      <w:pPr>
        <w:spacing w:after="0"/>
      </w:pPr>
    </w:p>
    <w:p w14:paraId="1CDF718F" w14:textId="77777777" w:rsidR="00D05FAC" w:rsidRDefault="00D05FAC" w:rsidP="00D05FAC">
      <w:pPr>
        <w:spacing w:after="0"/>
      </w:pPr>
    </w:p>
    <w:p w14:paraId="431437F1" w14:textId="77777777" w:rsidR="00D05FAC" w:rsidRDefault="00D05FAC" w:rsidP="00D05FAC">
      <w:pPr>
        <w:spacing w:after="0"/>
      </w:pPr>
    </w:p>
    <w:p w14:paraId="79B2ECD8" w14:textId="77777777" w:rsidR="00D05FAC" w:rsidRPr="0053445E" w:rsidRDefault="00D05FAC" w:rsidP="00D05FAC">
      <w:pPr>
        <w:spacing w:after="120"/>
        <w:jc w:val="center"/>
        <w:rPr>
          <w:sz w:val="24"/>
          <w:szCs w:val="24"/>
        </w:rPr>
      </w:pPr>
      <w:r w:rsidRPr="0053445E">
        <w:rPr>
          <w:sz w:val="24"/>
          <w:szCs w:val="24"/>
        </w:rPr>
        <w:lastRenderedPageBreak/>
        <w:t>NCHRP 20-24(128) State of the Art Review of Cooperative Automated Transportation Systems</w:t>
      </w:r>
    </w:p>
    <w:p w14:paraId="60350192" w14:textId="77777777" w:rsidR="00D05FAC" w:rsidRDefault="00D05FAC" w:rsidP="00D05FAC">
      <w:pPr>
        <w:jc w:val="center"/>
        <w:rPr>
          <w:sz w:val="32"/>
          <w:szCs w:val="32"/>
        </w:rPr>
      </w:pPr>
      <w:r>
        <w:rPr>
          <w:sz w:val="32"/>
          <w:szCs w:val="32"/>
        </w:rPr>
        <w:t>2022 UK Trip – Key Issues and Interests</w:t>
      </w:r>
    </w:p>
    <w:p w14:paraId="6C8A157A" w14:textId="77777777" w:rsidR="00D05FAC" w:rsidRDefault="00D05FAC" w:rsidP="00D05FAC">
      <w:pPr>
        <w:contextualSpacing/>
      </w:pPr>
    </w:p>
    <w:p w14:paraId="0866E88D" w14:textId="77777777" w:rsidR="00D05FAC" w:rsidRPr="00AD19DD" w:rsidRDefault="00D05FAC" w:rsidP="00D05FAC">
      <w:pPr>
        <w:spacing w:line="247" w:lineRule="auto"/>
      </w:pPr>
      <w:r w:rsidRPr="00AD19DD">
        <w:rPr>
          <w:b/>
          <w:bCs/>
        </w:rPr>
        <w:t>Vision</w:t>
      </w:r>
      <w:r w:rsidRPr="00AD19DD">
        <w:t xml:space="preserve"> - In the US, we often are concerned that AV lacks a singular goal-oriented focus or national vision.  As this begins to change, we are keen to learn from other regions and countries how they may have approached this issue, and what lessons learned might be relevant.</w:t>
      </w:r>
    </w:p>
    <w:p w14:paraId="6EF42D2E" w14:textId="77777777" w:rsidR="00D05FAC" w:rsidRPr="00AD19DD" w:rsidRDefault="00D05FAC" w:rsidP="00D05FAC">
      <w:pPr>
        <w:spacing w:line="247" w:lineRule="auto"/>
      </w:pPr>
      <w:r w:rsidRPr="00AD19DD">
        <w:rPr>
          <w:b/>
          <w:bCs/>
        </w:rPr>
        <w:t>Organizational Readiness</w:t>
      </w:r>
      <w:r w:rsidRPr="00AD19DD">
        <w:t xml:space="preserve"> - Many of the US States have talked with auto manufacturers and have been told “just keep the roads in a state of good repair.”  But beyond that there remains a diverse set of “asks” from the private sector – some want greater access to right-of-way, some want connected vehicle data exchange, some want the government to just get out of the way; what is it that infrastructure owners/operators can do to help enable better deployment of CAM, and might be doing in the UK?</w:t>
      </w:r>
    </w:p>
    <w:p w14:paraId="28763440" w14:textId="77777777" w:rsidR="00D05FAC" w:rsidRPr="00AD19DD" w:rsidRDefault="00D05FAC" w:rsidP="00D05FAC">
      <w:pPr>
        <w:spacing w:line="247" w:lineRule="auto"/>
      </w:pPr>
      <w:r w:rsidRPr="00AD19DD">
        <w:rPr>
          <w:b/>
          <w:bCs/>
        </w:rPr>
        <w:t>Partnerships</w:t>
      </w:r>
      <w:r w:rsidRPr="00AD19DD">
        <w:t xml:space="preserve"> - We’ve heard a very strong message over the past few years that partnerships are a foundational need for future mobility.  But different organizations, companies, and sectors seem to define partnerships differently.  Varying levels of shared risk, investment, and rewards can complicate those partnerships – as can public agency procurement regulations.  We always like to learn about experiences from others as to how they have approached this topic area.</w:t>
      </w:r>
    </w:p>
    <w:p w14:paraId="59BF3C83" w14:textId="77777777" w:rsidR="00D05FAC" w:rsidRPr="00AD19DD" w:rsidRDefault="00D05FAC" w:rsidP="00D05FAC">
      <w:pPr>
        <w:spacing w:line="247" w:lineRule="auto"/>
      </w:pPr>
      <w:r w:rsidRPr="00AD19DD">
        <w:rPr>
          <w:b/>
          <w:bCs/>
        </w:rPr>
        <w:t>Technology</w:t>
      </w:r>
      <w:r w:rsidRPr="00AD19DD">
        <w:t xml:space="preserve"> - Connected Vehicle use cases are of great interest to the public agencies because CV is often an enabler for safety-focused applications.  Automated Vehicle use cases are of great interest to private companies, who in many instances are not counting on the availability of ubiquitous connected vehicle data for their deployment.  This d sometimes separate development curve is of concern to many in the industry, and in the US is </w:t>
      </w:r>
      <w:proofErr w:type="gramStart"/>
      <w:r w:rsidRPr="00AD19DD">
        <w:t>definitely further</w:t>
      </w:r>
      <w:proofErr w:type="gramEnd"/>
      <w:r w:rsidRPr="00AD19DD">
        <w:t xml:space="preserve"> complicated by some of the regulatory hurdles that have slowed down connected vehicle implementation.  Our observations of the UK and EU are that CV and AV are more closely aligned in their development paths – is that accurate?  And if so, to what do you attribute that synergy?</w:t>
      </w:r>
    </w:p>
    <w:p w14:paraId="18814F73" w14:textId="77777777" w:rsidR="00D05FAC" w:rsidRPr="00AD19DD" w:rsidRDefault="00D05FAC" w:rsidP="00D05FAC">
      <w:pPr>
        <w:spacing w:line="247" w:lineRule="auto"/>
      </w:pPr>
      <w:r w:rsidRPr="00AD19DD">
        <w:rPr>
          <w:b/>
          <w:bCs/>
        </w:rPr>
        <w:t>Institutional Issues</w:t>
      </w:r>
      <w:r w:rsidRPr="00AD19DD">
        <w:t xml:space="preserve"> - we have seen many examples where multi-disciplinary work groups have been valuable in exploring different institutional concerns and regulatory issues.  In the US, however, there is no national regulations for the testing and deployment of AVs, leaving individual states to arrive at their own approaches.  We understand that in the UK you focused on passing legislation first, then started large-scale testing; in the US, we are testing first, and talking about legislation second.  What lessons learned can you share from your experiences?</w:t>
      </w:r>
    </w:p>
    <w:p w14:paraId="33D1AACC" w14:textId="77777777" w:rsidR="00D05FAC" w:rsidRPr="00AD19DD" w:rsidRDefault="00D05FAC" w:rsidP="00D05FAC">
      <w:pPr>
        <w:spacing w:line="247" w:lineRule="auto"/>
      </w:pPr>
      <w:r w:rsidRPr="00AD19DD">
        <w:rPr>
          <w:b/>
          <w:bCs/>
        </w:rPr>
        <w:t>Data</w:t>
      </w:r>
      <w:r w:rsidRPr="00AD19DD">
        <w:t xml:space="preserve"> - we have heard from many private companies that government agencies need to be more specific when approaching data sharing arrangements – don’t simply ask for “anything” but instead focus on targeted outcomes or needs.  There are no national data sharing regulations, there is a recognition that cybersecurity is a concern, and there is recognition that privacy and anonymization of data remains an important element in this task.  We are keen to learn more about the UK’s national data policies, and what individual companies/organizations feel are challenges/benefits to implementing those policies.</w:t>
      </w:r>
    </w:p>
    <w:p w14:paraId="1109DA97" w14:textId="4E62291A" w:rsidR="00D05FAC" w:rsidRDefault="00D05FAC" w:rsidP="00D05FAC">
      <w:pPr>
        <w:spacing w:line="247" w:lineRule="auto"/>
      </w:pPr>
      <w:r w:rsidRPr="00AD19DD">
        <w:rPr>
          <w:b/>
          <w:bCs/>
        </w:rPr>
        <w:t>Other Issues</w:t>
      </w:r>
      <w:r w:rsidRPr="00AD19DD">
        <w:t xml:space="preserve"> - we have covered a number of important issues in our three years together as a panel, including: (a) people, which could include workforce training or general public outreach or even the impacts that COVID has had on shared mobility; (b) sustainability, which has included everything from decarbonization impacts of CAV to how this technology can have multiple uses; (c) equity, recognizing that CAV can’t only be for wealthy car owners but instead can be an important enable of expanded mobility and increased safety across a wide range of geo-political areas and regions.  There is no limit to the topics or issues we are willing to learn about on this trip to the UK.</w:t>
      </w:r>
    </w:p>
    <w:sectPr w:rsidR="00D05FAC" w:rsidSect="00D05FAC">
      <w:pgSz w:w="12240" w:h="15840"/>
      <w:pgMar w:top="1170" w:right="117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0BCB" w14:textId="77777777" w:rsidR="00ED4A69" w:rsidRDefault="00ED4A69" w:rsidP="003D3615">
      <w:pPr>
        <w:spacing w:after="0" w:line="240" w:lineRule="auto"/>
      </w:pPr>
      <w:r>
        <w:separator/>
      </w:r>
    </w:p>
  </w:endnote>
  <w:endnote w:type="continuationSeparator" w:id="0">
    <w:p w14:paraId="20953B24" w14:textId="77777777" w:rsidR="00ED4A69" w:rsidRDefault="00ED4A69" w:rsidP="003D3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C534" w14:textId="60C78A59" w:rsidR="003D3615" w:rsidRPr="003D3615" w:rsidRDefault="003D3615" w:rsidP="003D3615">
    <w:pPr>
      <w:pStyle w:val="Header"/>
      <w:rPr>
        <w:sz w:val="16"/>
        <w:szCs w:val="16"/>
      </w:rPr>
    </w:pPr>
    <w:r w:rsidRPr="003D3615">
      <w:rPr>
        <w:sz w:val="16"/>
        <w:szCs w:val="16"/>
      </w:rPr>
      <w:t xml:space="preserve">NCHRP 20-24(128) State of the Art Scan of </w:t>
    </w:r>
    <w:r>
      <w:rPr>
        <w:sz w:val="16"/>
        <w:szCs w:val="16"/>
      </w:rPr>
      <w:tab/>
    </w:r>
    <w:r>
      <w:rPr>
        <w:sz w:val="16"/>
        <w:szCs w:val="16"/>
      </w:rPr>
      <w:tab/>
      <w:t>UK Trip 2022</w:t>
    </w:r>
  </w:p>
  <w:p w14:paraId="6220F030" w14:textId="7D3ECF40" w:rsidR="003D3615" w:rsidRPr="003D3615" w:rsidRDefault="003D3615" w:rsidP="003D3615">
    <w:pPr>
      <w:pStyle w:val="Header"/>
      <w:rPr>
        <w:sz w:val="16"/>
        <w:szCs w:val="16"/>
      </w:rPr>
    </w:pPr>
    <w:r w:rsidRPr="003D3615">
      <w:rPr>
        <w:sz w:val="16"/>
        <w:szCs w:val="16"/>
      </w:rPr>
      <w:t>Cooperative Automated Transportation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D881E" w14:textId="77777777" w:rsidR="00ED4A69" w:rsidRDefault="00ED4A69" w:rsidP="003D3615">
      <w:pPr>
        <w:spacing w:after="0" w:line="240" w:lineRule="auto"/>
      </w:pPr>
      <w:r>
        <w:separator/>
      </w:r>
    </w:p>
  </w:footnote>
  <w:footnote w:type="continuationSeparator" w:id="0">
    <w:p w14:paraId="46634D0E" w14:textId="77777777" w:rsidR="00ED4A69" w:rsidRDefault="00ED4A69" w:rsidP="003D36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4BD1" w14:textId="24BE0AB4" w:rsidR="003D3615" w:rsidRPr="003D3615" w:rsidRDefault="003D3615">
    <w:pPr>
      <w:pStyle w:val="Header"/>
      <w:jc w:val="right"/>
      <w:rPr>
        <w:sz w:val="16"/>
        <w:szCs w:val="16"/>
      </w:rPr>
    </w:pPr>
    <w:r w:rsidRPr="003D3615">
      <w:rPr>
        <w:sz w:val="16"/>
        <w:szCs w:val="16"/>
      </w:rPr>
      <w:t xml:space="preserve">Page </w:t>
    </w:r>
    <w:sdt>
      <w:sdtPr>
        <w:rPr>
          <w:sz w:val="16"/>
          <w:szCs w:val="16"/>
        </w:rPr>
        <w:id w:val="-479306279"/>
        <w:docPartObj>
          <w:docPartGallery w:val="Page Numbers (Top of Page)"/>
          <w:docPartUnique/>
        </w:docPartObj>
      </w:sdtPr>
      <w:sdtEndPr>
        <w:rPr>
          <w:noProof/>
        </w:rPr>
      </w:sdtEndPr>
      <w:sdtContent>
        <w:r w:rsidRPr="003D3615">
          <w:rPr>
            <w:sz w:val="16"/>
            <w:szCs w:val="16"/>
          </w:rPr>
          <w:fldChar w:fldCharType="begin"/>
        </w:r>
        <w:r w:rsidRPr="003D3615">
          <w:rPr>
            <w:sz w:val="16"/>
            <w:szCs w:val="16"/>
          </w:rPr>
          <w:instrText xml:space="preserve"> PAGE   \* MERGEFORMAT </w:instrText>
        </w:r>
        <w:r w:rsidRPr="003D3615">
          <w:rPr>
            <w:sz w:val="16"/>
            <w:szCs w:val="16"/>
          </w:rPr>
          <w:fldChar w:fldCharType="separate"/>
        </w:r>
        <w:r w:rsidRPr="003D3615">
          <w:rPr>
            <w:noProof/>
            <w:sz w:val="16"/>
            <w:szCs w:val="16"/>
          </w:rPr>
          <w:t>2</w:t>
        </w:r>
        <w:r w:rsidRPr="003D3615">
          <w:rPr>
            <w:noProof/>
            <w:sz w:val="16"/>
            <w:szCs w:val="16"/>
          </w:rPr>
          <w:fldChar w:fldCharType="end"/>
        </w:r>
      </w:sdtContent>
    </w:sdt>
  </w:p>
  <w:p w14:paraId="48E5487C" w14:textId="4B494116" w:rsidR="003D3615" w:rsidRPr="003D3615" w:rsidRDefault="003D3615" w:rsidP="003D36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AD2"/>
    <w:multiLevelType w:val="hybridMultilevel"/>
    <w:tmpl w:val="9C0C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27F"/>
    <w:multiLevelType w:val="hybridMultilevel"/>
    <w:tmpl w:val="33B28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E65F3"/>
    <w:multiLevelType w:val="hybridMultilevel"/>
    <w:tmpl w:val="F2AE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17B04"/>
    <w:multiLevelType w:val="hybridMultilevel"/>
    <w:tmpl w:val="20F82EC0"/>
    <w:lvl w:ilvl="0" w:tplc="0409000F">
      <w:start w:val="1"/>
      <w:numFmt w:val="decimal"/>
      <w:lvlText w:val="%1."/>
      <w:lvlJc w:val="left"/>
      <w:pPr>
        <w:ind w:left="976" w:hanging="360"/>
      </w:p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4" w15:restartNumberingAfterBreak="0">
    <w:nsid w:val="0EC853C8"/>
    <w:multiLevelType w:val="hybridMultilevel"/>
    <w:tmpl w:val="16C4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E2BE2"/>
    <w:multiLevelType w:val="hybridMultilevel"/>
    <w:tmpl w:val="83D2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02A69"/>
    <w:multiLevelType w:val="hybridMultilevel"/>
    <w:tmpl w:val="E3AA9958"/>
    <w:lvl w:ilvl="0" w:tplc="94F2966A">
      <w:start w:val="1"/>
      <w:numFmt w:val="bullet"/>
      <w:lvlText w:val=""/>
      <w:lvlJc w:val="left"/>
      <w:pPr>
        <w:ind w:left="284" w:hanging="284"/>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0C03DA"/>
    <w:multiLevelType w:val="hybridMultilevel"/>
    <w:tmpl w:val="BDC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970BE"/>
    <w:multiLevelType w:val="hybridMultilevel"/>
    <w:tmpl w:val="154A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658C3"/>
    <w:multiLevelType w:val="hybridMultilevel"/>
    <w:tmpl w:val="0678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B347E"/>
    <w:multiLevelType w:val="hybridMultilevel"/>
    <w:tmpl w:val="F594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E3E3C"/>
    <w:multiLevelType w:val="hybridMultilevel"/>
    <w:tmpl w:val="9D64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2D1E35"/>
    <w:multiLevelType w:val="hybridMultilevel"/>
    <w:tmpl w:val="933E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A63A6"/>
    <w:multiLevelType w:val="hybridMultilevel"/>
    <w:tmpl w:val="33800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B4964"/>
    <w:multiLevelType w:val="hybridMultilevel"/>
    <w:tmpl w:val="76A4C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508FD"/>
    <w:multiLevelType w:val="hybridMultilevel"/>
    <w:tmpl w:val="281E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2007F"/>
    <w:multiLevelType w:val="hybridMultilevel"/>
    <w:tmpl w:val="CC462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867A29"/>
    <w:multiLevelType w:val="hybridMultilevel"/>
    <w:tmpl w:val="5C500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21272"/>
    <w:multiLevelType w:val="hybridMultilevel"/>
    <w:tmpl w:val="B9F460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972B91"/>
    <w:multiLevelType w:val="hybridMultilevel"/>
    <w:tmpl w:val="0B5E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93469"/>
    <w:multiLevelType w:val="hybridMultilevel"/>
    <w:tmpl w:val="B9F4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6F577D"/>
    <w:multiLevelType w:val="hybridMultilevel"/>
    <w:tmpl w:val="26B4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9B55A8"/>
    <w:multiLevelType w:val="hybridMultilevel"/>
    <w:tmpl w:val="D6EE1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5A4CCD"/>
    <w:multiLevelType w:val="hybridMultilevel"/>
    <w:tmpl w:val="3492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BA17F8"/>
    <w:multiLevelType w:val="hybridMultilevel"/>
    <w:tmpl w:val="78F8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AD7A8F"/>
    <w:multiLevelType w:val="hybridMultilevel"/>
    <w:tmpl w:val="6B12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F23E0"/>
    <w:multiLevelType w:val="hybridMultilevel"/>
    <w:tmpl w:val="C23C2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B78E5"/>
    <w:multiLevelType w:val="hybridMultilevel"/>
    <w:tmpl w:val="ACD0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957052"/>
    <w:multiLevelType w:val="hybridMultilevel"/>
    <w:tmpl w:val="A1BE9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733B15"/>
    <w:multiLevelType w:val="hybridMultilevel"/>
    <w:tmpl w:val="BAC23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4842D2"/>
    <w:multiLevelType w:val="hybridMultilevel"/>
    <w:tmpl w:val="7DE0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9A109C"/>
    <w:multiLevelType w:val="hybridMultilevel"/>
    <w:tmpl w:val="C4BE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FD2884"/>
    <w:multiLevelType w:val="hybridMultilevel"/>
    <w:tmpl w:val="39B6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97067"/>
    <w:multiLevelType w:val="hybridMultilevel"/>
    <w:tmpl w:val="EA62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287AD1"/>
    <w:multiLevelType w:val="hybridMultilevel"/>
    <w:tmpl w:val="E040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A54B51"/>
    <w:multiLevelType w:val="hybridMultilevel"/>
    <w:tmpl w:val="4B020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9D7692"/>
    <w:multiLevelType w:val="hybridMultilevel"/>
    <w:tmpl w:val="C2C0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9F0909"/>
    <w:multiLevelType w:val="hybridMultilevel"/>
    <w:tmpl w:val="A7E4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37625"/>
    <w:multiLevelType w:val="hybridMultilevel"/>
    <w:tmpl w:val="5B0C5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B41E1"/>
    <w:multiLevelType w:val="hybridMultilevel"/>
    <w:tmpl w:val="07E4F406"/>
    <w:lvl w:ilvl="0" w:tplc="239EDD64">
      <w:start w:val="1"/>
      <w:numFmt w:val="bullet"/>
      <w:lvlText w:val="•"/>
      <w:lvlJc w:val="left"/>
      <w:pPr>
        <w:tabs>
          <w:tab w:val="num" w:pos="360"/>
        </w:tabs>
        <w:ind w:left="360" w:hanging="360"/>
      </w:pPr>
      <w:rPr>
        <w:rFonts w:ascii="Arial" w:hAnsi="Arial" w:hint="default"/>
      </w:rPr>
    </w:lvl>
    <w:lvl w:ilvl="1" w:tplc="07A826A2" w:tentative="1">
      <w:start w:val="1"/>
      <w:numFmt w:val="bullet"/>
      <w:lvlText w:val="•"/>
      <w:lvlJc w:val="left"/>
      <w:pPr>
        <w:tabs>
          <w:tab w:val="num" w:pos="1080"/>
        </w:tabs>
        <w:ind w:left="1080" w:hanging="360"/>
      </w:pPr>
      <w:rPr>
        <w:rFonts w:ascii="Arial" w:hAnsi="Arial" w:hint="default"/>
      </w:rPr>
    </w:lvl>
    <w:lvl w:ilvl="2" w:tplc="6408EEE8" w:tentative="1">
      <w:start w:val="1"/>
      <w:numFmt w:val="bullet"/>
      <w:lvlText w:val="•"/>
      <w:lvlJc w:val="left"/>
      <w:pPr>
        <w:tabs>
          <w:tab w:val="num" w:pos="1800"/>
        </w:tabs>
        <w:ind w:left="1800" w:hanging="360"/>
      </w:pPr>
      <w:rPr>
        <w:rFonts w:ascii="Arial" w:hAnsi="Arial" w:hint="default"/>
      </w:rPr>
    </w:lvl>
    <w:lvl w:ilvl="3" w:tplc="F084A4D4" w:tentative="1">
      <w:start w:val="1"/>
      <w:numFmt w:val="bullet"/>
      <w:lvlText w:val="•"/>
      <w:lvlJc w:val="left"/>
      <w:pPr>
        <w:tabs>
          <w:tab w:val="num" w:pos="2520"/>
        </w:tabs>
        <w:ind w:left="2520" w:hanging="360"/>
      </w:pPr>
      <w:rPr>
        <w:rFonts w:ascii="Arial" w:hAnsi="Arial" w:hint="default"/>
      </w:rPr>
    </w:lvl>
    <w:lvl w:ilvl="4" w:tplc="F04AF948" w:tentative="1">
      <w:start w:val="1"/>
      <w:numFmt w:val="bullet"/>
      <w:lvlText w:val="•"/>
      <w:lvlJc w:val="left"/>
      <w:pPr>
        <w:tabs>
          <w:tab w:val="num" w:pos="3240"/>
        </w:tabs>
        <w:ind w:left="3240" w:hanging="360"/>
      </w:pPr>
      <w:rPr>
        <w:rFonts w:ascii="Arial" w:hAnsi="Arial" w:hint="default"/>
      </w:rPr>
    </w:lvl>
    <w:lvl w:ilvl="5" w:tplc="06041BFA" w:tentative="1">
      <w:start w:val="1"/>
      <w:numFmt w:val="bullet"/>
      <w:lvlText w:val="•"/>
      <w:lvlJc w:val="left"/>
      <w:pPr>
        <w:tabs>
          <w:tab w:val="num" w:pos="3960"/>
        </w:tabs>
        <w:ind w:left="3960" w:hanging="360"/>
      </w:pPr>
      <w:rPr>
        <w:rFonts w:ascii="Arial" w:hAnsi="Arial" w:hint="default"/>
      </w:rPr>
    </w:lvl>
    <w:lvl w:ilvl="6" w:tplc="9F54CC42" w:tentative="1">
      <w:start w:val="1"/>
      <w:numFmt w:val="bullet"/>
      <w:lvlText w:val="•"/>
      <w:lvlJc w:val="left"/>
      <w:pPr>
        <w:tabs>
          <w:tab w:val="num" w:pos="4680"/>
        </w:tabs>
        <w:ind w:left="4680" w:hanging="360"/>
      </w:pPr>
      <w:rPr>
        <w:rFonts w:ascii="Arial" w:hAnsi="Arial" w:hint="default"/>
      </w:rPr>
    </w:lvl>
    <w:lvl w:ilvl="7" w:tplc="BC8A6CA4" w:tentative="1">
      <w:start w:val="1"/>
      <w:numFmt w:val="bullet"/>
      <w:lvlText w:val="•"/>
      <w:lvlJc w:val="left"/>
      <w:pPr>
        <w:tabs>
          <w:tab w:val="num" w:pos="5400"/>
        </w:tabs>
        <w:ind w:left="5400" w:hanging="360"/>
      </w:pPr>
      <w:rPr>
        <w:rFonts w:ascii="Arial" w:hAnsi="Arial" w:hint="default"/>
      </w:rPr>
    </w:lvl>
    <w:lvl w:ilvl="8" w:tplc="37700AE0"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72D767C2"/>
    <w:multiLevelType w:val="hybridMultilevel"/>
    <w:tmpl w:val="9C8E7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D77C4"/>
    <w:multiLevelType w:val="hybridMultilevel"/>
    <w:tmpl w:val="3246232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2" w15:restartNumberingAfterBreak="0">
    <w:nsid w:val="74412835"/>
    <w:multiLevelType w:val="hybridMultilevel"/>
    <w:tmpl w:val="7A68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514528"/>
    <w:multiLevelType w:val="hybridMultilevel"/>
    <w:tmpl w:val="8A08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50012E"/>
    <w:multiLevelType w:val="hybridMultilevel"/>
    <w:tmpl w:val="E75A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7"/>
  </w:num>
  <w:num w:numId="4">
    <w:abstractNumId w:val="8"/>
  </w:num>
  <w:num w:numId="5">
    <w:abstractNumId w:val="1"/>
  </w:num>
  <w:num w:numId="6">
    <w:abstractNumId w:val="19"/>
  </w:num>
  <w:num w:numId="7">
    <w:abstractNumId w:val="10"/>
  </w:num>
  <w:num w:numId="8">
    <w:abstractNumId w:val="9"/>
  </w:num>
  <w:num w:numId="9">
    <w:abstractNumId w:val="12"/>
  </w:num>
  <w:num w:numId="10">
    <w:abstractNumId w:val="25"/>
  </w:num>
  <w:num w:numId="11">
    <w:abstractNumId w:val="35"/>
  </w:num>
  <w:num w:numId="12">
    <w:abstractNumId w:val="41"/>
  </w:num>
  <w:num w:numId="13">
    <w:abstractNumId w:val="26"/>
  </w:num>
  <w:num w:numId="14">
    <w:abstractNumId w:val="15"/>
  </w:num>
  <w:num w:numId="15">
    <w:abstractNumId w:val="11"/>
  </w:num>
  <w:num w:numId="16">
    <w:abstractNumId w:val="20"/>
  </w:num>
  <w:num w:numId="17">
    <w:abstractNumId w:val="29"/>
  </w:num>
  <w:num w:numId="18">
    <w:abstractNumId w:val="14"/>
  </w:num>
  <w:num w:numId="19">
    <w:abstractNumId w:val="23"/>
  </w:num>
  <w:num w:numId="20">
    <w:abstractNumId w:val="7"/>
  </w:num>
  <w:num w:numId="21">
    <w:abstractNumId w:val="38"/>
  </w:num>
  <w:num w:numId="22">
    <w:abstractNumId w:val="40"/>
  </w:num>
  <w:num w:numId="23">
    <w:abstractNumId w:val="28"/>
  </w:num>
  <w:num w:numId="24">
    <w:abstractNumId w:val="21"/>
  </w:num>
  <w:num w:numId="25">
    <w:abstractNumId w:val="37"/>
  </w:num>
  <w:num w:numId="26">
    <w:abstractNumId w:val="5"/>
  </w:num>
  <w:num w:numId="27">
    <w:abstractNumId w:val="2"/>
  </w:num>
  <w:num w:numId="28">
    <w:abstractNumId w:val="13"/>
  </w:num>
  <w:num w:numId="29">
    <w:abstractNumId w:val="33"/>
  </w:num>
  <w:num w:numId="30">
    <w:abstractNumId w:val="34"/>
  </w:num>
  <w:num w:numId="31">
    <w:abstractNumId w:val="27"/>
  </w:num>
  <w:num w:numId="32">
    <w:abstractNumId w:val="36"/>
  </w:num>
  <w:num w:numId="33">
    <w:abstractNumId w:val="42"/>
  </w:num>
  <w:num w:numId="34">
    <w:abstractNumId w:val="31"/>
  </w:num>
  <w:num w:numId="35">
    <w:abstractNumId w:val="32"/>
  </w:num>
  <w:num w:numId="36">
    <w:abstractNumId w:val="30"/>
  </w:num>
  <w:num w:numId="37">
    <w:abstractNumId w:val="39"/>
  </w:num>
  <w:num w:numId="38">
    <w:abstractNumId w:val="3"/>
  </w:num>
  <w:num w:numId="39">
    <w:abstractNumId w:val="6"/>
  </w:num>
  <w:num w:numId="40">
    <w:abstractNumId w:val="18"/>
  </w:num>
  <w:num w:numId="41">
    <w:abstractNumId w:val="44"/>
  </w:num>
  <w:num w:numId="42">
    <w:abstractNumId w:val="43"/>
  </w:num>
  <w:num w:numId="43">
    <w:abstractNumId w:val="24"/>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15"/>
    <w:rsid w:val="00014E80"/>
    <w:rsid w:val="00030711"/>
    <w:rsid w:val="00050EA7"/>
    <w:rsid w:val="00071A7D"/>
    <w:rsid w:val="000823F4"/>
    <w:rsid w:val="000858E9"/>
    <w:rsid w:val="00090452"/>
    <w:rsid w:val="000A78C1"/>
    <w:rsid w:val="000A7B5C"/>
    <w:rsid w:val="000E0959"/>
    <w:rsid w:val="000F5601"/>
    <w:rsid w:val="001009F5"/>
    <w:rsid w:val="00134A6F"/>
    <w:rsid w:val="00154CFC"/>
    <w:rsid w:val="00176BDC"/>
    <w:rsid w:val="0019298D"/>
    <w:rsid w:val="001D5963"/>
    <w:rsid w:val="001D5B7C"/>
    <w:rsid w:val="001F22AA"/>
    <w:rsid w:val="0021582C"/>
    <w:rsid w:val="00220216"/>
    <w:rsid w:val="002300F8"/>
    <w:rsid w:val="00264144"/>
    <w:rsid w:val="00285DC5"/>
    <w:rsid w:val="00295375"/>
    <w:rsid w:val="002A7860"/>
    <w:rsid w:val="002B5B27"/>
    <w:rsid w:val="002C4BF4"/>
    <w:rsid w:val="00305528"/>
    <w:rsid w:val="00306E3D"/>
    <w:rsid w:val="00315AC4"/>
    <w:rsid w:val="00322D4C"/>
    <w:rsid w:val="00331018"/>
    <w:rsid w:val="003330AC"/>
    <w:rsid w:val="00342A38"/>
    <w:rsid w:val="00347FDA"/>
    <w:rsid w:val="00367E68"/>
    <w:rsid w:val="00387646"/>
    <w:rsid w:val="003D3615"/>
    <w:rsid w:val="003D71E3"/>
    <w:rsid w:val="003F31B1"/>
    <w:rsid w:val="0040139C"/>
    <w:rsid w:val="0043540A"/>
    <w:rsid w:val="00452BE9"/>
    <w:rsid w:val="00490A40"/>
    <w:rsid w:val="004D239B"/>
    <w:rsid w:val="004E09CF"/>
    <w:rsid w:val="004F7361"/>
    <w:rsid w:val="00506C6B"/>
    <w:rsid w:val="005119CA"/>
    <w:rsid w:val="005170B8"/>
    <w:rsid w:val="005471E9"/>
    <w:rsid w:val="005B2405"/>
    <w:rsid w:val="005B7375"/>
    <w:rsid w:val="005D125F"/>
    <w:rsid w:val="005E7F92"/>
    <w:rsid w:val="005F4A8E"/>
    <w:rsid w:val="00623E8A"/>
    <w:rsid w:val="00661B35"/>
    <w:rsid w:val="00667671"/>
    <w:rsid w:val="006960EF"/>
    <w:rsid w:val="006B0DC4"/>
    <w:rsid w:val="006F1DE5"/>
    <w:rsid w:val="00702B32"/>
    <w:rsid w:val="00707002"/>
    <w:rsid w:val="00720542"/>
    <w:rsid w:val="00725E71"/>
    <w:rsid w:val="00727837"/>
    <w:rsid w:val="00777A0B"/>
    <w:rsid w:val="00783A4F"/>
    <w:rsid w:val="007914EB"/>
    <w:rsid w:val="0081591E"/>
    <w:rsid w:val="00816E7B"/>
    <w:rsid w:val="00830090"/>
    <w:rsid w:val="00832750"/>
    <w:rsid w:val="0086399B"/>
    <w:rsid w:val="008766CF"/>
    <w:rsid w:val="0088498E"/>
    <w:rsid w:val="008917EA"/>
    <w:rsid w:val="00897D0D"/>
    <w:rsid w:val="008D48C1"/>
    <w:rsid w:val="008E04CF"/>
    <w:rsid w:val="008F5F48"/>
    <w:rsid w:val="00900442"/>
    <w:rsid w:val="00902711"/>
    <w:rsid w:val="0090469E"/>
    <w:rsid w:val="00934EA5"/>
    <w:rsid w:val="009404CC"/>
    <w:rsid w:val="00964407"/>
    <w:rsid w:val="0096534C"/>
    <w:rsid w:val="009674FE"/>
    <w:rsid w:val="00990A67"/>
    <w:rsid w:val="009C629B"/>
    <w:rsid w:val="009D6057"/>
    <w:rsid w:val="009E33EA"/>
    <w:rsid w:val="009E3E34"/>
    <w:rsid w:val="00A05EC4"/>
    <w:rsid w:val="00A43027"/>
    <w:rsid w:val="00AC1FF9"/>
    <w:rsid w:val="00AC4FF0"/>
    <w:rsid w:val="00AD3CF4"/>
    <w:rsid w:val="00B30D5D"/>
    <w:rsid w:val="00B634B8"/>
    <w:rsid w:val="00B911A2"/>
    <w:rsid w:val="00B9552D"/>
    <w:rsid w:val="00BA7C00"/>
    <w:rsid w:val="00BB21BC"/>
    <w:rsid w:val="00BB584B"/>
    <w:rsid w:val="00BC457F"/>
    <w:rsid w:val="00BC7865"/>
    <w:rsid w:val="00BD18A0"/>
    <w:rsid w:val="00C0562E"/>
    <w:rsid w:val="00C65BC6"/>
    <w:rsid w:val="00CA1088"/>
    <w:rsid w:val="00CA1DC7"/>
    <w:rsid w:val="00D05FAC"/>
    <w:rsid w:val="00D10931"/>
    <w:rsid w:val="00D27450"/>
    <w:rsid w:val="00D938AD"/>
    <w:rsid w:val="00D93944"/>
    <w:rsid w:val="00D95061"/>
    <w:rsid w:val="00DC03B8"/>
    <w:rsid w:val="00DD30BA"/>
    <w:rsid w:val="00E155FC"/>
    <w:rsid w:val="00E316F3"/>
    <w:rsid w:val="00E47B59"/>
    <w:rsid w:val="00E57955"/>
    <w:rsid w:val="00E57F1E"/>
    <w:rsid w:val="00E70B7C"/>
    <w:rsid w:val="00E90412"/>
    <w:rsid w:val="00EC754A"/>
    <w:rsid w:val="00ED4A69"/>
    <w:rsid w:val="00ED5575"/>
    <w:rsid w:val="00EE0B51"/>
    <w:rsid w:val="00F171F1"/>
    <w:rsid w:val="00F2747A"/>
    <w:rsid w:val="00F559EA"/>
    <w:rsid w:val="00F93069"/>
    <w:rsid w:val="00F95A32"/>
    <w:rsid w:val="00FA6B05"/>
    <w:rsid w:val="00FC2993"/>
    <w:rsid w:val="00FC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69727"/>
  <w15:chartTrackingRefBased/>
  <w15:docId w15:val="{82E8D68C-1FCF-4E1A-8CA2-05FFFA3E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3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3E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5F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6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615"/>
  </w:style>
  <w:style w:type="paragraph" w:styleId="Footer">
    <w:name w:val="footer"/>
    <w:basedOn w:val="Normal"/>
    <w:link w:val="FooterChar"/>
    <w:uiPriority w:val="99"/>
    <w:unhideWhenUsed/>
    <w:rsid w:val="003D36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615"/>
  </w:style>
  <w:style w:type="table" w:styleId="TableGrid">
    <w:name w:val="Table Grid"/>
    <w:basedOn w:val="TableNormal"/>
    <w:uiPriority w:val="39"/>
    <w:rsid w:val="003D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5EC4"/>
    <w:pPr>
      <w:ind w:left="720"/>
      <w:contextualSpacing/>
    </w:pPr>
  </w:style>
  <w:style w:type="character" w:styleId="CommentReference">
    <w:name w:val="annotation reference"/>
    <w:basedOn w:val="DefaultParagraphFont"/>
    <w:uiPriority w:val="99"/>
    <w:semiHidden/>
    <w:unhideWhenUsed/>
    <w:rsid w:val="00E155FC"/>
    <w:rPr>
      <w:sz w:val="16"/>
      <w:szCs w:val="16"/>
    </w:rPr>
  </w:style>
  <w:style w:type="paragraph" w:styleId="CommentText">
    <w:name w:val="annotation text"/>
    <w:basedOn w:val="Normal"/>
    <w:link w:val="CommentTextChar"/>
    <w:uiPriority w:val="99"/>
    <w:semiHidden/>
    <w:unhideWhenUsed/>
    <w:rsid w:val="00E155FC"/>
    <w:pPr>
      <w:spacing w:line="240" w:lineRule="auto"/>
    </w:pPr>
    <w:rPr>
      <w:sz w:val="20"/>
      <w:szCs w:val="20"/>
    </w:rPr>
  </w:style>
  <w:style w:type="character" w:customStyle="1" w:styleId="CommentTextChar">
    <w:name w:val="Comment Text Char"/>
    <w:basedOn w:val="DefaultParagraphFont"/>
    <w:link w:val="CommentText"/>
    <w:uiPriority w:val="99"/>
    <w:semiHidden/>
    <w:rsid w:val="00E155FC"/>
    <w:rPr>
      <w:sz w:val="20"/>
      <w:szCs w:val="20"/>
    </w:rPr>
  </w:style>
  <w:style w:type="paragraph" w:styleId="CommentSubject">
    <w:name w:val="annotation subject"/>
    <w:basedOn w:val="CommentText"/>
    <w:next w:val="CommentText"/>
    <w:link w:val="CommentSubjectChar"/>
    <w:uiPriority w:val="99"/>
    <w:semiHidden/>
    <w:unhideWhenUsed/>
    <w:rsid w:val="00E155FC"/>
    <w:rPr>
      <w:b/>
      <w:bCs/>
    </w:rPr>
  </w:style>
  <w:style w:type="character" w:customStyle="1" w:styleId="CommentSubjectChar">
    <w:name w:val="Comment Subject Char"/>
    <w:basedOn w:val="CommentTextChar"/>
    <w:link w:val="CommentSubject"/>
    <w:uiPriority w:val="99"/>
    <w:semiHidden/>
    <w:rsid w:val="00E155FC"/>
    <w:rPr>
      <w:b/>
      <w:bCs/>
      <w:sz w:val="20"/>
      <w:szCs w:val="20"/>
    </w:rPr>
  </w:style>
  <w:style w:type="character" w:customStyle="1" w:styleId="Heading2Char">
    <w:name w:val="Heading 2 Char"/>
    <w:basedOn w:val="DefaultParagraphFont"/>
    <w:link w:val="Heading2"/>
    <w:uiPriority w:val="9"/>
    <w:rsid w:val="009E3E3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119CA"/>
    <w:rPr>
      <w:color w:val="0563C1" w:themeColor="hyperlink"/>
      <w:u w:val="single"/>
    </w:rPr>
  </w:style>
  <w:style w:type="character" w:styleId="UnresolvedMention">
    <w:name w:val="Unresolved Mention"/>
    <w:basedOn w:val="DefaultParagraphFont"/>
    <w:uiPriority w:val="99"/>
    <w:semiHidden/>
    <w:unhideWhenUsed/>
    <w:rsid w:val="005119CA"/>
    <w:rPr>
      <w:color w:val="605E5C"/>
      <w:shd w:val="clear" w:color="auto" w:fill="E1DFDD"/>
    </w:rPr>
  </w:style>
  <w:style w:type="paragraph" w:customStyle="1" w:styleId="BoldLineHeader">
    <w:name w:val="Bold Line Header"/>
    <w:basedOn w:val="Normal"/>
    <w:link w:val="BoldLineHeaderChar"/>
    <w:qFormat/>
    <w:rsid w:val="004F7361"/>
    <w:rPr>
      <w:caps/>
      <w:color w:val="4472C4" w:themeColor="accent1"/>
      <w:sz w:val="32"/>
      <w:szCs w:val="32"/>
    </w:rPr>
  </w:style>
  <w:style w:type="paragraph" w:styleId="TOC2">
    <w:name w:val="toc 2"/>
    <w:basedOn w:val="Normal"/>
    <w:next w:val="Normal"/>
    <w:autoRedefine/>
    <w:uiPriority w:val="39"/>
    <w:unhideWhenUsed/>
    <w:rsid w:val="000823F4"/>
    <w:pPr>
      <w:spacing w:after="100"/>
      <w:ind w:left="220"/>
    </w:pPr>
  </w:style>
  <w:style w:type="character" w:customStyle="1" w:styleId="BoldLineHeaderChar">
    <w:name w:val="Bold Line Header Char"/>
    <w:basedOn w:val="DefaultParagraphFont"/>
    <w:link w:val="BoldLineHeader"/>
    <w:rsid w:val="004F7361"/>
    <w:rPr>
      <w:caps/>
      <w:color w:val="4472C4" w:themeColor="accent1"/>
      <w:sz w:val="32"/>
      <w:szCs w:val="32"/>
    </w:rPr>
  </w:style>
  <w:style w:type="character" w:customStyle="1" w:styleId="Heading1Char">
    <w:name w:val="Heading 1 Char"/>
    <w:basedOn w:val="DefaultParagraphFont"/>
    <w:link w:val="Heading1"/>
    <w:uiPriority w:val="9"/>
    <w:rsid w:val="000823F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23F4"/>
    <w:pPr>
      <w:outlineLvl w:val="9"/>
    </w:pPr>
  </w:style>
  <w:style w:type="paragraph" w:styleId="TOC1">
    <w:name w:val="toc 1"/>
    <w:basedOn w:val="Normal"/>
    <w:next w:val="Normal"/>
    <w:autoRedefine/>
    <w:uiPriority w:val="39"/>
    <w:unhideWhenUsed/>
    <w:rsid w:val="003D71E3"/>
    <w:pPr>
      <w:spacing w:after="100"/>
    </w:pPr>
  </w:style>
  <w:style w:type="character" w:customStyle="1" w:styleId="Heading3Char">
    <w:name w:val="Heading 3 Char"/>
    <w:basedOn w:val="DefaultParagraphFont"/>
    <w:link w:val="Heading3"/>
    <w:uiPriority w:val="9"/>
    <w:rsid w:val="00D05FAC"/>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CA1DC7"/>
  </w:style>
  <w:style w:type="character" w:customStyle="1" w:styleId="eop">
    <w:name w:val="eop"/>
    <w:basedOn w:val="DefaultParagraphFont"/>
    <w:rsid w:val="00CA1DC7"/>
  </w:style>
  <w:style w:type="paragraph" w:styleId="NormalWeb">
    <w:name w:val="Normal (Web)"/>
    <w:basedOn w:val="Normal"/>
    <w:uiPriority w:val="99"/>
    <w:unhideWhenUsed/>
    <w:rsid w:val="00B911A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46448">
      <w:bodyDiv w:val="1"/>
      <w:marLeft w:val="0"/>
      <w:marRight w:val="0"/>
      <w:marTop w:val="0"/>
      <w:marBottom w:val="0"/>
      <w:divBdr>
        <w:top w:val="none" w:sz="0" w:space="0" w:color="auto"/>
        <w:left w:val="none" w:sz="0" w:space="0" w:color="auto"/>
        <w:bottom w:val="none" w:sz="0" w:space="0" w:color="auto"/>
        <w:right w:val="none" w:sz="0" w:space="0" w:color="auto"/>
      </w:divBdr>
    </w:div>
    <w:div w:id="617763407">
      <w:bodyDiv w:val="1"/>
      <w:marLeft w:val="0"/>
      <w:marRight w:val="0"/>
      <w:marTop w:val="0"/>
      <w:marBottom w:val="0"/>
      <w:divBdr>
        <w:top w:val="none" w:sz="0" w:space="0" w:color="auto"/>
        <w:left w:val="none" w:sz="0" w:space="0" w:color="auto"/>
        <w:bottom w:val="none" w:sz="0" w:space="0" w:color="auto"/>
        <w:right w:val="none" w:sz="0" w:space="0" w:color="auto"/>
      </w:divBdr>
    </w:div>
    <w:div w:id="760948152">
      <w:bodyDiv w:val="1"/>
      <w:marLeft w:val="0"/>
      <w:marRight w:val="0"/>
      <w:marTop w:val="0"/>
      <w:marBottom w:val="0"/>
      <w:divBdr>
        <w:top w:val="none" w:sz="0" w:space="0" w:color="auto"/>
        <w:left w:val="none" w:sz="0" w:space="0" w:color="auto"/>
        <w:bottom w:val="none" w:sz="0" w:space="0" w:color="auto"/>
        <w:right w:val="none" w:sz="0" w:space="0" w:color="auto"/>
      </w:divBdr>
    </w:div>
    <w:div w:id="902258444">
      <w:bodyDiv w:val="1"/>
      <w:marLeft w:val="0"/>
      <w:marRight w:val="0"/>
      <w:marTop w:val="0"/>
      <w:marBottom w:val="0"/>
      <w:divBdr>
        <w:top w:val="none" w:sz="0" w:space="0" w:color="auto"/>
        <w:left w:val="none" w:sz="0" w:space="0" w:color="auto"/>
        <w:bottom w:val="none" w:sz="0" w:space="0" w:color="auto"/>
        <w:right w:val="none" w:sz="0" w:space="0" w:color="auto"/>
      </w:divBdr>
    </w:div>
    <w:div w:id="957562849">
      <w:bodyDiv w:val="1"/>
      <w:marLeft w:val="0"/>
      <w:marRight w:val="0"/>
      <w:marTop w:val="0"/>
      <w:marBottom w:val="0"/>
      <w:divBdr>
        <w:top w:val="none" w:sz="0" w:space="0" w:color="auto"/>
        <w:left w:val="none" w:sz="0" w:space="0" w:color="auto"/>
        <w:bottom w:val="none" w:sz="0" w:space="0" w:color="auto"/>
        <w:right w:val="none" w:sz="0" w:space="0" w:color="auto"/>
      </w:divBdr>
    </w:div>
    <w:div w:id="996110941">
      <w:bodyDiv w:val="1"/>
      <w:marLeft w:val="0"/>
      <w:marRight w:val="0"/>
      <w:marTop w:val="0"/>
      <w:marBottom w:val="0"/>
      <w:divBdr>
        <w:top w:val="none" w:sz="0" w:space="0" w:color="auto"/>
        <w:left w:val="none" w:sz="0" w:space="0" w:color="auto"/>
        <w:bottom w:val="none" w:sz="0" w:space="0" w:color="auto"/>
        <w:right w:val="none" w:sz="0" w:space="0" w:color="auto"/>
      </w:divBdr>
    </w:div>
    <w:div w:id="1187476775">
      <w:bodyDiv w:val="1"/>
      <w:marLeft w:val="0"/>
      <w:marRight w:val="0"/>
      <w:marTop w:val="0"/>
      <w:marBottom w:val="0"/>
      <w:divBdr>
        <w:top w:val="none" w:sz="0" w:space="0" w:color="auto"/>
        <w:left w:val="none" w:sz="0" w:space="0" w:color="auto"/>
        <w:bottom w:val="none" w:sz="0" w:space="0" w:color="auto"/>
        <w:right w:val="none" w:sz="0" w:space="0" w:color="auto"/>
      </w:divBdr>
    </w:div>
    <w:div w:id="1285229528">
      <w:bodyDiv w:val="1"/>
      <w:marLeft w:val="0"/>
      <w:marRight w:val="0"/>
      <w:marTop w:val="0"/>
      <w:marBottom w:val="0"/>
      <w:divBdr>
        <w:top w:val="none" w:sz="0" w:space="0" w:color="auto"/>
        <w:left w:val="none" w:sz="0" w:space="0" w:color="auto"/>
        <w:bottom w:val="none" w:sz="0" w:space="0" w:color="auto"/>
        <w:right w:val="none" w:sz="0" w:space="0" w:color="auto"/>
      </w:divBdr>
    </w:div>
    <w:div w:id="1519388020">
      <w:bodyDiv w:val="1"/>
      <w:marLeft w:val="0"/>
      <w:marRight w:val="0"/>
      <w:marTop w:val="0"/>
      <w:marBottom w:val="0"/>
      <w:divBdr>
        <w:top w:val="none" w:sz="0" w:space="0" w:color="auto"/>
        <w:left w:val="none" w:sz="0" w:space="0" w:color="auto"/>
        <w:bottom w:val="none" w:sz="0" w:space="0" w:color="auto"/>
        <w:right w:val="none" w:sz="0" w:space="0" w:color="auto"/>
      </w:divBdr>
      <w:divsChild>
        <w:div w:id="1387997520">
          <w:marLeft w:val="360"/>
          <w:marRight w:val="0"/>
          <w:marTop w:val="200"/>
          <w:marBottom w:val="0"/>
          <w:divBdr>
            <w:top w:val="none" w:sz="0" w:space="0" w:color="auto"/>
            <w:left w:val="none" w:sz="0" w:space="0" w:color="auto"/>
            <w:bottom w:val="none" w:sz="0" w:space="0" w:color="auto"/>
            <w:right w:val="none" w:sz="0" w:space="0" w:color="auto"/>
          </w:divBdr>
        </w:div>
        <w:div w:id="998776709">
          <w:marLeft w:val="360"/>
          <w:marRight w:val="0"/>
          <w:marTop w:val="200"/>
          <w:marBottom w:val="0"/>
          <w:divBdr>
            <w:top w:val="none" w:sz="0" w:space="0" w:color="auto"/>
            <w:left w:val="none" w:sz="0" w:space="0" w:color="auto"/>
            <w:bottom w:val="none" w:sz="0" w:space="0" w:color="auto"/>
            <w:right w:val="none" w:sz="0" w:space="0" w:color="auto"/>
          </w:divBdr>
        </w:div>
        <w:div w:id="1416588448">
          <w:marLeft w:val="360"/>
          <w:marRight w:val="0"/>
          <w:marTop w:val="200"/>
          <w:marBottom w:val="0"/>
          <w:divBdr>
            <w:top w:val="none" w:sz="0" w:space="0" w:color="auto"/>
            <w:left w:val="none" w:sz="0" w:space="0" w:color="auto"/>
            <w:bottom w:val="none" w:sz="0" w:space="0" w:color="auto"/>
            <w:right w:val="none" w:sz="0" w:space="0" w:color="auto"/>
          </w:divBdr>
        </w:div>
        <w:div w:id="33505813">
          <w:marLeft w:val="360"/>
          <w:marRight w:val="0"/>
          <w:marTop w:val="200"/>
          <w:marBottom w:val="0"/>
          <w:divBdr>
            <w:top w:val="none" w:sz="0" w:space="0" w:color="auto"/>
            <w:left w:val="none" w:sz="0" w:space="0" w:color="auto"/>
            <w:bottom w:val="none" w:sz="0" w:space="0" w:color="auto"/>
            <w:right w:val="none" w:sz="0" w:space="0" w:color="auto"/>
          </w:divBdr>
        </w:div>
        <w:div w:id="1043477283">
          <w:marLeft w:val="360"/>
          <w:marRight w:val="0"/>
          <w:marTop w:val="200"/>
          <w:marBottom w:val="0"/>
          <w:divBdr>
            <w:top w:val="none" w:sz="0" w:space="0" w:color="auto"/>
            <w:left w:val="none" w:sz="0" w:space="0" w:color="auto"/>
            <w:bottom w:val="none" w:sz="0" w:space="0" w:color="auto"/>
            <w:right w:val="none" w:sz="0" w:space="0" w:color="auto"/>
          </w:divBdr>
        </w:div>
      </w:divsChild>
    </w:div>
    <w:div w:id="1621253971">
      <w:bodyDiv w:val="1"/>
      <w:marLeft w:val="0"/>
      <w:marRight w:val="0"/>
      <w:marTop w:val="0"/>
      <w:marBottom w:val="0"/>
      <w:divBdr>
        <w:top w:val="none" w:sz="0" w:space="0" w:color="auto"/>
        <w:left w:val="none" w:sz="0" w:space="0" w:color="auto"/>
        <w:bottom w:val="none" w:sz="0" w:space="0" w:color="auto"/>
        <w:right w:val="none" w:sz="0" w:space="0" w:color="auto"/>
      </w:divBdr>
    </w:div>
    <w:div w:id="174714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premierinn.com/gb/en/hotels/england/oxfordshire/oxford/oxford-city-centre-westgate.html"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hyperlink" Target="https://smartmobility.london/" TargetMode="External"/><Relationship Id="rId50" Type="http://schemas.openxmlformats.org/officeDocument/2006/relationships/image" Target="media/image24.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hyperlink" Target="https://eng.ox.ac.uk/people/nik-petrinic/" TargetMode="External"/><Relationship Id="rId76" Type="http://schemas.openxmlformats.org/officeDocument/2006/relationships/image" Target="media/image37.jpeg"/><Relationship Id="rId84" Type="http://schemas.openxmlformats.org/officeDocument/2006/relationships/image" Target="media/image41.png"/><Relationship Id="rId89" Type="http://schemas.openxmlformats.org/officeDocument/2006/relationships/hyperlink" Target="mailto:tlarkin@itsa.org" TargetMode="External"/><Relationship Id="rId97" Type="http://schemas.openxmlformats.org/officeDocument/2006/relationships/hyperlink" Target="mailto:steve.kuciemba@wsp.com" TargetMode="External"/><Relationship Id="rId7" Type="http://schemas.openxmlformats.org/officeDocument/2006/relationships/endnotes" Target="endnotes.xml"/><Relationship Id="rId71" Type="http://schemas.openxmlformats.org/officeDocument/2006/relationships/hyperlink" Target="https://www.geesrestaurant.co.uk/gees-restaurant-bar-history/" TargetMode="External"/><Relationship Id="rId92"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hyperlink" Target="file:///C:\Users\kuciemba\Documents\Project%20Work\NCHRP\20-24(128)%20CAT\International\UK%20Trip%20Briefing%20Packet%20_Final.docx" TargetMode="External"/><Relationship Id="rId29" Type="http://schemas.openxmlformats.org/officeDocument/2006/relationships/image" Target="media/image5.jpeg"/><Relationship Id="rId11" Type="http://schemas.openxmlformats.org/officeDocument/2006/relationships/hyperlink" Target="file:///C:\Users\kuciemba\Documents\Project%20Work\NCHRP\20-24(128)%20CAT\International\UK%20Trip%20Briefing%20Packet%20_Final.docx" TargetMode="External"/><Relationship Id="rId24"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hyperlink" Target="https://warwick.ac.uk/fac/sci/wmg/about" TargetMode="External"/><Relationship Id="rId58" Type="http://schemas.openxmlformats.org/officeDocument/2006/relationships/image" Target="media/image28.jpeg"/><Relationship Id="rId66" Type="http://schemas.openxmlformats.org/officeDocument/2006/relationships/hyperlink" Target="https://www.cs.ox.ac.uk/people/ivan.martinovic/" TargetMode="External"/><Relationship Id="rId74" Type="http://schemas.openxmlformats.org/officeDocument/2006/relationships/image" Target="media/image36.jpeg"/><Relationship Id="rId79" Type="http://schemas.openxmlformats.org/officeDocument/2006/relationships/hyperlink" Target="mailto:millarr@wsdot.wa.gov" TargetMode="External"/><Relationship Id="rId87" Type="http://schemas.openxmlformats.org/officeDocument/2006/relationships/hyperlink" Target="mailto:randeli@amazon.com"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hyperlink" Target="mailto:victoria.f.sheehan@dot.nh.gov" TargetMode="External"/><Relationship Id="rId90" Type="http://schemas.openxmlformats.org/officeDocument/2006/relationships/image" Target="media/image44.jpeg"/><Relationship Id="rId95" Type="http://schemas.openxmlformats.org/officeDocument/2006/relationships/hyperlink" Target="mailto:wdekelbab@nas.edu" TargetMode="External"/><Relationship Id="rId19" Type="http://schemas.openxmlformats.org/officeDocument/2006/relationships/hyperlink" Target="mailto:mjiang@arorapc.com" TargetMode="External"/><Relationship Id="rId14" Type="http://schemas.openxmlformats.org/officeDocument/2006/relationships/hyperlink" Target="file:///C:\Users\kuciemba\Documents\Project%20Work\NCHRP\20-24(128)%20CAT\International\UK%20Trip%20Briefing%20Packet%20_Final.docx" TargetMode="External"/><Relationship Id="rId22" Type="http://schemas.openxmlformats.org/officeDocument/2006/relationships/hyperlink" Target="https://www.hilton.com/en/hotels/lhraptw-hilton-london-heathrow-airport/"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s://www.crossrail.co.uk/" TargetMode="External"/><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https://www.sbs.ox.ac.uk/news/introducing-new-bt-professor-management" TargetMode="External"/><Relationship Id="rId77" Type="http://schemas.openxmlformats.org/officeDocument/2006/relationships/hyperlink" Target="mailto:cbraceras@utah.gov" TargetMode="External"/><Relationship Id="rId8" Type="http://schemas.openxmlformats.org/officeDocument/2006/relationships/image" Target="media/image1.jpeg"/><Relationship Id="rId51" Type="http://schemas.openxmlformats.org/officeDocument/2006/relationships/hyperlink" Target="https://www.horiba-mira.com/about-horiba-mira/" TargetMode="External"/><Relationship Id="rId72" Type="http://schemas.openxmlformats.org/officeDocument/2006/relationships/image" Target="media/image35.png"/><Relationship Id="rId80" Type="http://schemas.openxmlformats.org/officeDocument/2006/relationships/image" Target="media/image39.jpeg"/><Relationship Id="rId85" Type="http://schemas.openxmlformats.org/officeDocument/2006/relationships/hyperlink" Target="mailto:Patrick.mckenna@modot.mo.gov" TargetMode="External"/><Relationship Id="rId93" Type="http://schemas.openxmlformats.org/officeDocument/2006/relationships/hyperlink" Target="mailto:kgee@aashto.org"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kuciemba\Documents\Project%20Work\NCHRP\20-24(128)%20CAT\International\UK%20Trip%20Briefing%20Packet%20_Final.docx" TargetMode="External"/><Relationship Id="rId17" Type="http://schemas.openxmlformats.org/officeDocument/2006/relationships/hyperlink" Target="file:///C:\Users\kuciemba\Documents\Project%20Work\NCHRP\20-24(128)%20CAT\International\UK%20Trip%20Briefing%20Packet%20_Final.docx" TargetMode="External"/><Relationship Id="rId25" Type="http://schemas.openxmlformats.org/officeDocument/2006/relationships/hyperlink" Target="https://www.gov.uk/government/organisations/centre-for-connected-and-autonomous-vehicles"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hyperlink" Target="https://eng.ox.ac.uk/people/lars-kunze/" TargetMode="External"/><Relationship Id="rId20" Type="http://schemas.openxmlformats.org/officeDocument/2006/relationships/hyperlink" Target="https://www.hilton.com/en/hotels/lhrlbdi-doubletree-london-west-end/" TargetMode="External"/><Relationship Id="rId41" Type="http://schemas.openxmlformats.org/officeDocument/2006/relationships/image" Target="media/image17.jpeg"/><Relationship Id="rId54" Type="http://schemas.openxmlformats.org/officeDocument/2006/relationships/hyperlink" Target="https://www.youtube.com/watch?v=6A3bcACYvyE" TargetMode="External"/><Relationship Id="rId62" Type="http://schemas.openxmlformats.org/officeDocument/2006/relationships/image" Target="media/image32.jpeg"/><Relationship Id="rId70" Type="http://schemas.openxmlformats.org/officeDocument/2006/relationships/hyperlink" Target="https://www.ox.ac.uk/news-and-events/find-an-expert/professor-paul-newman" TargetMode="External"/><Relationship Id="rId75" Type="http://schemas.openxmlformats.org/officeDocument/2006/relationships/hyperlink" Target="mailto:Julie.Lorenz@ks.gov" TargetMode="External"/><Relationship Id="rId83" Type="http://schemas.openxmlformats.org/officeDocument/2006/relationships/hyperlink" Target="mailto:Shante.Hastings@state.de.us" TargetMode="External"/><Relationship Id="rId88" Type="http://schemas.openxmlformats.org/officeDocument/2006/relationships/image" Target="media/image43.jpeg"/><Relationship Id="rId91" Type="http://schemas.openxmlformats.org/officeDocument/2006/relationships/hyperlink" Target="mailto:john.corbin@dot.gov" TargetMode="External"/><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kuciemba\Documents\Project%20Work\NCHRP\20-24(128)%20CAT\International\UK%20Trip%20Briefing%20Packet%20_Final.docx"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file:///C:\Users\kuciemba\Documents\Project%20Work\NCHRP\20-24(128)%20CAT\International\UK%20Trip%20Briefing%20Packet%20_Final.docx" TargetMode="External"/><Relationship Id="rId31" Type="http://schemas.openxmlformats.org/officeDocument/2006/relationships/image" Target="media/image7.png"/><Relationship Id="rId44" Type="http://schemas.openxmlformats.org/officeDocument/2006/relationships/image" Target="media/image20.jpeg"/><Relationship Id="rId52" Type="http://schemas.openxmlformats.org/officeDocument/2006/relationships/hyperlink" Target="https://zenzic.io/" TargetMode="External"/><Relationship Id="rId60" Type="http://schemas.openxmlformats.org/officeDocument/2006/relationships/image" Target="media/image30.jpeg"/><Relationship Id="rId65" Type="http://schemas.openxmlformats.org/officeDocument/2006/relationships/hyperlink" Target="https://zenzic.io/testbed-uk/utac-culham-urban-testbed/" TargetMode="External"/><Relationship Id="rId73" Type="http://schemas.openxmlformats.org/officeDocument/2006/relationships/hyperlink" Target="mailto:Scott.Marler@iowadot.us" TargetMode="External"/><Relationship Id="rId78" Type="http://schemas.openxmlformats.org/officeDocument/2006/relationships/image" Target="media/image38.jpeg"/><Relationship Id="rId81" Type="http://schemas.openxmlformats.org/officeDocument/2006/relationships/image" Target="media/image40.jpeg"/><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kuciemba\Documents\Project%20Work\NCHRP\20-24(128)%20CAT\International\UK%20Trip%20Briefing%20Packet%20_Final.docx" TargetMode="External"/><Relationship Id="rId13" Type="http://schemas.openxmlformats.org/officeDocument/2006/relationships/hyperlink" Target="file:///C:\Users\kuciemba\Documents\Project%20Work\NCHRP\20-24(128)%20CAT\International\UK%20Trip%20Briefing%20Packet%20_Final.docx" TargetMode="External"/><Relationship Id="rId18" Type="http://schemas.openxmlformats.org/officeDocument/2006/relationships/hyperlink" Target="file:///C:\Users\kuciemba\Documents\Project%20Work\NCHRP\20-24(128)%20CAT\International\UK%20Trip%20Briefing%20Packet%20_Final.docx" TargetMode="External"/><Relationship Id="rId3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37B80-3909-4EDC-956A-DCCBEDCA5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12044</Words>
  <Characters>68655</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Kuciemba, Steve</dc:creator>
  <cp:keywords/>
  <dc:description/>
  <cp:lastModifiedBy>Kuciemba, Steve</cp:lastModifiedBy>
  <cp:revision>4</cp:revision>
  <cp:lastPrinted>2022-07-15T12:56:00Z</cp:lastPrinted>
  <dcterms:created xsi:type="dcterms:W3CDTF">2022-07-14T22:56:00Z</dcterms:created>
  <dcterms:modified xsi:type="dcterms:W3CDTF">2022-07-15T12:56:00Z</dcterms:modified>
</cp:coreProperties>
</file>