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BA" w:rsidRDefault="001278BA"/>
    <w:p w:rsidR="001278BA" w:rsidRDefault="001278BA" w:rsidP="001278BA">
      <w:r>
        <w:t>Monday 11 October</w:t>
      </w:r>
    </w:p>
    <w:p w:rsidR="001278BA" w:rsidRDefault="001278BA" w:rsidP="001278BA">
      <w:r>
        <w:t xml:space="preserve">1:00 - </w:t>
      </w:r>
      <w:r w:rsidR="00E06D95">
        <w:t>3:00</w:t>
      </w:r>
      <w:r>
        <w:t xml:space="preserve"> pm</w:t>
      </w:r>
    </w:p>
    <w:p w:rsidR="001278BA" w:rsidRPr="009F4E41" w:rsidRDefault="001278BA" w:rsidP="001278BA">
      <w:pPr>
        <w:rPr>
          <w:color w:val="FF0000"/>
          <w:sz w:val="28"/>
          <w:szCs w:val="28"/>
        </w:rPr>
      </w:pPr>
      <w:r w:rsidRPr="009F4E41">
        <w:rPr>
          <w:color w:val="FF0000"/>
          <w:sz w:val="28"/>
          <w:szCs w:val="28"/>
        </w:rPr>
        <w:t>Volkswagen/L3 Pilot</w:t>
      </w:r>
    </w:p>
    <w:p w:rsidR="00E06D95" w:rsidRDefault="00E06D95" w:rsidP="001278BA">
      <w:pPr>
        <w:rPr>
          <w:color w:val="FF0000"/>
        </w:rPr>
      </w:pPr>
    </w:p>
    <w:p w:rsidR="001278BA" w:rsidRPr="00E06D95" w:rsidRDefault="001278BA" w:rsidP="00E06D95">
      <w:r w:rsidRPr="00E06D95">
        <w:t xml:space="preserve">LOGISTICS: </w:t>
      </w:r>
      <w:r w:rsidR="00C22B39">
        <w:t>Meet at entrance to exhibit hall B3</w:t>
      </w:r>
      <w:r w:rsidR="006103BB">
        <w:t xml:space="preserve"> </w:t>
      </w:r>
      <w:r w:rsidR="00F92667">
        <w:t>at 12:45 pm, and we will receive special badges to enter the exhibit hall.  Note that portions of the hall will still be under construction (the hall doesn’t officially open until 5:00 pm), so please use caution and watch your step.</w:t>
      </w:r>
      <w:r w:rsidR="00C22B39">
        <w:t xml:space="preserve">  </w:t>
      </w:r>
      <w:bookmarkStart w:id="0" w:name="_GoBack"/>
      <w:bookmarkEnd w:id="0"/>
      <w:r w:rsidR="00E06D95" w:rsidRPr="00E06D95">
        <w:t>We will be both indoors and outdoors.</w:t>
      </w:r>
    </w:p>
    <w:p w:rsidR="00E06D95" w:rsidRDefault="00E06D95" w:rsidP="00E06D95"/>
    <w:p w:rsidR="00E06D95" w:rsidRDefault="001278BA" w:rsidP="00E06D95">
      <w:r w:rsidRPr="00E06D95">
        <w:t>OVERVIEW: We are invited to meet with representatives from Volkswagen and the L3 Pilot program.  L3</w:t>
      </w:r>
      <w:r w:rsidR="00E06D95">
        <w:t xml:space="preserve"> </w:t>
      </w:r>
      <w:r w:rsidRPr="00E06D95">
        <w:t xml:space="preserve">Pilot is a large-scale European pilot test of automated driving functions of SAE Level 3 and partially Level 4 on public roads, unifying 13 major OEMs and altogether 34 partners from 12 countries. </w:t>
      </w:r>
      <w:r w:rsidR="00E06D95">
        <w:t xml:space="preserve"> The scale of this effort is itself monumental.</w:t>
      </w:r>
    </w:p>
    <w:p w:rsidR="00E06D95" w:rsidRDefault="00E06D95" w:rsidP="00E06D95"/>
    <w:p w:rsidR="001278BA" w:rsidRPr="00E06D95" w:rsidRDefault="008B344C" w:rsidP="00E06D95">
      <w:r>
        <w:t xml:space="preserve">This year’s </w:t>
      </w:r>
      <w:r w:rsidR="001278BA" w:rsidRPr="00E06D95">
        <w:t xml:space="preserve">World Congress represents the “conclusion” of </w:t>
      </w:r>
      <w:r w:rsidR="00E06D95">
        <w:t>the</w:t>
      </w:r>
      <w:r w:rsidR="001278BA" w:rsidRPr="00E06D95">
        <w:t xml:space="preserve"> pilot and we expect them to share lessons learned, in addition to having an opportunity to discuss some of the testing parameters and </w:t>
      </w:r>
      <w:r w:rsidR="00E06D95">
        <w:t>talk with different OEM partners</w:t>
      </w:r>
      <w:r w:rsidR="001278BA" w:rsidRPr="00E06D95">
        <w:t>.</w:t>
      </w:r>
      <w:r w:rsidR="00E06D95" w:rsidRPr="00E06D95">
        <w:t xml:space="preserve">  This pilot is a vehicle-centric </w:t>
      </w:r>
      <w:r w:rsidR="00E06D95">
        <w:t>research program</w:t>
      </w:r>
      <w:r w:rsidR="00E06D95" w:rsidRPr="00E06D95">
        <w:t xml:space="preserve"> so discussion concerning interaction with the infrastructure will be secondary to many of the lessons learned - but nonetheless will still be very instructive to understand the details and lessons learned from this massive effort.</w:t>
      </w:r>
    </w:p>
    <w:p w:rsidR="00E06D95" w:rsidRDefault="00E06D95" w:rsidP="00E06D95"/>
    <w:p w:rsidR="00E06D95" w:rsidRPr="00E06D95" w:rsidRDefault="00E06D95" w:rsidP="00E06D95">
      <w:r w:rsidRPr="00E06D95">
        <w:t xml:space="preserve">WEBSITE: </w:t>
      </w:r>
      <w:hyperlink r:id="rId7" w:history="1">
        <w:r w:rsidRPr="00E06D95">
          <w:rPr>
            <w:rStyle w:val="Hyperlink"/>
          </w:rPr>
          <w:t>https://l3pilot.eu/</w:t>
        </w:r>
      </w:hyperlink>
    </w:p>
    <w:p w:rsidR="00E06D95" w:rsidRDefault="00E06D95" w:rsidP="00E06D95"/>
    <w:p w:rsidR="00E06D95" w:rsidRPr="00E06D95" w:rsidRDefault="00E06D95" w:rsidP="00E06D95">
      <w:r w:rsidRPr="00E06D95">
        <w:t xml:space="preserve">AGENDA: The first </w:t>
      </w:r>
      <w:r w:rsidR="00C22B39">
        <w:t>portion</w:t>
      </w:r>
      <w:r w:rsidRPr="00E06D95">
        <w:t xml:space="preserve"> of our meeting will be indoors </w:t>
      </w:r>
      <w:r w:rsidR="008B344C">
        <w:t>(</w:t>
      </w:r>
      <w:r w:rsidR="00C22B39">
        <w:t>presumably</w:t>
      </w:r>
      <w:r w:rsidR="008B344C">
        <w:t xml:space="preserve"> </w:t>
      </w:r>
      <w:r w:rsidRPr="00E06D95">
        <w:t>at their booth</w:t>
      </w:r>
      <w:r w:rsidR="008B344C">
        <w:t>)</w:t>
      </w:r>
      <w:r w:rsidRPr="00E06D95">
        <w:t xml:space="preserve">, learning about the program and having an opportunity to interact with some of the team members.  </w:t>
      </w:r>
      <w:r w:rsidR="00C22B39">
        <w:t>For the second part,</w:t>
      </w:r>
      <w:r w:rsidRPr="00E06D95">
        <w:t xml:space="preserve"> they have booked several time slots for our group to do ride-and-drive demonstrations</w:t>
      </w:r>
      <w:r w:rsidR="008B344C">
        <w:t xml:space="preserve"> of the vehicles in the pilot</w:t>
      </w:r>
      <w:r w:rsidRPr="00E06D95">
        <w:t>.  Because the vehicles are traditional passenger cars</w:t>
      </w:r>
      <w:r w:rsidR="00522B01">
        <w:t>,</w:t>
      </w:r>
      <w:r w:rsidRPr="00E06D95">
        <w:t xml:space="preserve"> only a few </w:t>
      </w:r>
      <w:r w:rsidR="008B344C">
        <w:t xml:space="preserve">people </w:t>
      </w:r>
      <w:r w:rsidRPr="00E06D95">
        <w:t>at a time can go, so we’ll spread it out depending on availability of our delegates.</w:t>
      </w:r>
    </w:p>
    <w:p w:rsidR="00E06D95" w:rsidRDefault="00E06D95" w:rsidP="00E06D95"/>
    <w:p w:rsidR="00197830" w:rsidRDefault="00522B01" w:rsidP="00197830">
      <w:r>
        <w:t xml:space="preserve">HOST </w:t>
      </w:r>
      <w:r w:rsidR="00197830" w:rsidRPr="00E06D95">
        <w:t xml:space="preserve">DELEGATION: Mr. Aria </w:t>
      </w:r>
      <w:proofErr w:type="spellStart"/>
      <w:r w:rsidR="00197830" w:rsidRPr="00E06D95">
        <w:t>Etemad</w:t>
      </w:r>
      <w:proofErr w:type="spellEnd"/>
      <w:r w:rsidR="00197830" w:rsidRPr="00E06D95">
        <w:t xml:space="preserve"> (Volkswagen) is the principal lead for the L3 Pilot program, and will be our host for the meeting.  He expects we will also get to meet Luisa </w:t>
      </w:r>
      <w:proofErr w:type="spellStart"/>
      <w:r w:rsidR="00197830" w:rsidRPr="00E06D95">
        <w:t>Andreone</w:t>
      </w:r>
      <w:proofErr w:type="spellEnd"/>
      <w:r w:rsidR="00197830" w:rsidRPr="00E06D95">
        <w:t xml:space="preserve"> (Fiat) and Yves Page (Renault), and possibly</w:t>
      </w:r>
      <w:r w:rsidR="00197830">
        <w:t xml:space="preserve"> </w:t>
      </w:r>
      <w:r w:rsidR="00197830" w:rsidRPr="00E06D95">
        <w:t>a BMW representative</w:t>
      </w:r>
      <w:r w:rsidR="00197830">
        <w:t>.</w:t>
      </w:r>
    </w:p>
    <w:p w:rsidR="00197830" w:rsidRDefault="00197830" w:rsidP="00197830"/>
    <w:p w:rsidR="001278BA" w:rsidRDefault="001278BA" w:rsidP="001278BA">
      <w:r>
        <w:t>US</w:t>
      </w:r>
      <w:r w:rsidR="00BA2435">
        <w:t xml:space="preserve"> DELEGATION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Victoria Sheehan, Commissioner, New Hampshire DOT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Shawn Wilson, Secretary, Louisiana DOTD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Roger Millar, Secretary, Washington State DOT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 xml:space="preserve">Carlos </w:t>
      </w:r>
      <w:proofErr w:type="spellStart"/>
      <w:r>
        <w:t>Braceras</w:t>
      </w:r>
      <w:proofErr w:type="spellEnd"/>
      <w:r>
        <w:t>, Executive Director, Utah DOT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 xml:space="preserve">Paul </w:t>
      </w:r>
      <w:proofErr w:type="spellStart"/>
      <w:r>
        <w:t>Ajegba</w:t>
      </w:r>
      <w:proofErr w:type="spellEnd"/>
      <w:r>
        <w:t>, Director, Michigan DOT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Tracy Larkin Thomason, ITS America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Randy Iwasaki, Amazon Web Services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Steve Kuciemba, WSP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Leslie Harwood, NCHRP</w:t>
      </w:r>
    </w:p>
    <w:p w:rsidR="001278BA" w:rsidRDefault="001278BA" w:rsidP="009F4E41">
      <w:pPr>
        <w:pStyle w:val="ListParagraph"/>
        <w:numPr>
          <w:ilvl w:val="0"/>
          <w:numId w:val="6"/>
        </w:numPr>
      </w:pPr>
      <w:r>
        <w:t>King Gee, AASHTO</w:t>
      </w:r>
    </w:p>
    <w:p w:rsidR="001278BA" w:rsidRDefault="001278BA"/>
    <w:p w:rsidR="001278BA" w:rsidRDefault="00E06D95">
      <w:r>
        <w:t xml:space="preserve">Sponsoring Program: </w:t>
      </w:r>
      <w:r w:rsidRPr="001278BA">
        <w:t>NCHRP 20-24(128) State of the Art Review of Cooperative Automated Transportation Systems</w:t>
      </w:r>
    </w:p>
    <w:sectPr w:rsidR="001278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4C" w:rsidRDefault="00716F4C" w:rsidP="00E06D95">
      <w:r>
        <w:separator/>
      </w:r>
    </w:p>
  </w:endnote>
  <w:endnote w:type="continuationSeparator" w:id="0">
    <w:p w:rsidR="00716F4C" w:rsidRDefault="00716F4C" w:rsidP="00E0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4C" w:rsidRDefault="00716F4C" w:rsidP="00E06D95">
      <w:r>
        <w:separator/>
      </w:r>
    </w:p>
  </w:footnote>
  <w:footnote w:type="continuationSeparator" w:id="0">
    <w:p w:rsidR="00716F4C" w:rsidRDefault="00716F4C" w:rsidP="00E0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95" w:rsidRPr="00E06D95" w:rsidRDefault="00E06D95" w:rsidP="00E06D95">
    <w:pPr>
      <w:jc w:val="right"/>
      <w:rPr>
        <w:sz w:val="18"/>
        <w:szCs w:val="18"/>
      </w:rPr>
    </w:pPr>
    <w:r w:rsidRPr="00E06D95">
      <w:rPr>
        <w:sz w:val="18"/>
        <w:szCs w:val="18"/>
      </w:rPr>
      <w:t>AASHTO/NCHRP Delegation</w:t>
    </w:r>
  </w:p>
  <w:p w:rsidR="00E06D95" w:rsidRPr="00E06D95" w:rsidRDefault="00E06D95" w:rsidP="00E06D95">
    <w:pPr>
      <w:jc w:val="right"/>
      <w:rPr>
        <w:sz w:val="18"/>
        <w:szCs w:val="18"/>
      </w:rPr>
    </w:pPr>
    <w:r w:rsidRPr="00E06D95">
      <w:rPr>
        <w:sz w:val="18"/>
        <w:szCs w:val="18"/>
      </w:rPr>
      <w:t>ITS World Congress 2021 - Hamburg, Germany</w:t>
    </w:r>
  </w:p>
  <w:p w:rsidR="00E06D95" w:rsidRPr="00E06D95" w:rsidRDefault="00E06D95" w:rsidP="00E06D95">
    <w:pPr>
      <w:jc w:val="right"/>
      <w:rPr>
        <w:sz w:val="18"/>
        <w:szCs w:val="18"/>
      </w:rPr>
    </w:pPr>
    <w:r w:rsidRPr="00E06D95">
      <w:rPr>
        <w:sz w:val="18"/>
        <w:szCs w:val="18"/>
      </w:rPr>
      <w:t>International Scan Meetings</w:t>
    </w:r>
  </w:p>
  <w:p w:rsidR="00E06D95" w:rsidRDefault="00E06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68"/>
    <w:multiLevelType w:val="hybridMultilevel"/>
    <w:tmpl w:val="57C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61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694"/>
    <w:multiLevelType w:val="hybridMultilevel"/>
    <w:tmpl w:val="60C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B5899"/>
    <w:multiLevelType w:val="hybridMultilevel"/>
    <w:tmpl w:val="3730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4F05"/>
    <w:multiLevelType w:val="hybridMultilevel"/>
    <w:tmpl w:val="741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C731C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E747E"/>
    <w:multiLevelType w:val="hybridMultilevel"/>
    <w:tmpl w:val="B43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A"/>
    <w:rsid w:val="000C5F3F"/>
    <w:rsid w:val="000E2893"/>
    <w:rsid w:val="001278BA"/>
    <w:rsid w:val="00197830"/>
    <w:rsid w:val="001F157C"/>
    <w:rsid w:val="00324D9F"/>
    <w:rsid w:val="00441562"/>
    <w:rsid w:val="00452104"/>
    <w:rsid w:val="00522B01"/>
    <w:rsid w:val="006103BB"/>
    <w:rsid w:val="00611D31"/>
    <w:rsid w:val="0065676B"/>
    <w:rsid w:val="006B50BD"/>
    <w:rsid w:val="00716F4C"/>
    <w:rsid w:val="00747266"/>
    <w:rsid w:val="008753EB"/>
    <w:rsid w:val="008B344C"/>
    <w:rsid w:val="009F4E41"/>
    <w:rsid w:val="00A303D3"/>
    <w:rsid w:val="00BA2435"/>
    <w:rsid w:val="00BD3D59"/>
    <w:rsid w:val="00C22B39"/>
    <w:rsid w:val="00E06D95"/>
    <w:rsid w:val="00F27749"/>
    <w:rsid w:val="00F9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F7905"/>
  <w15:chartTrackingRefBased/>
  <w15:docId w15:val="{7CDB490F-8C21-4FFF-A309-E1F018B4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8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8B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278B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278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D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D95"/>
    <w:rPr>
      <w:rFonts w:ascii="Calibri" w:hAnsi="Calibri" w:cs="Calibri"/>
    </w:rPr>
  </w:style>
  <w:style w:type="paragraph" w:customStyle="1" w:styleId="Default">
    <w:name w:val="Default"/>
    <w:basedOn w:val="Normal"/>
    <w:rsid w:val="001F157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3pilo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Kuciemba, Steve</dc:creator>
  <cp:keywords/>
  <dc:description/>
  <cp:lastModifiedBy>Kuciemba, Steve</cp:lastModifiedBy>
  <cp:revision>5</cp:revision>
  <dcterms:created xsi:type="dcterms:W3CDTF">2021-10-07T11:02:00Z</dcterms:created>
  <dcterms:modified xsi:type="dcterms:W3CDTF">2021-10-08T10:57:00Z</dcterms:modified>
</cp:coreProperties>
</file>